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459"/>
      </w:tblGrid>
      <w:tr w:rsidR="0076439F" w:rsidRPr="00D7749C" w:rsidTr="00FF7BE2">
        <w:trPr>
          <w:jc w:val="center"/>
        </w:trPr>
        <w:tc>
          <w:tcPr>
            <w:tcW w:w="1716" w:type="dxa"/>
          </w:tcPr>
          <w:p w:rsidR="0076439F" w:rsidRPr="0013135E" w:rsidRDefault="0076439F" w:rsidP="00FF7BE2">
            <w:pPr>
              <w:jc w:val="center"/>
              <w:rPr>
                <w:b/>
                <w:sz w:val="28"/>
                <w:szCs w:val="28"/>
              </w:rPr>
            </w:pPr>
            <w:r w:rsidRPr="00311E8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6565496" wp14:editId="18F7FB1A">
                  <wp:extent cx="1066800" cy="1000125"/>
                  <wp:effectExtent l="0" t="0" r="0" b="9525"/>
                  <wp:docPr id="7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76439F" w:rsidRPr="0013135E" w:rsidRDefault="0076439F" w:rsidP="00FF7BE2">
            <w:pPr>
              <w:jc w:val="center"/>
              <w:rPr>
                <w:b/>
                <w:sz w:val="28"/>
                <w:szCs w:val="28"/>
              </w:rPr>
            </w:pPr>
            <w:r w:rsidRPr="0013135E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76439F" w:rsidRPr="0013135E" w:rsidRDefault="0076439F" w:rsidP="00FF7BE2">
            <w:pPr>
              <w:jc w:val="center"/>
              <w:rPr>
                <w:b/>
                <w:sz w:val="28"/>
                <w:szCs w:val="28"/>
              </w:rPr>
            </w:pPr>
            <w:r w:rsidRPr="0013135E">
              <w:rPr>
                <w:b/>
                <w:sz w:val="28"/>
                <w:szCs w:val="28"/>
              </w:rPr>
              <w:t>«Технический университет УГМК»</w:t>
            </w:r>
          </w:p>
        </w:tc>
      </w:tr>
    </w:tbl>
    <w:p w:rsidR="0076439F" w:rsidRDefault="0076439F" w:rsidP="0076439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76439F" w:rsidRDefault="0076439F" w:rsidP="0076439F">
      <w:pPr>
        <w:jc w:val="right"/>
        <w:rPr>
          <w:highlight w:val="lightGray"/>
        </w:rPr>
      </w:pPr>
    </w:p>
    <w:p w:rsidR="0076439F" w:rsidRPr="003548EC" w:rsidRDefault="0076439F" w:rsidP="0076439F">
      <w:pPr>
        <w:jc w:val="right"/>
        <w:rPr>
          <w:highlight w:val="lightGray"/>
        </w:rPr>
      </w:pPr>
    </w:p>
    <w:p w:rsidR="0076439F" w:rsidRDefault="0076439F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A65E4C" w:rsidRDefault="00A65E4C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A65E4C" w:rsidRDefault="00A65E4C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A65E4C" w:rsidRDefault="00A65E4C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A65E4C" w:rsidRPr="0076439F" w:rsidRDefault="00A65E4C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76439F" w:rsidRPr="003548EC" w:rsidRDefault="0076439F" w:rsidP="0076439F">
      <w:pPr>
        <w:jc w:val="right"/>
        <w:rPr>
          <w:highlight w:val="lightGray"/>
        </w:rPr>
      </w:pPr>
    </w:p>
    <w:p w:rsidR="0076439F" w:rsidRDefault="0076439F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  <w:r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  <w:tab/>
      </w:r>
    </w:p>
    <w:p w:rsidR="0076439F" w:rsidRPr="003548EC" w:rsidRDefault="0076439F" w:rsidP="0076439F">
      <w:pPr>
        <w:rPr>
          <w:b/>
          <w:sz w:val="28"/>
          <w:highlight w:val="lightGray"/>
        </w:rPr>
      </w:pPr>
    </w:p>
    <w:p w:rsidR="0076439F" w:rsidRDefault="00A62BC6" w:rsidP="0076439F">
      <w:pPr>
        <w:jc w:val="center"/>
        <w:rPr>
          <w:b/>
          <w:sz w:val="28"/>
          <w:szCs w:val="28"/>
        </w:rPr>
      </w:pPr>
      <w:r w:rsidRPr="00A62BC6">
        <w:rPr>
          <w:b/>
          <w:sz w:val="28"/>
          <w:szCs w:val="28"/>
        </w:rPr>
        <w:t>МЕТОДИЧЕСКИЕ РЕКОМЕНДАЦИИ К ОРГАНИЗАЦИИ И ВЫПОЛНЕНИЮ САМОСТОЯТЕЛЬНОЙ РАБОТЫ ПО ДИСЦИПЛИН</w:t>
      </w:r>
    </w:p>
    <w:p w:rsidR="00A62BC6" w:rsidRPr="00886336" w:rsidRDefault="00A62BC6" w:rsidP="0076439F">
      <w:pPr>
        <w:jc w:val="center"/>
        <w:rPr>
          <w:bCs/>
          <w:caps/>
          <w:spacing w:val="-17"/>
          <w:sz w:val="28"/>
        </w:rPr>
      </w:pPr>
    </w:p>
    <w:p w:rsidR="0076439F" w:rsidRPr="00886336" w:rsidRDefault="0010733E" w:rsidP="0076439F">
      <w:pPr>
        <w:jc w:val="center"/>
        <w:rPr>
          <w:spacing w:val="-15"/>
          <w:sz w:val="28"/>
          <w:highlight w:val="lightGray"/>
        </w:rPr>
      </w:pPr>
      <w:bookmarkStart w:id="0" w:name="_GoBack"/>
      <w:r>
        <w:rPr>
          <w:b/>
          <w:caps/>
          <w:sz w:val="28"/>
          <w:szCs w:val="28"/>
        </w:rPr>
        <w:t>АВТОМАТИЗАЦИЯ ТЕХНОЛОГИЧЕСКОГО ОБОРУДОВАНИЯ</w:t>
      </w:r>
    </w:p>
    <w:p w:rsidR="0076439F" w:rsidRPr="00886336" w:rsidRDefault="0076439F" w:rsidP="0076439F">
      <w:pPr>
        <w:jc w:val="center"/>
        <w:rPr>
          <w:sz w:val="28"/>
          <w:highlight w:val="lightGray"/>
        </w:rPr>
      </w:pPr>
      <w:r w:rsidRPr="00886336">
        <w:rPr>
          <w:spacing w:val="-15"/>
          <w:sz w:val="28"/>
          <w:highlight w:val="lightGray"/>
        </w:rPr>
        <w:t xml:space="preserve"> </w:t>
      </w:r>
    </w:p>
    <w:p w:rsidR="0076439F" w:rsidRPr="00886336" w:rsidRDefault="0076439F" w:rsidP="0076439F">
      <w:pPr>
        <w:jc w:val="center"/>
        <w:rPr>
          <w:spacing w:val="-12"/>
          <w:sz w:val="28"/>
          <w:highlight w:val="lightGra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14"/>
        <w:gridCol w:w="732"/>
        <w:gridCol w:w="127"/>
        <w:gridCol w:w="5374"/>
      </w:tblGrid>
      <w:tr w:rsidR="0010733E" w:rsidRPr="006001B1" w:rsidTr="001C678D">
        <w:tc>
          <w:tcPr>
            <w:tcW w:w="3014" w:type="dxa"/>
            <w:shd w:val="clear" w:color="auto" w:fill="auto"/>
          </w:tcPr>
          <w:p w:rsidR="0010733E" w:rsidRPr="00A22E2B" w:rsidRDefault="0010733E" w:rsidP="001C678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Направление </w:t>
            </w:r>
            <w:r w:rsidRPr="00A22E2B">
              <w:rPr>
                <w:b/>
                <w:bCs/>
                <w:lang w:eastAsia="en-US"/>
              </w:rPr>
              <w:t>подготовки</w:t>
            </w:r>
          </w:p>
        </w:tc>
        <w:tc>
          <w:tcPr>
            <w:tcW w:w="62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33E" w:rsidRPr="002C0CA3" w:rsidRDefault="0010733E" w:rsidP="001C67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C0CA3">
              <w:rPr>
                <w:b/>
                <w:color w:val="000000"/>
              </w:rPr>
              <w:t>15.03.02 Технологические машины и оборудование</w:t>
            </w:r>
          </w:p>
        </w:tc>
      </w:tr>
      <w:tr w:rsidR="0010733E" w:rsidRPr="006001B1" w:rsidTr="001C678D">
        <w:tc>
          <w:tcPr>
            <w:tcW w:w="3014" w:type="dxa"/>
            <w:shd w:val="clear" w:color="auto" w:fill="auto"/>
          </w:tcPr>
          <w:p w:rsidR="0010733E" w:rsidRPr="00A22E2B" w:rsidRDefault="0010733E" w:rsidP="001C678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A22E2B"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2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33E" w:rsidRPr="002C0CA3" w:rsidRDefault="0010733E" w:rsidP="001C67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C0CA3">
              <w:rPr>
                <w:b/>
                <w:color w:val="000000"/>
              </w:rPr>
              <w:t>Технологические машины и оборудование</w:t>
            </w:r>
          </w:p>
        </w:tc>
      </w:tr>
      <w:tr w:rsidR="0010733E" w:rsidRPr="006001B1" w:rsidTr="001C678D">
        <w:tc>
          <w:tcPr>
            <w:tcW w:w="3873" w:type="dxa"/>
            <w:gridSpan w:val="3"/>
            <w:shd w:val="clear" w:color="auto" w:fill="auto"/>
          </w:tcPr>
          <w:p w:rsidR="0010733E" w:rsidRPr="00A22E2B" w:rsidRDefault="0010733E" w:rsidP="001C678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33E" w:rsidRPr="00A22E2B" w:rsidRDefault="0010733E" w:rsidP="001C67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Б</w:t>
            </w:r>
            <w:r w:rsidRPr="00A22E2B">
              <w:rPr>
                <w:b/>
                <w:bCs/>
                <w:lang w:eastAsia="en-US"/>
              </w:rPr>
              <w:t>акалавриат</w:t>
            </w:r>
            <w:proofErr w:type="spellEnd"/>
          </w:p>
        </w:tc>
      </w:tr>
      <w:tr w:rsidR="0010733E" w:rsidRPr="006001B1" w:rsidTr="001C678D">
        <w:trPr>
          <w:trHeight w:val="118"/>
        </w:trPr>
        <w:tc>
          <w:tcPr>
            <w:tcW w:w="3746" w:type="dxa"/>
            <w:gridSpan w:val="2"/>
            <w:shd w:val="clear" w:color="auto" w:fill="auto"/>
          </w:tcPr>
          <w:p w:rsidR="0010733E" w:rsidRPr="006001B1" w:rsidRDefault="0010733E" w:rsidP="001C678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501" w:type="dxa"/>
            <w:gridSpan w:val="2"/>
            <w:shd w:val="clear" w:color="auto" w:fill="auto"/>
          </w:tcPr>
          <w:p w:rsidR="0010733E" w:rsidRPr="006001B1" w:rsidRDefault="0010733E" w:rsidP="001C67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001B1">
              <w:rPr>
                <w:i/>
                <w:iCs/>
                <w:lang w:eastAsia="en-US"/>
              </w:rPr>
              <w:t>(</w:t>
            </w:r>
            <w:proofErr w:type="spellStart"/>
            <w:r w:rsidRPr="006001B1">
              <w:rPr>
                <w:i/>
                <w:iCs/>
                <w:lang w:eastAsia="en-US"/>
              </w:rPr>
              <w:t>бакалавриат</w:t>
            </w:r>
            <w:proofErr w:type="spellEnd"/>
            <w:r w:rsidRPr="006001B1">
              <w:rPr>
                <w:i/>
                <w:iCs/>
                <w:lang w:eastAsia="en-US"/>
              </w:rPr>
              <w:t xml:space="preserve">, </w:t>
            </w:r>
            <w:proofErr w:type="spellStart"/>
            <w:r w:rsidRPr="006001B1">
              <w:rPr>
                <w:i/>
                <w:iCs/>
                <w:lang w:eastAsia="en-US"/>
              </w:rPr>
              <w:t>специалитет</w:t>
            </w:r>
            <w:proofErr w:type="spellEnd"/>
            <w:r w:rsidRPr="006001B1">
              <w:rPr>
                <w:i/>
                <w:iCs/>
                <w:lang w:eastAsia="en-US"/>
              </w:rPr>
              <w:t>, магистратура)</w:t>
            </w:r>
          </w:p>
        </w:tc>
      </w:tr>
    </w:tbl>
    <w:p w:rsidR="0010733E" w:rsidRPr="006001B1" w:rsidRDefault="0010733E" w:rsidP="0010733E">
      <w:pPr>
        <w:autoSpaceDE w:val="0"/>
        <w:autoSpaceDN w:val="0"/>
        <w:adjustRightInd w:val="0"/>
        <w:rPr>
          <w:b/>
          <w:bCs/>
          <w:sz w:val="28"/>
          <w:szCs w:val="28"/>
          <w:highlight w:val="cyan"/>
          <w:lang w:eastAsia="en-US"/>
        </w:rPr>
      </w:pPr>
    </w:p>
    <w:p w:rsidR="0010733E" w:rsidRPr="006001B1" w:rsidRDefault="0010733E" w:rsidP="0010733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cyan"/>
          <w:lang w:eastAsia="en-US"/>
        </w:rPr>
      </w:pPr>
    </w:p>
    <w:p w:rsidR="0010733E" w:rsidRPr="006001B1" w:rsidRDefault="0010733E" w:rsidP="0010733E">
      <w:pPr>
        <w:jc w:val="center"/>
      </w:pPr>
    </w:p>
    <w:p w:rsidR="0010733E" w:rsidRPr="006001B1" w:rsidRDefault="0010733E" w:rsidP="0010733E">
      <w:pPr>
        <w:jc w:val="center"/>
      </w:pPr>
    </w:p>
    <w:p w:rsidR="0010733E" w:rsidRPr="006001B1" w:rsidRDefault="0010733E" w:rsidP="0010733E">
      <w:pPr>
        <w:jc w:val="center"/>
      </w:pPr>
    </w:p>
    <w:p w:rsidR="0010733E" w:rsidRPr="006001B1" w:rsidRDefault="0010733E" w:rsidP="0010733E">
      <w:pPr>
        <w:jc w:val="center"/>
      </w:pPr>
    </w:p>
    <w:p w:rsidR="0010733E" w:rsidRPr="006001B1" w:rsidRDefault="0010733E" w:rsidP="0010733E">
      <w:pPr>
        <w:jc w:val="center"/>
      </w:pPr>
    </w:p>
    <w:p w:rsidR="0010733E" w:rsidRPr="006001B1" w:rsidRDefault="0010733E" w:rsidP="0010733E">
      <w:pPr>
        <w:jc w:val="center"/>
        <w:rPr>
          <w:b/>
          <w:bCs/>
        </w:rPr>
      </w:pPr>
    </w:p>
    <w:p w:rsidR="0010733E" w:rsidRPr="006001B1" w:rsidRDefault="0010733E" w:rsidP="0010733E">
      <w:pPr>
        <w:rPr>
          <w:b/>
          <w:bCs/>
        </w:rPr>
      </w:pPr>
    </w:p>
    <w:p w:rsidR="0010733E" w:rsidRDefault="0010733E" w:rsidP="0010733E">
      <w:pPr>
        <w:rPr>
          <w:bCs/>
        </w:rPr>
      </w:pPr>
    </w:p>
    <w:p w:rsidR="0010733E" w:rsidRDefault="0010733E" w:rsidP="0010733E">
      <w:pPr>
        <w:rPr>
          <w:bCs/>
        </w:rPr>
      </w:pPr>
    </w:p>
    <w:p w:rsidR="0010733E" w:rsidRDefault="0010733E" w:rsidP="0010733E">
      <w:pPr>
        <w:rPr>
          <w:bCs/>
        </w:rPr>
      </w:pPr>
    </w:p>
    <w:p w:rsidR="0010733E" w:rsidRPr="003044E2" w:rsidRDefault="0010733E" w:rsidP="0010733E">
      <w:r w:rsidRPr="003044E2">
        <w:t xml:space="preserve">Автор-разработчик: </w:t>
      </w:r>
      <w:r>
        <w:t>Бочков В.С.</w:t>
      </w:r>
    </w:p>
    <w:p w:rsidR="0010733E" w:rsidRPr="003044E2" w:rsidRDefault="0010733E" w:rsidP="0010733E">
      <w:pPr>
        <w:rPr>
          <w:color w:val="FF0000"/>
        </w:rPr>
      </w:pPr>
      <w:r w:rsidRPr="003044E2">
        <w:t xml:space="preserve">Рассмотрено на заседании кафедры механики </w:t>
      </w:r>
    </w:p>
    <w:p w:rsidR="0010733E" w:rsidRPr="003044E2" w:rsidRDefault="0010733E" w:rsidP="0010733E">
      <w:pPr>
        <w:rPr>
          <w:color w:val="FF0000"/>
        </w:rPr>
      </w:pPr>
      <w:r w:rsidRPr="003044E2">
        <w:t>Одобрено Методическим советом университета 01 июня 2023 г., протокол № 7</w:t>
      </w:r>
    </w:p>
    <w:p w:rsidR="0010733E" w:rsidRPr="003044E2" w:rsidRDefault="0010733E" w:rsidP="0010733E">
      <w:pPr>
        <w:tabs>
          <w:tab w:val="left" w:pos="3420"/>
        </w:tabs>
        <w:rPr>
          <w:b/>
          <w:bCs/>
        </w:rPr>
      </w:pPr>
      <w:r w:rsidRPr="003044E2">
        <w:rPr>
          <w:b/>
          <w:bCs/>
        </w:rPr>
        <w:tab/>
      </w:r>
    </w:p>
    <w:p w:rsidR="0010733E" w:rsidRPr="003044E2" w:rsidRDefault="0010733E" w:rsidP="0010733E">
      <w:pPr>
        <w:rPr>
          <w:b/>
          <w:bCs/>
        </w:rPr>
      </w:pPr>
    </w:p>
    <w:p w:rsidR="0010733E" w:rsidRPr="003044E2" w:rsidRDefault="0010733E" w:rsidP="0010733E">
      <w:pPr>
        <w:rPr>
          <w:b/>
          <w:bCs/>
        </w:rPr>
      </w:pPr>
    </w:p>
    <w:p w:rsidR="0010733E" w:rsidRPr="003044E2" w:rsidRDefault="0010733E" w:rsidP="0010733E">
      <w:pPr>
        <w:jc w:val="center"/>
        <w:rPr>
          <w:bCs/>
        </w:rPr>
      </w:pPr>
      <w:r w:rsidRPr="003044E2">
        <w:rPr>
          <w:bCs/>
        </w:rPr>
        <w:t>г. Верхняя Пышма</w:t>
      </w:r>
    </w:p>
    <w:p w:rsidR="00A62BC6" w:rsidRDefault="0010733E" w:rsidP="0010733E">
      <w:pPr>
        <w:jc w:val="center"/>
        <w:rPr>
          <w:bCs/>
        </w:rPr>
      </w:pPr>
      <w:r w:rsidRPr="003044E2">
        <w:rPr>
          <w:bCs/>
        </w:rPr>
        <w:t>2023</w:t>
      </w:r>
      <w:bookmarkEnd w:id="0"/>
    </w:p>
    <w:p w:rsidR="00A62BC6" w:rsidRPr="00A62BC6" w:rsidRDefault="00A62BC6" w:rsidP="00A62BC6">
      <w:pPr>
        <w:ind w:firstLine="709"/>
        <w:jc w:val="both"/>
        <w:rPr>
          <w:bCs/>
        </w:rPr>
      </w:pPr>
      <w:r w:rsidRPr="00774F7D">
        <w:lastRenderedPageBreak/>
        <w:t xml:space="preserve">Самостоятельная работа </w:t>
      </w:r>
      <w:r>
        <w:t xml:space="preserve">обучающихся </w:t>
      </w:r>
      <w:r w:rsidRPr="00774F7D">
        <w:t>включает выполнение курсовой работы</w:t>
      </w:r>
      <w:r>
        <w:t>,</w:t>
      </w:r>
      <w:r w:rsidRPr="00774F7D">
        <w:t xml:space="preserve"> изучение теоретического курса</w:t>
      </w:r>
      <w:r>
        <w:t xml:space="preserve"> (подготовка к аудиторным занятиям) и выполнение контрольной работы студентами заочной формы обучения. </w:t>
      </w:r>
      <w:r w:rsidRPr="00774F7D">
        <w:t>Методические указания к выполнению курсовой</w:t>
      </w:r>
      <w:r>
        <w:t xml:space="preserve"> и контрольной</w:t>
      </w:r>
      <w:r w:rsidRPr="00774F7D">
        <w:t xml:space="preserve"> работ</w:t>
      </w:r>
      <w:r>
        <w:t xml:space="preserve"> </w:t>
      </w:r>
      <w:r w:rsidRPr="00774F7D">
        <w:t xml:space="preserve">разработаны отдельно и </w:t>
      </w:r>
      <w:r>
        <w:t>являются составной частью учебно-методического комплекса дисциплины</w:t>
      </w:r>
      <w:r w:rsidRPr="00774F7D">
        <w:t xml:space="preserve">. </w:t>
      </w:r>
    </w:p>
    <w:p w:rsidR="00A62BC6" w:rsidRPr="00774F7D" w:rsidRDefault="00A62BC6" w:rsidP="00A62BC6">
      <w:pPr>
        <w:spacing w:line="276" w:lineRule="auto"/>
        <w:ind w:firstLine="567"/>
        <w:jc w:val="both"/>
      </w:pPr>
    </w:p>
    <w:p w:rsidR="00A62BC6" w:rsidRPr="00FF1FC3" w:rsidRDefault="00A62BC6" w:rsidP="00A62BC6">
      <w:pPr>
        <w:jc w:val="center"/>
        <w:rPr>
          <w:b/>
        </w:rPr>
      </w:pPr>
      <w:r w:rsidRPr="00FF1FC3">
        <w:rPr>
          <w:b/>
        </w:rPr>
        <w:t>Тематика самостоятельной работы в рамках подготовки к аудиторным занятиям</w:t>
      </w:r>
    </w:p>
    <w:p w:rsidR="00A62BC6" w:rsidRPr="00774F7D" w:rsidRDefault="00A62BC6" w:rsidP="00A62BC6">
      <w:pPr>
        <w:jc w:val="both"/>
      </w:pPr>
    </w:p>
    <w:tbl>
      <w:tblPr>
        <w:tblStyle w:val="a7"/>
        <w:tblW w:w="9600" w:type="dxa"/>
        <w:tblLook w:val="04A0" w:firstRow="1" w:lastRow="0" w:firstColumn="1" w:lastColumn="0" w:noHBand="0" w:noVBand="1"/>
      </w:tblPr>
      <w:tblGrid>
        <w:gridCol w:w="1797"/>
        <w:gridCol w:w="7803"/>
      </w:tblGrid>
      <w:tr w:rsidR="00A62BC6" w:rsidRPr="00774F7D" w:rsidTr="00180472">
        <w:trPr>
          <w:trHeight w:val="385"/>
        </w:trPr>
        <w:tc>
          <w:tcPr>
            <w:tcW w:w="0" w:type="auto"/>
            <w:vMerge w:val="restart"/>
            <w:vAlign w:val="center"/>
          </w:tcPr>
          <w:p w:rsidR="00A62BC6" w:rsidRPr="00774F7D" w:rsidRDefault="00A62BC6" w:rsidP="0040568B">
            <w:pPr>
              <w:spacing w:before="60" w:after="60"/>
              <w:jc w:val="center"/>
            </w:pPr>
            <w:r>
              <w:t>Раздел</w:t>
            </w:r>
          </w:p>
        </w:tc>
        <w:tc>
          <w:tcPr>
            <w:tcW w:w="0" w:type="auto"/>
            <w:vMerge w:val="restart"/>
            <w:vAlign w:val="center"/>
          </w:tcPr>
          <w:p w:rsidR="00A62BC6" w:rsidRPr="00774F7D" w:rsidRDefault="00A62BC6" w:rsidP="0040568B">
            <w:pPr>
              <w:spacing w:before="60" w:after="60"/>
              <w:jc w:val="center"/>
            </w:pPr>
            <w:r w:rsidRPr="00774F7D">
              <w:t>Тема занятия</w:t>
            </w:r>
          </w:p>
        </w:tc>
      </w:tr>
      <w:tr w:rsidR="00A62BC6" w:rsidRPr="00774F7D" w:rsidTr="00180472">
        <w:trPr>
          <w:trHeight w:val="396"/>
        </w:trPr>
        <w:tc>
          <w:tcPr>
            <w:tcW w:w="0" w:type="auto"/>
            <w:vMerge/>
            <w:vAlign w:val="center"/>
          </w:tcPr>
          <w:p w:rsidR="00A62BC6" w:rsidRPr="00774F7D" w:rsidRDefault="00A62BC6" w:rsidP="0040568B">
            <w:pPr>
              <w:spacing w:before="60" w:after="60"/>
              <w:jc w:val="both"/>
            </w:pPr>
          </w:p>
        </w:tc>
        <w:tc>
          <w:tcPr>
            <w:tcW w:w="0" w:type="auto"/>
            <w:vMerge/>
            <w:vAlign w:val="center"/>
          </w:tcPr>
          <w:p w:rsidR="00A62BC6" w:rsidRPr="00774F7D" w:rsidRDefault="00A62BC6" w:rsidP="0040568B">
            <w:pPr>
              <w:spacing w:before="60" w:after="60"/>
              <w:jc w:val="both"/>
            </w:pPr>
          </w:p>
        </w:tc>
      </w:tr>
      <w:tr w:rsidR="00A62BC6" w:rsidRPr="00774F7D" w:rsidTr="00180472">
        <w:trPr>
          <w:trHeight w:val="396"/>
        </w:trPr>
        <w:tc>
          <w:tcPr>
            <w:tcW w:w="0" w:type="auto"/>
            <w:vMerge/>
            <w:vAlign w:val="center"/>
          </w:tcPr>
          <w:p w:rsidR="00A62BC6" w:rsidRPr="00774F7D" w:rsidRDefault="00A62BC6" w:rsidP="0040568B">
            <w:pPr>
              <w:spacing w:before="60" w:after="60"/>
              <w:jc w:val="both"/>
            </w:pPr>
          </w:p>
        </w:tc>
        <w:tc>
          <w:tcPr>
            <w:tcW w:w="0" w:type="auto"/>
            <w:vMerge/>
            <w:vAlign w:val="center"/>
          </w:tcPr>
          <w:p w:rsidR="00A62BC6" w:rsidRPr="00774F7D" w:rsidRDefault="00A62BC6" w:rsidP="0040568B">
            <w:pPr>
              <w:spacing w:before="60" w:after="60"/>
              <w:jc w:val="both"/>
            </w:pPr>
          </w:p>
        </w:tc>
      </w:tr>
      <w:tr w:rsidR="00A62BC6" w:rsidRPr="00774F7D" w:rsidTr="00180472">
        <w:trPr>
          <w:trHeight w:val="370"/>
        </w:trPr>
        <w:tc>
          <w:tcPr>
            <w:tcW w:w="0" w:type="auto"/>
          </w:tcPr>
          <w:p w:rsidR="00A62BC6" w:rsidRPr="00774F7D" w:rsidRDefault="00A62BC6" w:rsidP="0040568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2BC6" w:rsidRPr="00774F7D" w:rsidRDefault="00180472" w:rsidP="0040568B">
            <w:pPr>
              <w:spacing w:before="60" w:after="60"/>
              <w:jc w:val="both"/>
            </w:pPr>
            <w:r w:rsidRPr="00180472">
              <w:t>Подготовка к аудиторным занятиям</w:t>
            </w:r>
          </w:p>
        </w:tc>
      </w:tr>
    </w:tbl>
    <w:p w:rsidR="00A62BC6" w:rsidRDefault="00A62BC6" w:rsidP="00A62BC6">
      <w:pPr>
        <w:spacing w:line="276" w:lineRule="auto"/>
        <w:jc w:val="both"/>
      </w:pPr>
    </w:p>
    <w:p w:rsidR="00211447" w:rsidRPr="00B31A6A" w:rsidRDefault="00211447" w:rsidP="00A62BC6">
      <w:pPr>
        <w:spacing w:line="276" w:lineRule="auto"/>
        <w:jc w:val="both"/>
        <w:rPr>
          <w:bCs/>
        </w:rPr>
      </w:pPr>
    </w:p>
    <w:sectPr w:rsidR="00211447" w:rsidRPr="00B3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1549"/>
    <w:multiLevelType w:val="hybridMultilevel"/>
    <w:tmpl w:val="9056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4DB1"/>
    <w:multiLevelType w:val="hybridMultilevel"/>
    <w:tmpl w:val="95DA3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A7F12"/>
    <w:multiLevelType w:val="hybridMultilevel"/>
    <w:tmpl w:val="67E05D7A"/>
    <w:lvl w:ilvl="0" w:tplc="8EAAA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AA9"/>
    <w:multiLevelType w:val="hybridMultilevel"/>
    <w:tmpl w:val="33A808E4"/>
    <w:lvl w:ilvl="0" w:tplc="8EC0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582FAA"/>
    <w:multiLevelType w:val="hybridMultilevel"/>
    <w:tmpl w:val="88C4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E1A65"/>
    <w:multiLevelType w:val="hybridMultilevel"/>
    <w:tmpl w:val="7304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39"/>
    <w:rsid w:val="00086EBD"/>
    <w:rsid w:val="0010733E"/>
    <w:rsid w:val="00114C49"/>
    <w:rsid w:val="00134390"/>
    <w:rsid w:val="00135976"/>
    <w:rsid w:val="00176FDD"/>
    <w:rsid w:val="00180472"/>
    <w:rsid w:val="001D0C8B"/>
    <w:rsid w:val="0020300E"/>
    <w:rsid w:val="00211447"/>
    <w:rsid w:val="002211AD"/>
    <w:rsid w:val="00263421"/>
    <w:rsid w:val="00296609"/>
    <w:rsid w:val="0032015C"/>
    <w:rsid w:val="00324674"/>
    <w:rsid w:val="003A02B3"/>
    <w:rsid w:val="00421915"/>
    <w:rsid w:val="00425EE0"/>
    <w:rsid w:val="00436A3F"/>
    <w:rsid w:val="00464ECD"/>
    <w:rsid w:val="004754B4"/>
    <w:rsid w:val="006001B1"/>
    <w:rsid w:val="00675D39"/>
    <w:rsid w:val="0071458A"/>
    <w:rsid w:val="00722C01"/>
    <w:rsid w:val="00751AEA"/>
    <w:rsid w:val="0076439F"/>
    <w:rsid w:val="007C1F68"/>
    <w:rsid w:val="007F46F0"/>
    <w:rsid w:val="00911B76"/>
    <w:rsid w:val="00946AEA"/>
    <w:rsid w:val="00A211A3"/>
    <w:rsid w:val="00A32F77"/>
    <w:rsid w:val="00A62BC6"/>
    <w:rsid w:val="00A65E4C"/>
    <w:rsid w:val="00A94597"/>
    <w:rsid w:val="00B27A59"/>
    <w:rsid w:val="00B31A6A"/>
    <w:rsid w:val="00B32006"/>
    <w:rsid w:val="00B61314"/>
    <w:rsid w:val="00BA1D24"/>
    <w:rsid w:val="00BD512A"/>
    <w:rsid w:val="00C15F78"/>
    <w:rsid w:val="00CC42E8"/>
    <w:rsid w:val="00CE017B"/>
    <w:rsid w:val="00D81E4A"/>
    <w:rsid w:val="00DA6361"/>
    <w:rsid w:val="00DB0353"/>
    <w:rsid w:val="00DC3EB7"/>
    <w:rsid w:val="00DF2A59"/>
    <w:rsid w:val="00DF69FC"/>
    <w:rsid w:val="00E45B8C"/>
    <w:rsid w:val="00F543D8"/>
    <w:rsid w:val="00F9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0346"/>
  <w15:chartTrackingRefBased/>
  <w15:docId w15:val="{5E749808-3C6E-4EB0-BEB5-48CA29B6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0E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0300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Курсовой проект (текст)"/>
    <w:basedOn w:val="a"/>
    <w:qFormat/>
    <w:rsid w:val="0020300E"/>
    <w:pPr>
      <w:spacing w:line="360" w:lineRule="auto"/>
      <w:ind w:firstLine="567"/>
      <w:jc w:val="both"/>
    </w:pPr>
  </w:style>
  <w:style w:type="paragraph" w:styleId="3">
    <w:name w:val="Body Text Indent 3"/>
    <w:basedOn w:val="a"/>
    <w:link w:val="30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A62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20F60.4869DC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Татьяна Викторовна</dc:creator>
  <cp:keywords/>
  <dc:description/>
  <cp:lastModifiedBy>Пашко Алексей Дмитриевич</cp:lastModifiedBy>
  <cp:revision>8</cp:revision>
  <dcterms:created xsi:type="dcterms:W3CDTF">2021-10-14T12:21:00Z</dcterms:created>
  <dcterms:modified xsi:type="dcterms:W3CDTF">2023-08-24T06:53:00Z</dcterms:modified>
</cp:coreProperties>
</file>