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0" w:rsidRDefault="00940D70" w:rsidP="005964D9">
      <w:pPr>
        <w:jc w:val="left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5C3571" w:rsidRPr="0013135E" w:rsidTr="005C3571">
        <w:tc>
          <w:tcPr>
            <w:tcW w:w="1716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1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5C3571" w:rsidRPr="0013135E" w:rsidRDefault="005C3571" w:rsidP="005C3571">
            <w:pPr>
              <w:jc w:val="center"/>
              <w:rPr>
                <w:b/>
                <w:szCs w:val="28"/>
              </w:rPr>
            </w:pPr>
          </w:p>
        </w:tc>
      </w:tr>
    </w:tbl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5C3571" w:rsidRPr="0013135E" w:rsidRDefault="005C3571" w:rsidP="005C35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8A5DD8" w:rsidRDefault="008A5DD8" w:rsidP="005C3571">
      <w:pPr>
        <w:rPr>
          <w:b/>
          <w:highlight w:val="lightGray"/>
        </w:rPr>
      </w:pPr>
    </w:p>
    <w:p w:rsidR="004E578E" w:rsidRDefault="004E578E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1C703D" w:rsidRDefault="001C703D" w:rsidP="005C3571">
      <w:pPr>
        <w:rPr>
          <w:b/>
          <w:highlight w:val="lightGray"/>
        </w:rPr>
      </w:pPr>
    </w:p>
    <w:p w:rsidR="004E578E" w:rsidRPr="008A5DD8" w:rsidRDefault="004E578E" w:rsidP="005C3571">
      <w:pPr>
        <w:rPr>
          <w:b/>
          <w:highlight w:val="lightGray"/>
        </w:rPr>
      </w:pPr>
    </w:p>
    <w:p w:rsidR="008A5DD8" w:rsidRPr="008A5DD8" w:rsidRDefault="008A5DD8" w:rsidP="008A5DD8">
      <w:pPr>
        <w:jc w:val="center"/>
        <w:rPr>
          <w:b/>
          <w:highlight w:val="lightGray"/>
        </w:rPr>
      </w:pP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</w:t>
      </w:r>
      <w:r w:rsidR="005F0EC9">
        <w:rPr>
          <w:b/>
          <w:szCs w:val="28"/>
        </w:rPr>
        <w:t>РЕКОМЕНДАЦИИ</w:t>
      </w:r>
      <w:r w:rsidRPr="00E6613A">
        <w:rPr>
          <w:b/>
          <w:szCs w:val="28"/>
        </w:rPr>
        <w:t xml:space="preserve"> </w:t>
      </w:r>
    </w:p>
    <w:p w:rsidR="008A5DD8" w:rsidRPr="00E6613A" w:rsidRDefault="008A5DD8" w:rsidP="008A5DD8">
      <w:pPr>
        <w:jc w:val="center"/>
        <w:rPr>
          <w:b/>
          <w:szCs w:val="28"/>
        </w:rPr>
      </w:pPr>
      <w:r w:rsidRPr="00E6613A">
        <w:rPr>
          <w:b/>
          <w:szCs w:val="28"/>
        </w:rPr>
        <w:t xml:space="preserve">К ВЫПОЛНЕНИЮ ПРАКТИЧЕСКИХ РАБОТ </w:t>
      </w:r>
    </w:p>
    <w:p w:rsidR="008A5DD8" w:rsidRDefault="005C3571" w:rsidP="008A5DD8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8A5DD8" w:rsidRPr="00E6613A">
        <w:rPr>
          <w:b/>
          <w:szCs w:val="28"/>
        </w:rPr>
        <w:t xml:space="preserve">ДИСЦИПЛИНЕ </w:t>
      </w:r>
    </w:p>
    <w:p w:rsidR="00EA5F6F" w:rsidRPr="00E6613A" w:rsidRDefault="00EA5F6F" w:rsidP="008A5DD8">
      <w:pPr>
        <w:jc w:val="center"/>
        <w:rPr>
          <w:b/>
          <w:szCs w:val="28"/>
        </w:rPr>
      </w:pPr>
    </w:p>
    <w:p w:rsidR="008A5DD8" w:rsidRDefault="0023410D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caps/>
          <w:szCs w:val="28"/>
        </w:rPr>
        <w:t>Гидр</w:t>
      </w:r>
      <w:r w:rsidR="00845956">
        <w:rPr>
          <w:b/>
          <w:caps/>
          <w:szCs w:val="28"/>
        </w:rPr>
        <w:t>о- и пневмопривод</w:t>
      </w:r>
    </w:p>
    <w:p w:rsidR="005C3571" w:rsidRPr="00E6613A" w:rsidRDefault="005C3571" w:rsidP="008A5DD8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91"/>
        <w:gridCol w:w="389"/>
        <w:gridCol w:w="130"/>
        <w:gridCol w:w="5542"/>
      </w:tblGrid>
      <w:tr w:rsidR="005C3571" w:rsidRPr="004956A5" w:rsidTr="005C3571">
        <w:tc>
          <w:tcPr>
            <w:tcW w:w="3686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5C3571" w:rsidRPr="004956A5" w:rsidRDefault="00A06043" w:rsidP="006B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B094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094D"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rPr>
          <w:trHeight w:val="691"/>
        </w:trPr>
        <w:tc>
          <w:tcPr>
            <w:tcW w:w="3261" w:type="dxa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C3571" w:rsidRPr="004956A5" w:rsidTr="005C3571">
        <w:tc>
          <w:tcPr>
            <w:tcW w:w="4253" w:type="dxa"/>
            <w:gridSpan w:val="4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 w:rsidR="004E578E"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C3571" w:rsidRPr="004956A5" w:rsidRDefault="006B094D" w:rsidP="009556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="005C3571"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5C3571" w:rsidRPr="004956A5" w:rsidTr="005C3571">
        <w:trPr>
          <w:trHeight w:val="118"/>
        </w:trPr>
        <w:tc>
          <w:tcPr>
            <w:tcW w:w="4111" w:type="dxa"/>
            <w:gridSpan w:val="3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5C3571" w:rsidRPr="004956A5" w:rsidRDefault="005C3571" w:rsidP="005C3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A5DD8" w:rsidRDefault="008A5DD8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C3571" w:rsidRDefault="005C3571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45956" w:rsidRDefault="00845956" w:rsidP="008A5DD8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A06043" w:rsidRPr="002C7B13" w:rsidRDefault="00A06043" w:rsidP="00A06043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r w:rsidR="0023410D">
        <w:rPr>
          <w:sz w:val="24"/>
          <w:szCs w:val="24"/>
        </w:rPr>
        <w:t>Аношин Н.М.</w:t>
      </w:r>
    </w:p>
    <w:p w:rsidR="006B094D" w:rsidRPr="006B094D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A06043" w:rsidRPr="002C7B13" w:rsidRDefault="006B094D" w:rsidP="006B094D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A06043" w:rsidRPr="002C7B13" w:rsidRDefault="00A06043" w:rsidP="00A06043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A06043" w:rsidRDefault="00A06043" w:rsidP="00A0604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 w:rsidR="006B094D">
        <w:rPr>
          <w:bCs/>
          <w:sz w:val="24"/>
          <w:szCs w:val="24"/>
        </w:rPr>
        <w:t>3</w:t>
      </w:r>
    </w:p>
    <w:p w:rsidR="008B6284" w:rsidRPr="008B6284" w:rsidRDefault="008B6284" w:rsidP="008B6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F0EC9">
        <w:rPr>
          <w:sz w:val="24"/>
          <w:szCs w:val="24"/>
        </w:rPr>
        <w:t>М</w:t>
      </w:r>
      <w:r w:rsidR="005F0EC9" w:rsidRPr="008B6284">
        <w:rPr>
          <w:sz w:val="24"/>
          <w:szCs w:val="24"/>
        </w:rPr>
        <w:t>етодические рекомендации</w:t>
      </w:r>
      <w:r w:rsidRPr="008B6284">
        <w:rPr>
          <w:sz w:val="24"/>
          <w:szCs w:val="24"/>
        </w:rPr>
        <w:t xml:space="preserve"> к выполнению практических работ составлены в соответствии с рабочей программой дисциплины. </w:t>
      </w:r>
    </w:p>
    <w:p w:rsidR="00DE43CF" w:rsidRDefault="00DE43CF" w:rsidP="00DE43CF">
      <w:pPr>
        <w:ind w:firstLine="709"/>
        <w:rPr>
          <w:sz w:val="24"/>
          <w:szCs w:val="24"/>
        </w:rPr>
      </w:pPr>
      <w:r w:rsidRPr="00DE43CF">
        <w:rPr>
          <w:sz w:val="24"/>
          <w:szCs w:val="24"/>
        </w:rPr>
        <w:t>Пр</w:t>
      </w:r>
      <w:r w:rsidR="00EF50C4">
        <w:rPr>
          <w:sz w:val="24"/>
          <w:szCs w:val="24"/>
        </w:rPr>
        <w:t xml:space="preserve">актические занятия по </w:t>
      </w:r>
      <w:r w:rsidRPr="00DE43CF">
        <w:rPr>
          <w:sz w:val="24"/>
          <w:szCs w:val="24"/>
        </w:rPr>
        <w:t xml:space="preserve">дисциплине имеют целью </w:t>
      </w:r>
      <w:r w:rsidR="00CE0A10" w:rsidRPr="00D95585">
        <w:rPr>
          <w:sz w:val="24"/>
          <w:szCs w:val="24"/>
        </w:rPr>
        <w:t>закрепление обучающимися на практике полученных теоретических знаний под руководством преподавателя</w:t>
      </w:r>
      <w:r w:rsidRPr="00DE43CF">
        <w:rPr>
          <w:sz w:val="24"/>
          <w:szCs w:val="24"/>
        </w:rPr>
        <w:t>.</w:t>
      </w:r>
    </w:p>
    <w:p w:rsidR="00CA7915" w:rsidRPr="00DE43CF" w:rsidRDefault="00CA7915" w:rsidP="00DE43CF">
      <w:pPr>
        <w:ind w:firstLine="709"/>
        <w:rPr>
          <w:sz w:val="24"/>
          <w:szCs w:val="24"/>
        </w:rPr>
      </w:pPr>
    </w:p>
    <w:p w:rsidR="00C10D8B" w:rsidRPr="00C10D8B" w:rsidRDefault="00C10D8B" w:rsidP="00C10D8B">
      <w:pPr>
        <w:keepNext/>
        <w:keepLines/>
        <w:ind w:firstLine="708"/>
        <w:outlineLvl w:val="1"/>
        <w:rPr>
          <w:rFonts w:ascii="Cambria" w:hAnsi="Cambria" w:cs="Cambria"/>
          <w:b/>
          <w:bCs/>
          <w:i/>
          <w:color w:val="000000"/>
          <w:spacing w:val="-5"/>
          <w:sz w:val="26"/>
          <w:szCs w:val="26"/>
          <w:lang w:eastAsia="ar-SA"/>
        </w:rPr>
      </w:pPr>
      <w:r w:rsidRPr="00C10D8B">
        <w:rPr>
          <w:b/>
          <w:bCs/>
          <w:i/>
          <w:iCs/>
          <w:color w:val="000000"/>
          <w:sz w:val="24"/>
          <w:szCs w:val="24"/>
          <w:lang w:eastAsia="ar-SA"/>
        </w:rPr>
        <w:t>Примерный перечень тем практических работ</w:t>
      </w:r>
    </w:p>
    <w:p w:rsidR="00C10D8B" w:rsidRPr="00C10D8B" w:rsidRDefault="0023410D" w:rsidP="00C10D8B">
      <w:pPr>
        <w:snapToGrid w:val="0"/>
        <w:rPr>
          <w:sz w:val="24"/>
          <w:szCs w:val="24"/>
        </w:rPr>
      </w:pPr>
      <w:r w:rsidRPr="0023410D">
        <w:rPr>
          <w:sz w:val="24"/>
          <w:szCs w:val="24"/>
        </w:rPr>
        <w:t>Плотность и удельный объем</w:t>
      </w:r>
    </w:p>
    <w:p w:rsidR="0023410D" w:rsidRDefault="0023410D" w:rsidP="00C10D8B">
      <w:pPr>
        <w:snapToGrid w:val="0"/>
        <w:rPr>
          <w:sz w:val="24"/>
          <w:szCs w:val="24"/>
        </w:rPr>
      </w:pPr>
      <w:r w:rsidRPr="0023410D">
        <w:rPr>
          <w:sz w:val="24"/>
          <w:szCs w:val="24"/>
        </w:rPr>
        <w:t>Сжимаемость жидкостей</w:t>
      </w:r>
    </w:p>
    <w:p w:rsidR="00E07FBC" w:rsidRDefault="00E07FBC" w:rsidP="00C10D8B">
      <w:pPr>
        <w:snapToGrid w:val="0"/>
        <w:rPr>
          <w:sz w:val="24"/>
          <w:szCs w:val="24"/>
        </w:rPr>
      </w:pPr>
      <w:r w:rsidRPr="00E07FBC">
        <w:rPr>
          <w:sz w:val="24"/>
          <w:szCs w:val="24"/>
        </w:rPr>
        <w:t>Температурное расширение жидкостей</w:t>
      </w:r>
    </w:p>
    <w:p w:rsidR="00E07FBC" w:rsidRDefault="00E07FBC" w:rsidP="00C10D8B">
      <w:pPr>
        <w:snapToGrid w:val="0"/>
        <w:rPr>
          <w:sz w:val="24"/>
          <w:szCs w:val="24"/>
        </w:rPr>
      </w:pPr>
      <w:r w:rsidRPr="00E07FBC">
        <w:rPr>
          <w:sz w:val="24"/>
          <w:szCs w:val="24"/>
        </w:rPr>
        <w:t>Вязкость жидкостей</w:t>
      </w:r>
    </w:p>
    <w:p w:rsidR="00E07FBC" w:rsidRDefault="00E07FBC" w:rsidP="00C10D8B">
      <w:pPr>
        <w:snapToGrid w:val="0"/>
        <w:rPr>
          <w:sz w:val="24"/>
          <w:szCs w:val="24"/>
        </w:rPr>
      </w:pPr>
      <w:r w:rsidRPr="00E07FBC">
        <w:rPr>
          <w:sz w:val="24"/>
          <w:szCs w:val="24"/>
        </w:rPr>
        <w:t>Свойства газов</w:t>
      </w:r>
    </w:p>
    <w:p w:rsidR="00E07FBC" w:rsidRDefault="00E07FBC" w:rsidP="00C10D8B">
      <w:pPr>
        <w:snapToGrid w:val="0"/>
        <w:rPr>
          <w:sz w:val="24"/>
          <w:szCs w:val="24"/>
        </w:rPr>
      </w:pPr>
    </w:p>
    <w:p w:rsidR="009220C1" w:rsidRDefault="009220C1" w:rsidP="009220C1">
      <w:pPr>
        <w:ind w:firstLine="709"/>
        <w:jc w:val="left"/>
        <w:rPr>
          <w:b/>
          <w:i/>
          <w:sz w:val="24"/>
          <w:szCs w:val="24"/>
        </w:rPr>
      </w:pPr>
      <w:r w:rsidRPr="009220C1">
        <w:rPr>
          <w:b/>
          <w:i/>
          <w:sz w:val="24"/>
          <w:szCs w:val="24"/>
        </w:rPr>
        <w:t>Примерный перечень тем задач в рамках учебных занятий</w:t>
      </w:r>
    </w:p>
    <w:p w:rsidR="0023410D" w:rsidRDefault="0023410D" w:rsidP="009220C1">
      <w:pPr>
        <w:ind w:firstLine="709"/>
        <w:jc w:val="left"/>
        <w:rPr>
          <w:b/>
          <w:i/>
          <w:sz w:val="24"/>
          <w:szCs w:val="24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Практическая работа №1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Тема</w:t>
      </w:r>
      <w:r w:rsidRPr="00845956">
        <w:rPr>
          <w:rFonts w:eastAsia="Calibri"/>
          <w:color w:val="000000"/>
          <w:szCs w:val="28"/>
          <w:lang w:eastAsia="en-US"/>
        </w:rPr>
        <w:t>: Расчет гидравлического домкрата.</w:t>
      </w:r>
    </w:p>
    <w:p w:rsidR="00845956" w:rsidRPr="00845956" w:rsidRDefault="00845956" w:rsidP="00845956">
      <w:pPr>
        <w:shd w:val="clear" w:color="auto" w:fill="FFFFFF"/>
        <w:spacing w:after="200" w:line="276" w:lineRule="auto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proofErr w:type="gramStart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Цель  работы</w:t>
      </w:r>
      <w:proofErr w:type="gramEnd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: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 Проверка  умения  применять  полученные  знания.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Задачи:</w:t>
      </w:r>
      <w:r w:rsidRPr="00845956">
        <w:rPr>
          <w:rFonts w:eastAsia="Calibri"/>
          <w:szCs w:val="28"/>
          <w:lang w:eastAsia="en-US"/>
        </w:rPr>
        <w:t xml:space="preserve"> </w:t>
      </w:r>
      <w:proofErr w:type="gramStart"/>
      <w:r w:rsidRPr="00845956">
        <w:rPr>
          <w:rFonts w:eastAsia="Calibri"/>
          <w:color w:val="000000"/>
          <w:szCs w:val="28"/>
          <w:lang w:eastAsia="en-US"/>
        </w:rPr>
        <w:t>1 .Закрепить</w:t>
      </w:r>
      <w:proofErr w:type="gramEnd"/>
      <w:r w:rsidRPr="00845956">
        <w:rPr>
          <w:rFonts w:eastAsia="Calibri"/>
          <w:color w:val="000000"/>
          <w:szCs w:val="28"/>
          <w:lang w:eastAsia="en-US"/>
        </w:rPr>
        <w:t xml:space="preserve"> теоретические знания, полученные на уроках при изучении данной темы.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2.Научиться выполнять расчет размеров гидравлического домкрата.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3.Приобрести практические навыки работы с технической литературой.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 xml:space="preserve">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Порядок выполнения работы: </w:t>
      </w:r>
    </w:p>
    <w:p w:rsidR="00845956" w:rsidRPr="00845956" w:rsidRDefault="00845956" w:rsidP="0084595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Написать назначение гидравлического домкрата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.</w:t>
      </w:r>
    </w:p>
    <w:p w:rsidR="00845956" w:rsidRPr="00845956" w:rsidRDefault="00845956" w:rsidP="0084595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Описать конструкцию гидравлического домкрата.</w:t>
      </w:r>
    </w:p>
    <w:p w:rsidR="00845956" w:rsidRPr="00845956" w:rsidRDefault="00845956" w:rsidP="0084595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Произвести расчет основных рабочих параметров гидравлического домкрата.</w:t>
      </w:r>
    </w:p>
    <w:p w:rsidR="00845956" w:rsidRPr="00845956" w:rsidRDefault="00845956" w:rsidP="0084595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Выполнить схему</w:t>
      </w:r>
      <w:r w:rsidRPr="00845956">
        <w:rPr>
          <w:rFonts w:eastAsia="Calibri"/>
          <w:color w:val="000000"/>
          <w:szCs w:val="28"/>
          <w:lang w:eastAsia="en-US"/>
        </w:rPr>
        <w:t xml:space="preserve"> гидравлического домкрата</w:t>
      </w:r>
      <w:r w:rsidRPr="00845956">
        <w:rPr>
          <w:rFonts w:eastAsia="Calibri"/>
          <w:szCs w:val="28"/>
          <w:lang w:eastAsia="en-US"/>
        </w:rPr>
        <w:t>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eastAsia="Calibri"/>
          <w:b/>
          <w:color w:val="000000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 xml:space="preserve">                      </w:t>
      </w: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                                              Задание №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Написать </w:t>
      </w:r>
      <w:r w:rsidRPr="00845956">
        <w:rPr>
          <w:rFonts w:eastAsia="Calibri"/>
          <w:szCs w:val="28"/>
          <w:lang w:eastAsia="en-US"/>
        </w:rPr>
        <w:t>назначение, описать</w:t>
      </w:r>
      <w:r w:rsidRPr="00845956">
        <w:rPr>
          <w:rFonts w:eastAsia="Calibri"/>
          <w:szCs w:val="28"/>
          <w:lang w:eastAsia="en-US"/>
        </w:rPr>
        <w:t xml:space="preserve"> конструкцию, определить основные рабочие параметры</w:t>
      </w:r>
      <w:r w:rsidRPr="00845956">
        <w:rPr>
          <w:rFonts w:eastAsia="Calibri"/>
          <w:color w:val="000000"/>
          <w:szCs w:val="28"/>
          <w:lang w:eastAsia="en-US"/>
        </w:rPr>
        <w:t xml:space="preserve"> гидравлического </w:t>
      </w:r>
      <w:r w:rsidRPr="00845956">
        <w:rPr>
          <w:rFonts w:eastAsia="Calibri"/>
          <w:color w:val="000000"/>
          <w:szCs w:val="28"/>
          <w:lang w:eastAsia="en-US"/>
        </w:rPr>
        <w:t>домкрата</w:t>
      </w:r>
      <w:r w:rsidRPr="00845956">
        <w:rPr>
          <w:rFonts w:eastAsia="Calibri"/>
          <w:szCs w:val="28"/>
          <w:lang w:eastAsia="en-US"/>
        </w:rPr>
        <w:t>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                                                   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Исходные данные:</w:t>
      </w:r>
    </w:p>
    <w:tbl>
      <w:tblPr>
        <w:tblW w:w="9923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558"/>
        <w:gridCol w:w="2977"/>
        <w:gridCol w:w="2126"/>
        <w:gridCol w:w="1418"/>
      </w:tblGrid>
      <w:tr w:rsidR="00845956" w:rsidRPr="00845956" w:rsidTr="000C768C">
        <w:trPr>
          <w:trHeight w:val="182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845956">
              <w:rPr>
                <w:rFonts w:eastAsia="Calibri"/>
                <w:b/>
                <w:szCs w:val="28"/>
                <w:lang w:eastAsia="en-US"/>
              </w:rPr>
              <w:t xml:space="preserve">   №</w:t>
            </w:r>
          </w:p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п/п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Развиваемое давление Р</w:t>
            </w:r>
            <w:r w:rsidRPr="00845956">
              <w:rPr>
                <w:rFonts w:eastAsia="Calibri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Усилие </w:t>
            </w:r>
            <w:proofErr w:type="spellStart"/>
            <w:r w:rsidRPr="00845956">
              <w:rPr>
                <w:rFonts w:eastAsia="Calibri"/>
                <w:szCs w:val="28"/>
                <w:lang w:eastAsia="en-US"/>
              </w:rPr>
              <w:t>прикладоваемое</w:t>
            </w:r>
            <w:proofErr w:type="spellEnd"/>
            <w:r w:rsidRPr="00845956">
              <w:rPr>
                <w:rFonts w:eastAsia="Calibri"/>
                <w:szCs w:val="28"/>
                <w:lang w:eastAsia="en-US"/>
              </w:rPr>
              <w:t xml:space="preserve"> к рукоятке Р</w:t>
            </w:r>
            <w:r w:rsidRPr="00845956">
              <w:rPr>
                <w:rFonts w:eastAsia="Calibri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val="en-US"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Диаметр малого цилиндра </w:t>
            </w:r>
            <w:r w:rsidRPr="00845956">
              <w:rPr>
                <w:rFonts w:eastAsia="Calibri"/>
                <w:szCs w:val="28"/>
                <w:lang w:val="en-US" w:eastAsia="en-US"/>
              </w:rPr>
              <w:t>D</w:t>
            </w:r>
            <w:r w:rsidRPr="00845956">
              <w:rPr>
                <w:rFonts w:eastAsia="Calibri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КПД</w:t>
            </w:r>
          </w:p>
        </w:tc>
      </w:tr>
      <w:tr w:rsidR="00845956" w:rsidRPr="00845956" w:rsidTr="000C768C">
        <w:trPr>
          <w:trHeight w:val="17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4</w:t>
            </w:r>
          </w:p>
        </w:tc>
      </w:tr>
      <w:tr w:rsidR="00845956" w:rsidRPr="00845956" w:rsidTr="000C768C">
        <w:trPr>
          <w:trHeight w:val="1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  1. Назначение</w:t>
      </w:r>
      <w:r w:rsidRPr="00845956">
        <w:rPr>
          <w:rFonts w:eastAsia="Calibri"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b/>
          <w:color w:val="000000"/>
          <w:szCs w:val="28"/>
          <w:lang w:eastAsia="en-US"/>
        </w:rPr>
        <w:t>гидравлического домкрата</w:t>
      </w: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 xml:space="preserve">  </w:t>
      </w:r>
      <w:r w:rsidRPr="00845956">
        <w:rPr>
          <w:rFonts w:eastAsia="Calibri"/>
          <w:b/>
          <w:color w:val="000000"/>
          <w:szCs w:val="28"/>
          <w:lang w:eastAsia="en-US"/>
        </w:rPr>
        <w:t>2.Конструкция гидравлического домкрата.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b/>
          <w:color w:val="000000"/>
          <w:szCs w:val="28"/>
          <w:lang w:eastAsia="en-US"/>
        </w:rPr>
        <w:t>2.1 Схема гидравлического домкрата.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2.2 Назначение элементов гидравлического домкрата.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 3.Расчет основных рабочих параметров гидравлического домкрата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3.</w:t>
      </w:r>
      <w:proofErr w:type="gramStart"/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1.Определить</w:t>
      </w:r>
      <w:proofErr w:type="gramEnd"/>
      <w:r w:rsidRPr="00845956">
        <w:rPr>
          <w:rFonts w:eastAsia="Calibri"/>
          <w:szCs w:val="28"/>
          <w:lang w:eastAsia="en-US"/>
        </w:rPr>
        <w:t xml:space="preserve"> площадь поршня большого цилиндра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color w:val="000000"/>
          <w:szCs w:val="28"/>
          <w:lang w:eastAsia="en-US"/>
        </w:rPr>
        <w:t>домкрата</w:t>
      </w:r>
      <w:r w:rsidRPr="00845956">
        <w:rPr>
          <w:rFonts w:eastAsia="Calibri"/>
          <w:szCs w:val="28"/>
          <w:lang w:eastAsia="en-US"/>
        </w:rPr>
        <w:t xml:space="preserve"> </w:t>
      </w:r>
      <w:r w:rsidRPr="00845956">
        <w:rPr>
          <w:rFonts w:eastAsia="Calibri"/>
          <w:szCs w:val="28"/>
          <w:lang w:val="en-US" w:eastAsia="en-US"/>
        </w:rPr>
        <w:t>S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>;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vertAlign w:val="subscript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</w:t>
      </w:r>
      <w:r w:rsidRPr="00845956">
        <w:rPr>
          <w:rFonts w:eastAsia="Calibri"/>
          <w:szCs w:val="28"/>
          <w:lang w:val="en-US" w:eastAsia="en-US"/>
        </w:rPr>
        <w:t>S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 xml:space="preserve">= π∙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1</w:t>
      </w:r>
      <w:r w:rsidRPr="00845956">
        <w:rPr>
          <w:rFonts w:eastAsia="Calibri"/>
          <w:szCs w:val="28"/>
          <w:vertAlign w:val="superscript"/>
          <w:lang w:eastAsia="en-US"/>
        </w:rPr>
        <w:t xml:space="preserve">2 </w:t>
      </w:r>
      <w:r w:rsidRPr="00845956">
        <w:rPr>
          <w:rFonts w:eastAsia="Calibri"/>
          <w:szCs w:val="28"/>
          <w:lang w:eastAsia="en-US"/>
        </w:rPr>
        <w:t>∙Р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>∙φ/ Р</w:t>
      </w:r>
      <w:r w:rsidRPr="00845956">
        <w:rPr>
          <w:rFonts w:eastAsia="Calibri"/>
          <w:szCs w:val="28"/>
          <w:vertAlign w:val="subscript"/>
          <w:lang w:eastAsia="en-US"/>
        </w:rPr>
        <w:t>1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vertAlign w:val="superscript"/>
          <w:lang w:eastAsia="en-US"/>
        </w:rPr>
      </w:pPr>
      <w:r w:rsidRPr="00845956">
        <w:rPr>
          <w:rFonts w:eastAsia="Calibri"/>
          <w:szCs w:val="28"/>
          <w:vertAlign w:val="subscript"/>
          <w:lang w:eastAsia="en-US"/>
        </w:rPr>
        <w:t xml:space="preserve">                                                              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3.</w:t>
      </w:r>
      <w:proofErr w:type="gramStart"/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2.Определить</w:t>
      </w:r>
      <w:proofErr w:type="gramEnd"/>
      <w:r w:rsidRPr="00845956">
        <w:rPr>
          <w:rFonts w:eastAsia="Calibri"/>
          <w:szCs w:val="28"/>
          <w:lang w:eastAsia="en-US"/>
        </w:rPr>
        <w:t xml:space="preserve"> диаметр поршня большого цилиндра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color w:val="000000"/>
          <w:szCs w:val="28"/>
          <w:lang w:eastAsia="en-US"/>
        </w:rPr>
        <w:t>домкрата</w:t>
      </w:r>
      <w:r w:rsidRPr="00845956">
        <w:rPr>
          <w:rFonts w:eastAsia="Calibri"/>
          <w:szCs w:val="28"/>
          <w:lang w:eastAsia="en-US"/>
        </w:rPr>
        <w:t xml:space="preserve">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 xml:space="preserve"> 2</w:t>
      </w:r>
      <w:r w:rsidRPr="00845956">
        <w:rPr>
          <w:rFonts w:eastAsia="Calibri"/>
          <w:szCs w:val="28"/>
          <w:lang w:eastAsia="en-US"/>
        </w:rPr>
        <w:t>;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 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 xml:space="preserve"> 2</w:t>
      </w:r>
      <w:r w:rsidRPr="00845956">
        <w:rPr>
          <w:rFonts w:eastAsia="Calibri"/>
          <w:szCs w:val="28"/>
          <w:lang w:eastAsia="en-US"/>
        </w:rPr>
        <w:t xml:space="preserve">=√ </w:t>
      </w:r>
      <w:r w:rsidRPr="00845956">
        <w:rPr>
          <w:rFonts w:eastAsia="Calibri"/>
          <w:szCs w:val="28"/>
          <w:lang w:val="en-US" w:eastAsia="en-US"/>
        </w:rPr>
        <w:t>S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>/ π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3.</w:t>
      </w:r>
      <w:proofErr w:type="gramStart"/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3.Определить</w:t>
      </w:r>
      <w:proofErr w:type="gramEnd"/>
      <w:r w:rsidRPr="00845956">
        <w:rPr>
          <w:rFonts w:eastAsia="Calibri"/>
          <w:szCs w:val="28"/>
          <w:lang w:eastAsia="en-US"/>
        </w:rPr>
        <w:t xml:space="preserve"> диаметры штоков малого и большого цилиндров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color w:val="000000"/>
          <w:szCs w:val="28"/>
          <w:lang w:eastAsia="en-US"/>
        </w:rPr>
        <w:t>домкрата</w:t>
      </w:r>
      <w:r w:rsidRPr="00845956">
        <w:rPr>
          <w:rFonts w:eastAsia="Calibri"/>
          <w:szCs w:val="28"/>
          <w:lang w:eastAsia="en-US"/>
        </w:rPr>
        <w:t xml:space="preserve">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1</w:t>
      </w:r>
      <w:r w:rsidRPr="00845956">
        <w:rPr>
          <w:rFonts w:eastAsia="Calibri"/>
          <w:szCs w:val="28"/>
          <w:lang w:eastAsia="en-US"/>
        </w:rPr>
        <w:t xml:space="preserve">и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 xml:space="preserve"> ;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 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1</w:t>
      </w:r>
      <w:r w:rsidRPr="00845956">
        <w:rPr>
          <w:rFonts w:eastAsia="Calibri"/>
          <w:szCs w:val="28"/>
          <w:lang w:eastAsia="en-US"/>
        </w:rPr>
        <w:t xml:space="preserve">=0,5∙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1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vertAlign w:val="subscript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 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 xml:space="preserve">=0,5∙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vertAlign w:val="subscript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vertAlign w:val="subscript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3.</w:t>
      </w:r>
      <w:proofErr w:type="gramStart"/>
      <w:r w:rsidRPr="00845956">
        <w:rPr>
          <w:rFonts w:eastAsia="Calibri"/>
          <w:szCs w:val="28"/>
          <w:lang w:eastAsia="en-US"/>
        </w:rPr>
        <w:t>4.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Определить</w:t>
      </w:r>
      <w:proofErr w:type="gramEnd"/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толщину стенок</w:t>
      </w:r>
      <w:r w:rsidRPr="00845956">
        <w:rPr>
          <w:rFonts w:eastAsia="Calibri"/>
          <w:szCs w:val="28"/>
          <w:lang w:eastAsia="en-US"/>
        </w:rPr>
        <w:t xml:space="preserve"> малого и большого цилиндров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5956">
        <w:rPr>
          <w:rFonts w:eastAsia="Calibri"/>
          <w:color w:val="000000"/>
          <w:szCs w:val="28"/>
          <w:lang w:eastAsia="en-US"/>
        </w:rPr>
        <w:t>домкрата</w:t>
      </w:r>
      <w:r w:rsidRPr="00845956">
        <w:rPr>
          <w:rFonts w:eastAsia="Calibri"/>
          <w:szCs w:val="28"/>
          <w:lang w:eastAsia="en-US"/>
        </w:rPr>
        <w:t xml:space="preserve"> 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vertAlign w:val="subscript"/>
          <w:lang w:eastAsia="en-US"/>
        </w:rPr>
        <w:t xml:space="preserve"> 1</w:t>
      </w:r>
      <w:r w:rsidRPr="00845956">
        <w:rPr>
          <w:rFonts w:eastAsia="Calibri"/>
          <w:szCs w:val="28"/>
          <w:lang w:eastAsia="en-US"/>
        </w:rPr>
        <w:t xml:space="preserve">и 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vertAlign w:val="subscript"/>
          <w:lang w:eastAsia="en-US"/>
        </w:rPr>
        <w:t xml:space="preserve"> 2</w:t>
      </w:r>
      <w:r w:rsidRPr="00845956">
        <w:rPr>
          <w:rFonts w:eastAsia="Calibri"/>
          <w:szCs w:val="28"/>
          <w:lang w:eastAsia="en-US"/>
        </w:rPr>
        <w:t>;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   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vertAlign w:val="subscript"/>
          <w:lang w:eastAsia="en-US"/>
        </w:rPr>
        <w:t xml:space="preserve"> 1</w:t>
      </w:r>
      <w:r w:rsidRPr="00845956">
        <w:rPr>
          <w:rFonts w:eastAsia="Calibri"/>
          <w:szCs w:val="28"/>
          <w:lang w:eastAsia="en-US"/>
        </w:rPr>
        <w:t xml:space="preserve"> =0,1 ∙ </w:t>
      </w:r>
      <w:r w:rsidRPr="00845956">
        <w:rPr>
          <w:rFonts w:eastAsia="Calibri"/>
          <w:szCs w:val="28"/>
          <w:lang w:val="en-US" w:eastAsia="en-US"/>
        </w:rPr>
        <w:t>d</w:t>
      </w:r>
      <w:proofErr w:type="gramStart"/>
      <w:r w:rsidRPr="00845956">
        <w:rPr>
          <w:rFonts w:eastAsia="Calibri"/>
          <w:szCs w:val="28"/>
          <w:vertAlign w:val="subscript"/>
          <w:lang w:eastAsia="en-US"/>
        </w:rPr>
        <w:t>1</w:t>
      </w:r>
      <w:r w:rsidRPr="00845956">
        <w:rPr>
          <w:rFonts w:eastAsia="Calibri"/>
          <w:szCs w:val="28"/>
          <w:lang w:eastAsia="en-US"/>
        </w:rPr>
        <w:t xml:space="preserve"> ;</w:t>
      </w:r>
      <w:proofErr w:type="gramEnd"/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   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 xml:space="preserve"> = 0,1 ∙ </w:t>
      </w:r>
      <w:r w:rsidRPr="00845956">
        <w:rPr>
          <w:rFonts w:eastAsia="Calibri"/>
          <w:szCs w:val="28"/>
          <w:lang w:val="en-US" w:eastAsia="en-US"/>
        </w:rPr>
        <w:t>d</w:t>
      </w:r>
      <w:proofErr w:type="gramStart"/>
      <w:r w:rsidRPr="00845956">
        <w:rPr>
          <w:rFonts w:eastAsia="Calibri"/>
          <w:szCs w:val="28"/>
          <w:vertAlign w:val="sub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 xml:space="preserve"> ;</w:t>
      </w:r>
      <w:proofErr w:type="gramEnd"/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                                      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szCs w:val="28"/>
          <w:lang w:eastAsia="en-US"/>
        </w:rPr>
      </w:pPr>
      <w:r w:rsidRPr="00845956">
        <w:rPr>
          <w:rFonts w:eastAsia="Calibri"/>
          <w:b/>
          <w:szCs w:val="28"/>
          <w:lang w:eastAsia="en-US"/>
        </w:rPr>
        <w:t xml:space="preserve">              4.Чертеж схемы рассчитанного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гидравлического домкрата</w:t>
      </w:r>
      <w:r w:rsidRPr="00845956">
        <w:rPr>
          <w:rFonts w:eastAsia="Calibri"/>
          <w:b/>
          <w:szCs w:val="28"/>
          <w:lang w:eastAsia="en-US"/>
        </w:rPr>
        <w:t>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Pr="00845956">
        <w:rPr>
          <w:rFonts w:eastAsia="Calibri"/>
          <w:i/>
          <w:sz w:val="24"/>
          <w:szCs w:val="24"/>
          <w:lang w:eastAsia="en-US"/>
        </w:rPr>
        <w:t xml:space="preserve"> </w:t>
      </w:r>
      <w:r w:rsidRPr="00845956">
        <w:rPr>
          <w:rFonts w:eastAsia="Calibri"/>
          <w:b/>
          <w:szCs w:val="28"/>
          <w:lang w:eastAsia="en-US"/>
        </w:rPr>
        <w:t>Задание к практической работе №1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 w:val="24"/>
          <w:szCs w:val="24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558"/>
        <w:gridCol w:w="2977"/>
        <w:gridCol w:w="2126"/>
        <w:gridCol w:w="1418"/>
      </w:tblGrid>
      <w:tr w:rsidR="00845956" w:rsidRPr="00845956" w:rsidTr="000C768C">
        <w:trPr>
          <w:trHeight w:val="182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№</w:t>
            </w:r>
          </w:p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Развиваемое усилие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Р</w:t>
            </w:r>
            <w:r w:rsidRPr="0084595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Усилие </w:t>
            </w:r>
            <w:proofErr w:type="spellStart"/>
            <w:r w:rsidRPr="00845956">
              <w:rPr>
                <w:rFonts w:eastAsia="Calibri"/>
                <w:sz w:val="24"/>
                <w:szCs w:val="24"/>
                <w:lang w:eastAsia="en-US"/>
              </w:rPr>
              <w:t>прикладоваемое</w:t>
            </w:r>
            <w:proofErr w:type="spellEnd"/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к рукоятке  Р</w:t>
            </w:r>
            <w:r w:rsidRPr="0084595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кг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Диаметр малого цилиндра </w:t>
            </w:r>
            <w:r w:rsidRPr="00845956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84595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К.П.Д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φ</w:t>
            </w:r>
          </w:p>
        </w:tc>
      </w:tr>
      <w:tr w:rsidR="00845956" w:rsidRPr="00845956" w:rsidTr="000C768C">
        <w:trPr>
          <w:trHeight w:val="19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4</w:t>
            </w:r>
          </w:p>
        </w:tc>
      </w:tr>
      <w:tr w:rsidR="00845956" w:rsidRPr="00845956" w:rsidTr="000C768C">
        <w:trPr>
          <w:trHeight w:val="3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0,75</w:t>
            </w:r>
          </w:p>
        </w:tc>
      </w:tr>
      <w:tr w:rsidR="00845956" w:rsidRPr="00845956" w:rsidTr="000C768C">
        <w:trPr>
          <w:trHeight w:val="2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3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3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3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3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5956" w:rsidRPr="00845956" w:rsidTr="000C768C">
        <w:trPr>
          <w:trHeight w:val="2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   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45956" w:rsidRPr="00845956" w:rsidRDefault="00845956" w:rsidP="00845956">
      <w:pPr>
        <w:jc w:val="left"/>
        <w:rPr>
          <w:rFonts w:eastAsia="Calibri"/>
          <w:sz w:val="24"/>
          <w:szCs w:val="24"/>
          <w:lang w:eastAsia="en-US"/>
        </w:rPr>
      </w:pPr>
    </w:p>
    <w:p w:rsidR="00845956" w:rsidRPr="00845956" w:rsidRDefault="00845956" w:rsidP="0084595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b/>
          <w:szCs w:val="28"/>
          <w:lang w:eastAsia="en-US"/>
        </w:rPr>
      </w:pP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                             </w:t>
      </w:r>
      <w:r w:rsidRPr="00845956">
        <w:rPr>
          <w:rFonts w:eastAsia="Calibri"/>
          <w:b/>
          <w:color w:val="000000"/>
          <w:szCs w:val="28"/>
          <w:lang w:eastAsia="en-US"/>
        </w:rPr>
        <w:t xml:space="preserve">                 Практическая работа №2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Тема</w:t>
      </w:r>
      <w:r w:rsidRPr="00845956">
        <w:rPr>
          <w:rFonts w:eastAsia="Calibri"/>
          <w:color w:val="000000"/>
          <w:szCs w:val="28"/>
          <w:lang w:eastAsia="en-US"/>
        </w:rPr>
        <w:t>: Расчет гидроцилиндра.</w:t>
      </w:r>
    </w:p>
    <w:p w:rsidR="00845956" w:rsidRPr="00845956" w:rsidRDefault="00845956" w:rsidP="00845956">
      <w:pPr>
        <w:shd w:val="clear" w:color="auto" w:fill="FFFFFF"/>
        <w:spacing w:after="200" w:line="276" w:lineRule="auto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proofErr w:type="gramStart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Цель  работы</w:t>
      </w:r>
      <w:proofErr w:type="gramEnd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: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 Проверка  умения  применять  полученные  знания.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Задачи:</w:t>
      </w:r>
      <w:r w:rsidRPr="00845956">
        <w:rPr>
          <w:rFonts w:eastAsia="Calibri"/>
          <w:szCs w:val="28"/>
          <w:lang w:eastAsia="en-US"/>
        </w:rPr>
        <w:t xml:space="preserve"> </w:t>
      </w:r>
      <w:proofErr w:type="gramStart"/>
      <w:r w:rsidRPr="00845956">
        <w:rPr>
          <w:rFonts w:eastAsia="Calibri"/>
          <w:color w:val="000000"/>
          <w:szCs w:val="28"/>
          <w:lang w:eastAsia="en-US"/>
        </w:rPr>
        <w:t>1 .Закрепить</w:t>
      </w:r>
      <w:proofErr w:type="gramEnd"/>
      <w:r w:rsidRPr="00845956">
        <w:rPr>
          <w:rFonts w:eastAsia="Calibri"/>
          <w:color w:val="000000"/>
          <w:szCs w:val="28"/>
          <w:lang w:eastAsia="en-US"/>
        </w:rPr>
        <w:t xml:space="preserve"> теоретические знания, полученные на уроках при изучении данной темы.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 xml:space="preserve">2.Научиться выполнять расчет размеров </w:t>
      </w:r>
      <w:proofErr w:type="gramStart"/>
      <w:r w:rsidRPr="00845956">
        <w:rPr>
          <w:rFonts w:eastAsia="Calibri"/>
          <w:color w:val="000000"/>
          <w:szCs w:val="28"/>
          <w:lang w:eastAsia="en-US"/>
        </w:rPr>
        <w:t>поршневого  гидроцилиндра</w:t>
      </w:r>
      <w:proofErr w:type="gramEnd"/>
      <w:r w:rsidRPr="00845956">
        <w:rPr>
          <w:rFonts w:eastAsia="Calibri"/>
          <w:color w:val="000000"/>
          <w:szCs w:val="28"/>
          <w:lang w:eastAsia="en-US"/>
        </w:rPr>
        <w:t>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3.Приобрести практические навыки работы с технической литературой.</w:t>
      </w:r>
    </w:p>
    <w:p w:rsidR="00845956" w:rsidRDefault="00845956" w:rsidP="00845956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eastAsia="Calibri"/>
          <w:b/>
          <w:color w:val="000000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Порядок выполнения работы: </w:t>
      </w:r>
    </w:p>
    <w:p w:rsidR="00845956" w:rsidRPr="00845956" w:rsidRDefault="00845956" w:rsidP="00845956">
      <w:pPr>
        <w:pStyle w:val="ae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9"/>
        <w:rPr>
          <w:rFonts w:eastAsia="Calibri"/>
          <w:bCs/>
          <w:iCs/>
          <w:color w:val="2A2A2A"/>
          <w:spacing w:val="-8"/>
          <w:sz w:val="28"/>
          <w:szCs w:val="28"/>
          <w:lang w:eastAsia="en-US"/>
        </w:rPr>
      </w:pPr>
      <w:r w:rsidRPr="00845956">
        <w:rPr>
          <w:rFonts w:eastAsia="Calibri"/>
          <w:color w:val="000000"/>
          <w:sz w:val="28"/>
          <w:szCs w:val="28"/>
          <w:lang w:eastAsia="en-US"/>
        </w:rPr>
        <w:t>Написать назначение поршневого гидроцилиндра</w:t>
      </w:r>
      <w:r w:rsidRPr="00845956">
        <w:rPr>
          <w:rFonts w:eastAsia="Calibri"/>
          <w:bCs/>
          <w:iCs/>
          <w:color w:val="2A2A2A"/>
          <w:spacing w:val="-8"/>
          <w:sz w:val="28"/>
          <w:szCs w:val="28"/>
          <w:lang w:eastAsia="en-US"/>
        </w:rPr>
        <w:t>.</w:t>
      </w:r>
    </w:p>
    <w:p w:rsidR="00845956" w:rsidRPr="00845956" w:rsidRDefault="00845956" w:rsidP="00845956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Описать конструкция поршневого гидроцилиндра.</w:t>
      </w:r>
    </w:p>
    <w:p w:rsidR="00845956" w:rsidRPr="00845956" w:rsidRDefault="00845956" w:rsidP="00845956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>Произвести расчет основных рабочих параметров поршневых гидроцилиндров</w:t>
      </w:r>
    </w:p>
    <w:p w:rsidR="00845956" w:rsidRPr="00845956" w:rsidRDefault="00845956" w:rsidP="00845956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lastRenderedPageBreak/>
        <w:t>Выполнить чертеж рассчитанного поршневого гидроцилиндра.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eastAsia="Calibri"/>
          <w:color w:val="000000"/>
          <w:szCs w:val="28"/>
          <w:lang w:eastAsia="en-US"/>
        </w:rPr>
      </w:pPr>
      <w:r w:rsidRPr="00845956">
        <w:rPr>
          <w:rFonts w:eastAsia="Calibri"/>
          <w:color w:val="000000"/>
          <w:szCs w:val="28"/>
          <w:lang w:eastAsia="en-US"/>
        </w:rPr>
        <w:t xml:space="preserve">                                           Форма отчета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color w:val="000000"/>
          <w:szCs w:val="28"/>
          <w:lang w:eastAsia="en-US"/>
        </w:rPr>
      </w:pPr>
      <w:r w:rsidRPr="00845956">
        <w:rPr>
          <w:rFonts w:ascii="Calibri" w:eastAsia="Calibri" w:hAnsi="Calibri"/>
          <w:b/>
          <w:bCs/>
          <w:iCs/>
          <w:color w:val="2A2A2A"/>
          <w:spacing w:val="-8"/>
          <w:szCs w:val="28"/>
          <w:lang w:eastAsia="en-US"/>
        </w:rPr>
        <w:t xml:space="preserve">              </w:t>
      </w:r>
      <w:r w:rsidRPr="00845956">
        <w:rPr>
          <w:rFonts w:ascii="Calibri" w:eastAsia="Calibri" w:hAnsi="Calibri"/>
          <w:color w:val="000000"/>
          <w:szCs w:val="28"/>
          <w:lang w:eastAsia="en-US"/>
        </w:rPr>
        <w:t xml:space="preserve">                           </w:t>
      </w:r>
      <w:r w:rsidRPr="00845956">
        <w:rPr>
          <w:rFonts w:eastAsia="Calibri"/>
          <w:b/>
          <w:bCs/>
          <w:szCs w:val="28"/>
          <w:lang w:eastAsia="en-US"/>
        </w:rPr>
        <w:t xml:space="preserve">    Практическая работа №</w:t>
      </w:r>
    </w:p>
    <w:p w:rsidR="00845956" w:rsidRPr="00845956" w:rsidRDefault="00845956" w:rsidP="00845956">
      <w:pPr>
        <w:tabs>
          <w:tab w:val="left" w:pos="420"/>
        </w:tabs>
        <w:jc w:val="center"/>
        <w:rPr>
          <w:rFonts w:eastAsia="Calibri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Тема: </w:t>
      </w:r>
    </w:p>
    <w:p w:rsidR="00845956" w:rsidRPr="00845956" w:rsidRDefault="00845956" w:rsidP="00845956">
      <w:pPr>
        <w:shd w:val="clear" w:color="auto" w:fill="FFFFFF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proofErr w:type="gramStart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Цель  работы</w:t>
      </w:r>
      <w:proofErr w:type="gramEnd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: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proofErr w:type="gramStart"/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>Задачи :</w:t>
      </w:r>
      <w:proofErr w:type="gramEnd"/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color w:val="000000"/>
          <w:szCs w:val="28"/>
          <w:lang w:eastAsia="en-US"/>
        </w:rPr>
      </w:pPr>
    </w:p>
    <w:p w:rsidR="00845956" w:rsidRPr="00845956" w:rsidRDefault="00845956" w:rsidP="00845956">
      <w:pPr>
        <w:jc w:val="left"/>
        <w:rPr>
          <w:rFonts w:eastAsia="Calibri"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Литература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                                            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</w:t>
      </w:r>
      <w:r w:rsidRPr="00845956">
        <w:rPr>
          <w:rFonts w:eastAsia="Calibri"/>
          <w:b/>
          <w:szCs w:val="28"/>
          <w:lang w:eastAsia="en-US"/>
        </w:rPr>
        <w:t>Порядок выполнения работы</w:t>
      </w:r>
      <w:r w:rsidRPr="00845956">
        <w:rPr>
          <w:rFonts w:eastAsia="Calibri"/>
          <w:b/>
          <w:color w:val="000000"/>
          <w:szCs w:val="28"/>
          <w:lang w:eastAsia="en-US"/>
        </w:rPr>
        <w:t>:</w:t>
      </w:r>
      <w:r w:rsidRPr="00845956">
        <w:rPr>
          <w:rFonts w:eastAsia="Calibri"/>
          <w:color w:val="000000"/>
          <w:szCs w:val="28"/>
          <w:lang w:eastAsia="en-US"/>
        </w:rPr>
        <w:t xml:space="preserve">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                                                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                                                  Задание №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Написать </w:t>
      </w:r>
      <w:proofErr w:type="gramStart"/>
      <w:r w:rsidRPr="00845956">
        <w:rPr>
          <w:rFonts w:eastAsia="Calibri"/>
          <w:szCs w:val="28"/>
          <w:lang w:eastAsia="en-US"/>
        </w:rPr>
        <w:t>назначение ,описать</w:t>
      </w:r>
      <w:proofErr w:type="gramEnd"/>
      <w:r w:rsidRPr="00845956">
        <w:rPr>
          <w:rFonts w:eastAsia="Calibri"/>
          <w:szCs w:val="28"/>
          <w:lang w:eastAsia="en-US"/>
        </w:rPr>
        <w:t xml:space="preserve"> конструкцию, определить основные рабочие параметры поршневого гидроцилиндра.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                                                    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Исходные данные:</w:t>
      </w:r>
    </w:p>
    <w:tbl>
      <w:tblPr>
        <w:tblW w:w="10335" w:type="dxa"/>
        <w:tblInd w:w="-2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708"/>
        <w:gridCol w:w="1842"/>
        <w:gridCol w:w="1843"/>
        <w:gridCol w:w="1701"/>
        <w:gridCol w:w="1134"/>
        <w:gridCol w:w="992"/>
      </w:tblGrid>
      <w:tr w:rsidR="00845956" w:rsidRPr="00845956" w:rsidTr="000C768C">
        <w:trPr>
          <w:trHeight w:val="182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845956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Толкающая технологическая нагрузка на штоке    </w:t>
            </w:r>
            <w:r w:rsidRPr="00845956">
              <w:rPr>
                <w:rFonts w:eastAsia="Calibri"/>
                <w:szCs w:val="28"/>
                <w:lang w:val="en-US" w:eastAsia="en-US"/>
              </w:rPr>
              <w:t>F</w:t>
            </w:r>
            <w:r w:rsidRPr="00845956">
              <w:rPr>
                <w:rFonts w:eastAsia="Calibri"/>
                <w:szCs w:val="28"/>
                <w:vertAlign w:val="subscript"/>
                <w:lang w:eastAsia="en-US"/>
              </w:rPr>
              <w:t>1</w:t>
            </w:r>
            <w:r w:rsidRPr="00845956">
              <w:rPr>
                <w:rFonts w:eastAsia="Calibri"/>
                <w:szCs w:val="28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Давление 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>Перемещаемая масса на конце штока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845956">
              <w:rPr>
                <w:rFonts w:eastAsia="Calibri"/>
                <w:szCs w:val="28"/>
                <w:lang w:val="en-US" w:eastAsia="en-US"/>
              </w:rPr>
              <w:t>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>Общее К.П.Д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    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>Сила трения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</w:t>
            </w:r>
            <w:r w:rsidRPr="00845956">
              <w:rPr>
                <w:rFonts w:eastAsia="Calibri"/>
                <w:szCs w:val="28"/>
                <w:lang w:val="en-US" w:eastAsia="en-US"/>
              </w:rPr>
              <w:t>F</w:t>
            </w:r>
            <w:proofErr w:type="spellStart"/>
            <w:r w:rsidRPr="00845956">
              <w:rPr>
                <w:rFonts w:eastAsia="Calibri"/>
                <w:szCs w:val="28"/>
                <w:lang w:eastAsia="en-US"/>
              </w:rPr>
              <w:t>тр</w:t>
            </w:r>
            <w:proofErr w:type="spellEnd"/>
            <w:r w:rsidRPr="00845956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>Величина хода штока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</w:t>
            </w:r>
            <w:r w:rsidRPr="00845956">
              <w:rPr>
                <w:rFonts w:eastAsia="Calibri"/>
                <w:szCs w:val="28"/>
                <w:lang w:val="en-US" w:eastAsia="en-US"/>
              </w:rPr>
              <w:t>L</w:t>
            </w:r>
          </w:p>
        </w:tc>
      </w:tr>
      <w:tr w:rsidR="00845956" w:rsidRPr="00845956" w:rsidTr="000C768C">
        <w:trPr>
          <w:trHeight w:val="16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45956">
              <w:rPr>
                <w:rFonts w:eastAsia="Calibri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1. Назначение поршневого гидроцилиндра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>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color w:val="000000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2.Конструкция поршневого гидроцилиндра.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 xml:space="preserve">               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2.1Схема поршневого гидроцилиндра.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2.2Назначение элементов поршневого гидроцилиндра.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color w:val="000000"/>
          <w:szCs w:val="28"/>
          <w:lang w:eastAsia="en-US"/>
        </w:rPr>
      </w:pPr>
      <w:r w:rsidRPr="00845956">
        <w:rPr>
          <w:rFonts w:eastAsia="Calibri"/>
          <w:b/>
          <w:color w:val="000000"/>
          <w:szCs w:val="28"/>
          <w:lang w:eastAsia="en-US"/>
        </w:rPr>
        <w:t>3.Расчет основных рабочих параметров поршневых гидроцилиндров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Cs/>
          <w:iCs/>
          <w:color w:val="2A2A2A"/>
          <w:spacing w:val="-8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   </w:t>
      </w:r>
      <w:r w:rsidRPr="00845956">
        <w:rPr>
          <w:rFonts w:eastAsia="Calibri"/>
          <w:bCs/>
          <w:iCs/>
          <w:color w:val="2A2A2A"/>
          <w:spacing w:val="-8"/>
          <w:szCs w:val="28"/>
          <w:lang w:eastAsia="en-US"/>
        </w:rPr>
        <w:t xml:space="preserve">3.1.  </w:t>
      </w:r>
      <w:r w:rsidRPr="00845956">
        <w:rPr>
          <w:rFonts w:eastAsia="Calibri"/>
          <w:szCs w:val="28"/>
          <w:lang w:eastAsia="en-US"/>
        </w:rPr>
        <w:t xml:space="preserve">Ускорение при </w:t>
      </w:r>
      <w:proofErr w:type="gramStart"/>
      <w:r w:rsidRPr="00845956">
        <w:rPr>
          <w:rFonts w:eastAsia="Calibri"/>
          <w:szCs w:val="28"/>
          <w:lang w:eastAsia="en-US"/>
        </w:rPr>
        <w:t>разгоне .</w:t>
      </w:r>
      <w:proofErr w:type="gramEnd"/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ind w:left="195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3.</w:t>
      </w:r>
      <w:proofErr w:type="gramStart"/>
      <w:r w:rsidRPr="00845956">
        <w:rPr>
          <w:rFonts w:eastAsia="Calibri"/>
          <w:szCs w:val="28"/>
          <w:lang w:eastAsia="en-US"/>
        </w:rPr>
        <w:t>2.Сила</w:t>
      </w:r>
      <w:proofErr w:type="gramEnd"/>
      <w:r w:rsidRPr="00845956">
        <w:rPr>
          <w:rFonts w:eastAsia="Calibri"/>
          <w:szCs w:val="28"/>
          <w:lang w:eastAsia="en-US"/>
        </w:rPr>
        <w:t xml:space="preserve"> инерции при разгоне.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ind w:left="195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3.</w:t>
      </w:r>
      <w:proofErr w:type="gramStart"/>
      <w:r w:rsidRPr="00845956">
        <w:rPr>
          <w:rFonts w:eastAsia="Calibri"/>
          <w:szCs w:val="28"/>
          <w:lang w:eastAsia="en-US"/>
        </w:rPr>
        <w:t>3.Общее</w:t>
      </w:r>
      <w:proofErr w:type="gramEnd"/>
      <w:r w:rsidRPr="00845956">
        <w:rPr>
          <w:rFonts w:eastAsia="Calibri"/>
          <w:szCs w:val="28"/>
          <w:lang w:eastAsia="en-US"/>
        </w:rPr>
        <w:t xml:space="preserve"> усилие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ind w:left="195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3.</w:t>
      </w:r>
      <w:proofErr w:type="gramStart"/>
      <w:r w:rsidRPr="00845956">
        <w:rPr>
          <w:rFonts w:eastAsia="Calibri"/>
          <w:szCs w:val="28"/>
          <w:lang w:eastAsia="en-US"/>
        </w:rPr>
        <w:t>4.Расчетное</w:t>
      </w:r>
      <w:proofErr w:type="gramEnd"/>
      <w:r w:rsidRPr="00845956">
        <w:rPr>
          <w:rFonts w:eastAsia="Calibri"/>
          <w:szCs w:val="28"/>
          <w:lang w:eastAsia="en-US"/>
        </w:rPr>
        <w:t xml:space="preserve"> усилие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ind w:left="195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3.</w:t>
      </w:r>
      <w:proofErr w:type="gramStart"/>
      <w:r w:rsidRPr="00845956">
        <w:rPr>
          <w:rFonts w:eastAsia="Calibri"/>
          <w:szCs w:val="28"/>
          <w:lang w:eastAsia="en-US"/>
        </w:rPr>
        <w:t>5.Диаметр</w:t>
      </w:r>
      <w:proofErr w:type="gramEnd"/>
      <w:r w:rsidRPr="00845956">
        <w:rPr>
          <w:rFonts w:eastAsia="Calibri"/>
          <w:szCs w:val="28"/>
          <w:lang w:eastAsia="en-US"/>
        </w:rPr>
        <w:t xml:space="preserve"> поршня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ind w:left="195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lastRenderedPageBreak/>
        <w:t>3.</w:t>
      </w:r>
      <w:proofErr w:type="gramStart"/>
      <w:r w:rsidRPr="00845956">
        <w:rPr>
          <w:rFonts w:eastAsia="Calibri"/>
          <w:szCs w:val="28"/>
          <w:lang w:eastAsia="en-US"/>
        </w:rPr>
        <w:t>6.Толщина</w:t>
      </w:r>
      <w:proofErr w:type="gramEnd"/>
      <w:r w:rsidRPr="00845956">
        <w:rPr>
          <w:rFonts w:eastAsia="Calibri"/>
          <w:szCs w:val="28"/>
          <w:lang w:eastAsia="en-US"/>
        </w:rPr>
        <w:t xml:space="preserve"> стенки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ind w:left="195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3.</w:t>
      </w:r>
      <w:proofErr w:type="gramStart"/>
      <w:r w:rsidRPr="00845956">
        <w:rPr>
          <w:rFonts w:eastAsia="Calibri"/>
          <w:szCs w:val="28"/>
          <w:lang w:eastAsia="en-US"/>
        </w:rPr>
        <w:t>7.Диаметр</w:t>
      </w:r>
      <w:proofErr w:type="gramEnd"/>
      <w:r w:rsidRPr="00845956">
        <w:rPr>
          <w:rFonts w:eastAsia="Calibri"/>
          <w:szCs w:val="28"/>
          <w:lang w:eastAsia="en-US"/>
        </w:rPr>
        <w:t xml:space="preserve"> штока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3.8. Толщина поршня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  3.9. Длина внутренней полости цилиндра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szCs w:val="28"/>
          <w:lang w:eastAsia="en-US"/>
        </w:rPr>
      </w:pPr>
      <w:r w:rsidRPr="00845956">
        <w:rPr>
          <w:rFonts w:eastAsia="Calibri"/>
          <w:b/>
          <w:szCs w:val="28"/>
          <w:lang w:eastAsia="en-US"/>
        </w:rPr>
        <w:t xml:space="preserve">                 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szCs w:val="28"/>
          <w:lang w:eastAsia="en-US"/>
        </w:rPr>
      </w:pPr>
      <w:r w:rsidRPr="00845956">
        <w:rPr>
          <w:rFonts w:eastAsia="Calibri"/>
          <w:b/>
          <w:szCs w:val="28"/>
          <w:lang w:eastAsia="en-US"/>
        </w:rPr>
        <w:t xml:space="preserve">  4.Чертеж рассчитанного поршневого гидроцилиндра.</w:t>
      </w: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</w:p>
    <w:p w:rsidR="00845956" w:rsidRPr="00845956" w:rsidRDefault="00845956" w:rsidP="00845956">
      <w:pPr>
        <w:shd w:val="clear" w:color="auto" w:fill="FFFFFF"/>
        <w:autoSpaceDE w:val="0"/>
        <w:autoSpaceDN w:val="0"/>
        <w:adjustRightInd w:val="0"/>
        <w:jc w:val="left"/>
        <w:rPr>
          <w:rFonts w:eastAsia="Calibri"/>
          <w:b/>
          <w:bCs/>
          <w:iCs/>
          <w:color w:val="2A2A2A"/>
          <w:spacing w:val="-8"/>
          <w:szCs w:val="28"/>
          <w:lang w:eastAsia="en-US"/>
        </w:rPr>
      </w:pPr>
      <w:r w:rsidRPr="00845956">
        <w:rPr>
          <w:rFonts w:eastAsia="Calibri"/>
          <w:b/>
          <w:bCs/>
          <w:iCs/>
          <w:color w:val="2A2A2A"/>
          <w:spacing w:val="-8"/>
          <w:szCs w:val="28"/>
          <w:lang w:eastAsia="en-US"/>
        </w:rPr>
        <w:t xml:space="preserve">  </w:t>
      </w:r>
      <w:r w:rsidRPr="00845956">
        <w:rPr>
          <w:rFonts w:eastAsia="Calibri"/>
          <w:i/>
          <w:szCs w:val="28"/>
          <w:lang w:eastAsia="en-US"/>
        </w:rPr>
        <w:t xml:space="preserve"> </w:t>
      </w:r>
      <w:r w:rsidRPr="00845956">
        <w:rPr>
          <w:rFonts w:eastAsia="Calibri"/>
          <w:b/>
          <w:szCs w:val="28"/>
          <w:lang w:eastAsia="en-US"/>
        </w:rPr>
        <w:t>Задание к практической работе№2</w:t>
      </w:r>
    </w:p>
    <w:tbl>
      <w:tblPr>
        <w:tblW w:w="10207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1559"/>
        <w:gridCol w:w="1560"/>
        <w:gridCol w:w="1417"/>
        <w:gridCol w:w="1418"/>
        <w:gridCol w:w="1417"/>
        <w:gridCol w:w="1418"/>
      </w:tblGrid>
      <w:tr w:rsidR="00845956" w:rsidRPr="00845956" w:rsidTr="000C768C">
        <w:trPr>
          <w:trHeight w:val="18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гидроцилиндра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Толкающая технологическая нагрузка на штоке        </w:t>
            </w:r>
            <w:r w:rsidRPr="00845956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Pr="0084595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      </w:t>
            </w:r>
            <w:r w:rsidRPr="00845956">
              <w:rPr>
                <w:rFonts w:eastAsia="Calibri"/>
                <w:sz w:val="24"/>
                <w:szCs w:val="24"/>
                <w:lang w:eastAsia="en-US"/>
              </w:rPr>
              <w:t>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Давление</w:t>
            </w:r>
          </w:p>
          <w:p w:rsidR="00845956" w:rsidRPr="00845956" w:rsidRDefault="00845956" w:rsidP="008459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Р МПа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Перемещаемая масса на конце штока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845956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кг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Общее К.П.Д</w:t>
            </w:r>
          </w:p>
          <w:p w:rsidR="00845956" w:rsidRPr="00845956" w:rsidRDefault="00845956" w:rsidP="0084595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Сила трения 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845956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proofErr w:type="spellStart"/>
            <w:r w:rsidRPr="00845956">
              <w:rPr>
                <w:rFonts w:eastAsia="Calibri"/>
                <w:sz w:val="24"/>
                <w:szCs w:val="24"/>
                <w:lang w:eastAsia="en-US"/>
              </w:rPr>
              <w:t>тр</w:t>
            </w:r>
            <w:proofErr w:type="spellEnd"/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      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Величина хода штока</w:t>
            </w:r>
          </w:p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845956">
              <w:rPr>
                <w:rFonts w:eastAsia="Calibri"/>
                <w:sz w:val="24"/>
                <w:szCs w:val="24"/>
                <w:lang w:val="en-US" w:eastAsia="en-US"/>
              </w:rPr>
              <w:t>L</w:t>
            </w: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</w:p>
        </w:tc>
      </w:tr>
      <w:tr w:rsidR="00845956" w:rsidRPr="00845956" w:rsidTr="000C768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50∙10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 0,92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84595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45956" w:rsidRPr="00845956" w:rsidTr="000C768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80∙10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0,93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845956" w:rsidRPr="00845956" w:rsidTr="000C76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95∙10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0,94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</w:tr>
      <w:tr w:rsidR="00845956" w:rsidRPr="00845956" w:rsidTr="000C76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85∙10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0,51∙10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</w:tr>
      <w:tr w:rsidR="00845956" w:rsidRPr="00845956" w:rsidTr="000C76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40∙10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0,96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0,52∙10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</w:tr>
      <w:tr w:rsidR="00845956" w:rsidRPr="00845956" w:rsidTr="000C768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160∙10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0,92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0,53∙10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</w:tr>
      <w:tr w:rsidR="00845956" w:rsidRPr="00845956" w:rsidTr="000C76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110∙10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0,93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0,54∙10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845956" w:rsidRPr="00845956" w:rsidTr="000C76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45∙10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0,94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</w:tr>
      <w:tr w:rsidR="00845956" w:rsidRPr="00845956" w:rsidTr="000C76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60∙10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0,44∙10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</w:tr>
      <w:tr w:rsidR="00845956" w:rsidRPr="00845956" w:rsidTr="000C76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100∙10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0,96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0,56∙10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845956" w:rsidRPr="00845956" w:rsidTr="000C768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70∙10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0,92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0,46∙10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</w:tr>
      <w:tr w:rsidR="00845956" w:rsidRPr="00845956" w:rsidTr="000C768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75∙10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0,93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0,57∙10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</w:tr>
      <w:tr w:rsidR="00845956" w:rsidRPr="00845956" w:rsidTr="000C76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90∙10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0,94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0,47∙10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845956" w:rsidRPr="00845956" w:rsidTr="000C768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105∙10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0,48∙10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</w:tr>
      <w:tr w:rsidR="00845956" w:rsidRPr="00845956" w:rsidTr="000C768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115∙10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0,96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0,49∙10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</w:tr>
      <w:tr w:rsidR="00845956" w:rsidRPr="00845956" w:rsidTr="000C76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120∙10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0,92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</w:tr>
      <w:tr w:rsidR="00845956" w:rsidRPr="00845956" w:rsidTr="000C76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55∙10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0,93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0,51∙10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45956" w:rsidRPr="00845956" w:rsidTr="000C76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115∙10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0,94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0,58∙10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845956" w:rsidRPr="00845956" w:rsidTr="000C76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130∙10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</w:tr>
      <w:tr w:rsidR="00845956" w:rsidRPr="00845956" w:rsidTr="000C768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150∙10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0,96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0,59∙10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320</w:t>
            </w:r>
          </w:p>
        </w:tc>
      </w:tr>
      <w:tr w:rsidR="00845956" w:rsidRPr="00845956" w:rsidTr="000C768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65∙10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0,94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0,43∙10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845956" w:rsidRPr="00845956" w:rsidTr="000C768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135∙10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0,42∙10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</w:tr>
      <w:tr w:rsidR="00845956" w:rsidRPr="00845956" w:rsidTr="000C768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140∙10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 xml:space="preserve">0,96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0,5∙10</w:t>
            </w:r>
            <w:r w:rsidRPr="0084595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6" w:rsidRPr="00845956" w:rsidRDefault="00845956" w:rsidP="0084595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5956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</w:tbl>
    <w:p w:rsidR="00845956" w:rsidRPr="00845956" w:rsidRDefault="00845956" w:rsidP="00845956">
      <w:pPr>
        <w:jc w:val="left"/>
        <w:rPr>
          <w:rFonts w:eastAsia="Calibri"/>
          <w:sz w:val="24"/>
          <w:szCs w:val="24"/>
          <w:lang w:eastAsia="en-US"/>
        </w:rPr>
      </w:pPr>
      <w:r w:rsidRPr="00845956">
        <w:rPr>
          <w:rFonts w:eastAsia="Calibri"/>
          <w:sz w:val="24"/>
          <w:szCs w:val="24"/>
          <w:lang w:eastAsia="en-US"/>
        </w:rPr>
        <w:t xml:space="preserve">          1-одностороннего действия с односторонним штоком.</w:t>
      </w:r>
    </w:p>
    <w:p w:rsidR="00845956" w:rsidRPr="00845956" w:rsidRDefault="00845956" w:rsidP="00845956">
      <w:pPr>
        <w:jc w:val="left"/>
        <w:rPr>
          <w:rFonts w:eastAsia="Calibri"/>
          <w:sz w:val="24"/>
          <w:szCs w:val="24"/>
          <w:lang w:eastAsia="en-US"/>
        </w:rPr>
      </w:pPr>
      <w:r w:rsidRPr="00845956">
        <w:rPr>
          <w:rFonts w:eastAsia="Calibri"/>
          <w:sz w:val="24"/>
          <w:szCs w:val="24"/>
          <w:lang w:eastAsia="en-US"/>
        </w:rPr>
        <w:t xml:space="preserve">          2-двухстороннего действия с односторонним штоком.</w:t>
      </w:r>
    </w:p>
    <w:p w:rsidR="00845956" w:rsidRPr="00845956" w:rsidRDefault="00845956" w:rsidP="00845956">
      <w:pPr>
        <w:jc w:val="left"/>
        <w:rPr>
          <w:rFonts w:eastAsia="Calibri"/>
          <w:sz w:val="24"/>
          <w:szCs w:val="24"/>
          <w:lang w:eastAsia="en-US"/>
        </w:rPr>
      </w:pPr>
      <w:r w:rsidRPr="00845956">
        <w:rPr>
          <w:rFonts w:eastAsia="Calibri"/>
          <w:sz w:val="24"/>
          <w:szCs w:val="24"/>
          <w:lang w:eastAsia="en-US"/>
        </w:rPr>
        <w:t xml:space="preserve">          3- двухстороннего действия с двухсторонним штоком.       </w:t>
      </w:r>
    </w:p>
    <w:p w:rsidR="00845956" w:rsidRPr="00845956" w:rsidRDefault="00845956" w:rsidP="00845956">
      <w:pPr>
        <w:jc w:val="left"/>
        <w:rPr>
          <w:rFonts w:eastAsia="Calibri"/>
          <w:sz w:val="24"/>
          <w:szCs w:val="24"/>
          <w:lang w:eastAsia="en-US"/>
        </w:rPr>
      </w:pPr>
      <w:r w:rsidRPr="00845956">
        <w:rPr>
          <w:rFonts w:eastAsia="Calibri"/>
          <w:sz w:val="24"/>
          <w:szCs w:val="24"/>
          <w:lang w:eastAsia="en-US"/>
        </w:rPr>
        <w:t xml:space="preserve">              </w:t>
      </w:r>
    </w:p>
    <w:p w:rsidR="00845956" w:rsidRPr="00845956" w:rsidRDefault="00845956" w:rsidP="00845956">
      <w:pPr>
        <w:jc w:val="left"/>
        <w:rPr>
          <w:rFonts w:eastAsia="Calibri"/>
          <w:sz w:val="24"/>
          <w:szCs w:val="24"/>
          <w:lang w:eastAsia="en-US"/>
        </w:rPr>
      </w:pPr>
    </w:p>
    <w:p w:rsidR="00845956" w:rsidRPr="00845956" w:rsidRDefault="00845956" w:rsidP="00845956">
      <w:pPr>
        <w:jc w:val="left"/>
        <w:rPr>
          <w:rFonts w:eastAsia="Calibri"/>
          <w:b/>
          <w:szCs w:val="28"/>
          <w:lang w:eastAsia="en-US"/>
        </w:rPr>
      </w:pPr>
      <w:r w:rsidRPr="00845956">
        <w:rPr>
          <w:rFonts w:eastAsia="Calibri"/>
          <w:sz w:val="24"/>
          <w:szCs w:val="24"/>
          <w:lang w:eastAsia="en-US"/>
        </w:rPr>
        <w:t xml:space="preserve">                       </w:t>
      </w:r>
      <w:r w:rsidRPr="00845956">
        <w:rPr>
          <w:rFonts w:eastAsia="Calibri"/>
          <w:b/>
          <w:sz w:val="24"/>
          <w:szCs w:val="24"/>
          <w:lang w:eastAsia="en-US"/>
        </w:rPr>
        <w:t xml:space="preserve"> </w:t>
      </w:r>
      <w:r w:rsidRPr="00845956">
        <w:rPr>
          <w:rFonts w:eastAsia="Calibri"/>
          <w:b/>
          <w:szCs w:val="28"/>
          <w:lang w:eastAsia="en-US"/>
        </w:rPr>
        <w:t>Пример решения пункта 3 практической работы №2</w:t>
      </w:r>
    </w:p>
    <w:p w:rsidR="00845956" w:rsidRPr="00845956" w:rsidRDefault="00845956" w:rsidP="00845956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Исходные данные: Определить основные рабочие параметры Г.Ц.: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lang w:eastAsia="en-US"/>
        </w:rPr>
        <w:t xml:space="preserve">п-диаметр поршня, </w:t>
      </w:r>
      <w:r w:rsidRPr="00845956">
        <w:rPr>
          <w:rFonts w:eastAsia="Calibri"/>
          <w:szCs w:val="28"/>
          <w:lang w:val="en-US" w:eastAsia="en-US"/>
        </w:rPr>
        <w:t>d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845956">
        <w:rPr>
          <w:rFonts w:eastAsia="Calibri"/>
          <w:szCs w:val="28"/>
          <w:lang w:eastAsia="en-US"/>
        </w:rPr>
        <w:t>шт</w:t>
      </w:r>
      <w:proofErr w:type="spellEnd"/>
      <w:r w:rsidRPr="00845956">
        <w:rPr>
          <w:rFonts w:eastAsia="Calibri"/>
          <w:szCs w:val="28"/>
          <w:lang w:eastAsia="en-US"/>
        </w:rPr>
        <w:t>- диаметр штока, δ- толщина стенки</w:t>
      </w:r>
    </w:p>
    <w:p w:rsidR="00845956" w:rsidRPr="00845956" w:rsidRDefault="00845956" w:rsidP="00845956">
      <w:pPr>
        <w:numPr>
          <w:ilvl w:val="0"/>
          <w:numId w:val="44"/>
        </w:numPr>
        <w:tabs>
          <w:tab w:val="num" w:pos="644"/>
        </w:tabs>
        <w:spacing w:after="200" w:line="276" w:lineRule="auto"/>
        <w:ind w:left="644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Толкающая технологическая нагрузка на штоке: </w:t>
      </w:r>
      <w:r w:rsidRPr="00845956">
        <w:rPr>
          <w:rFonts w:eastAsia="Calibri"/>
          <w:szCs w:val="28"/>
          <w:lang w:val="en-US" w:eastAsia="en-US"/>
        </w:rPr>
        <w:t>F</w:t>
      </w:r>
      <w:r w:rsidRPr="00845956">
        <w:rPr>
          <w:rFonts w:eastAsia="Calibri"/>
          <w:szCs w:val="28"/>
          <w:vertAlign w:val="subscript"/>
          <w:lang w:eastAsia="en-US"/>
        </w:rPr>
        <w:t xml:space="preserve">1 </w:t>
      </w:r>
      <w:r w:rsidRPr="00845956">
        <w:rPr>
          <w:rFonts w:eastAsia="Calibri"/>
          <w:szCs w:val="28"/>
          <w:lang w:eastAsia="en-US"/>
        </w:rPr>
        <w:t>=80∙10</w:t>
      </w:r>
      <w:r w:rsidRPr="00845956">
        <w:rPr>
          <w:rFonts w:eastAsia="Calibri"/>
          <w:szCs w:val="28"/>
          <w:vertAlign w:val="superscript"/>
          <w:lang w:eastAsia="en-US"/>
        </w:rPr>
        <w:t xml:space="preserve"> 3 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lang w:eastAsia="en-US"/>
        </w:rPr>
        <w:t>,</w:t>
      </w:r>
    </w:p>
    <w:p w:rsidR="00845956" w:rsidRPr="00845956" w:rsidRDefault="00845956" w:rsidP="00845956">
      <w:pPr>
        <w:numPr>
          <w:ilvl w:val="0"/>
          <w:numId w:val="44"/>
        </w:numPr>
        <w:tabs>
          <w:tab w:val="num" w:pos="644"/>
        </w:tabs>
        <w:spacing w:after="200" w:line="276" w:lineRule="auto"/>
        <w:ind w:left="644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Давление: </w:t>
      </w:r>
      <w:r w:rsidRPr="00845956">
        <w:rPr>
          <w:rFonts w:eastAsia="Calibri"/>
          <w:szCs w:val="28"/>
          <w:lang w:val="en-US" w:eastAsia="en-US"/>
        </w:rPr>
        <w:t>P</w:t>
      </w:r>
      <w:r w:rsidRPr="00845956">
        <w:rPr>
          <w:rFonts w:eastAsia="Calibri"/>
          <w:szCs w:val="28"/>
          <w:lang w:eastAsia="en-US"/>
        </w:rPr>
        <w:t xml:space="preserve">=4,0 </w:t>
      </w:r>
      <w:r w:rsidRPr="00845956">
        <w:rPr>
          <w:rFonts w:eastAsia="Calibri"/>
          <w:szCs w:val="28"/>
          <w:lang w:val="en-US" w:eastAsia="en-US"/>
        </w:rPr>
        <w:t>M</w:t>
      </w:r>
      <w:r w:rsidRPr="00845956">
        <w:rPr>
          <w:rFonts w:eastAsia="Calibri"/>
          <w:szCs w:val="28"/>
          <w:lang w:eastAsia="en-US"/>
        </w:rPr>
        <w:t>Па,</w:t>
      </w:r>
    </w:p>
    <w:p w:rsidR="00845956" w:rsidRPr="00845956" w:rsidRDefault="00845956" w:rsidP="00845956">
      <w:pPr>
        <w:numPr>
          <w:ilvl w:val="0"/>
          <w:numId w:val="44"/>
        </w:numPr>
        <w:tabs>
          <w:tab w:val="num" w:pos="644"/>
        </w:tabs>
        <w:spacing w:after="200" w:line="276" w:lineRule="auto"/>
        <w:ind w:left="644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Перемещаемая масса на конце штока </w:t>
      </w:r>
      <w:r w:rsidRPr="00845956">
        <w:rPr>
          <w:rFonts w:eastAsia="Calibri"/>
          <w:szCs w:val="28"/>
          <w:lang w:val="en-US" w:eastAsia="en-US"/>
        </w:rPr>
        <w:t>m</w:t>
      </w:r>
      <w:r w:rsidRPr="00845956">
        <w:rPr>
          <w:rFonts w:eastAsia="Calibri"/>
          <w:szCs w:val="28"/>
          <w:lang w:eastAsia="en-US"/>
        </w:rPr>
        <w:t>=200 кг.,</w:t>
      </w:r>
    </w:p>
    <w:p w:rsidR="00845956" w:rsidRPr="00845956" w:rsidRDefault="00845956" w:rsidP="00845956">
      <w:pPr>
        <w:numPr>
          <w:ilvl w:val="0"/>
          <w:numId w:val="44"/>
        </w:numPr>
        <w:tabs>
          <w:tab w:val="num" w:pos="644"/>
        </w:tabs>
        <w:spacing w:after="200" w:line="276" w:lineRule="auto"/>
        <w:ind w:left="644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Общее К.П.Д. η=0,95,</w:t>
      </w:r>
    </w:p>
    <w:p w:rsidR="00845956" w:rsidRPr="00845956" w:rsidRDefault="00845956" w:rsidP="00845956">
      <w:pPr>
        <w:numPr>
          <w:ilvl w:val="0"/>
          <w:numId w:val="44"/>
        </w:numPr>
        <w:tabs>
          <w:tab w:val="num" w:pos="644"/>
        </w:tabs>
        <w:spacing w:after="200" w:line="276" w:lineRule="auto"/>
        <w:ind w:left="644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Сила </w:t>
      </w:r>
      <w:proofErr w:type="gramStart"/>
      <w:r w:rsidRPr="00845956">
        <w:rPr>
          <w:rFonts w:eastAsia="Calibri"/>
          <w:szCs w:val="28"/>
          <w:lang w:eastAsia="en-US"/>
        </w:rPr>
        <w:t xml:space="preserve">трения </w:t>
      </w:r>
      <w:r w:rsidRPr="00845956">
        <w:rPr>
          <w:rFonts w:eastAsia="Calibri"/>
          <w:szCs w:val="28"/>
          <w:vertAlign w:val="superscript"/>
          <w:lang w:eastAsia="en-US"/>
        </w:rPr>
        <w:t xml:space="preserve"> </w:t>
      </w:r>
      <w:r w:rsidRPr="00845956">
        <w:rPr>
          <w:rFonts w:eastAsia="Calibri"/>
          <w:szCs w:val="28"/>
          <w:lang w:val="en-US" w:eastAsia="en-US"/>
        </w:rPr>
        <w:t>F</w:t>
      </w:r>
      <w:proofErr w:type="spellStart"/>
      <w:proofErr w:type="gramEnd"/>
      <w:r w:rsidRPr="00845956">
        <w:rPr>
          <w:rFonts w:eastAsia="Calibri"/>
          <w:szCs w:val="28"/>
          <w:lang w:eastAsia="en-US"/>
        </w:rPr>
        <w:t>тр</w:t>
      </w:r>
      <w:proofErr w:type="spellEnd"/>
      <w:r w:rsidRPr="00845956">
        <w:rPr>
          <w:rFonts w:eastAsia="Calibri"/>
          <w:szCs w:val="28"/>
          <w:lang w:eastAsia="en-US"/>
        </w:rPr>
        <w:t>=0,5∙10</w:t>
      </w:r>
      <w:r w:rsidRPr="00845956">
        <w:rPr>
          <w:rFonts w:eastAsia="Calibri"/>
          <w:szCs w:val="28"/>
          <w:vertAlign w:val="superscript"/>
          <w:lang w:eastAsia="en-US"/>
        </w:rPr>
        <w:t xml:space="preserve">3 </w:t>
      </w:r>
    </w:p>
    <w:p w:rsidR="00845956" w:rsidRPr="00845956" w:rsidRDefault="00845956" w:rsidP="00845956">
      <w:pPr>
        <w:numPr>
          <w:ilvl w:val="0"/>
          <w:numId w:val="44"/>
        </w:numPr>
        <w:tabs>
          <w:tab w:val="num" w:pos="644"/>
        </w:tabs>
        <w:spacing w:after="200" w:line="276" w:lineRule="auto"/>
        <w:ind w:left="644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Длина внутренней полости цилиндра </w:t>
      </w:r>
      <w:r w:rsidRPr="00845956">
        <w:rPr>
          <w:rFonts w:eastAsia="Calibri"/>
          <w:szCs w:val="28"/>
          <w:lang w:val="en-US" w:eastAsia="en-US"/>
        </w:rPr>
        <w:t>L</w:t>
      </w:r>
      <w:r w:rsidRPr="00845956">
        <w:rPr>
          <w:rFonts w:eastAsia="Calibri"/>
          <w:szCs w:val="28"/>
          <w:lang w:eastAsia="en-US"/>
        </w:rPr>
        <w:t>=100мм.</w:t>
      </w:r>
    </w:p>
    <w:p w:rsidR="00845956" w:rsidRPr="00845956" w:rsidRDefault="00845956" w:rsidP="00845956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Решение: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 Принимаем ускорение при разгоне постоянным, тогда: </w:t>
      </w:r>
      <w:r w:rsidRPr="00845956">
        <w:rPr>
          <w:rFonts w:eastAsia="Calibri"/>
          <w:szCs w:val="28"/>
          <w:lang w:val="en-US" w:eastAsia="en-US"/>
        </w:rPr>
        <w:t>a</w:t>
      </w:r>
      <w:r w:rsidRPr="00845956">
        <w:rPr>
          <w:rFonts w:eastAsia="Calibri"/>
          <w:szCs w:val="28"/>
          <w:lang w:eastAsia="en-US"/>
        </w:rPr>
        <w:t>=</w:t>
      </w:r>
      <w:r w:rsidRPr="00845956">
        <w:rPr>
          <w:rFonts w:eastAsia="Calibri"/>
          <w:szCs w:val="28"/>
          <w:lang w:val="en-US" w:eastAsia="en-US"/>
        </w:rPr>
        <w:t>U</w:t>
      </w:r>
      <w:r w:rsidRPr="00845956">
        <w:rPr>
          <w:rFonts w:eastAsia="Calibri"/>
          <w:szCs w:val="28"/>
          <w:lang w:eastAsia="en-US"/>
        </w:rPr>
        <w:t>/</w:t>
      </w:r>
      <w:r w:rsidRPr="00845956">
        <w:rPr>
          <w:rFonts w:eastAsia="Calibri"/>
          <w:szCs w:val="28"/>
          <w:lang w:val="en-US" w:eastAsia="en-US"/>
        </w:rPr>
        <w:t>t</w:t>
      </w:r>
      <w:r w:rsidRPr="00845956">
        <w:rPr>
          <w:rFonts w:eastAsia="Calibri"/>
          <w:szCs w:val="28"/>
          <w:lang w:eastAsia="en-US"/>
        </w:rPr>
        <w:t>=1м/с</w:t>
      </w:r>
      <w:r w:rsidRPr="00845956">
        <w:rPr>
          <w:rFonts w:eastAsia="Calibri"/>
          <w:szCs w:val="28"/>
          <w:vertAlign w:val="superscript"/>
          <w:lang w:eastAsia="en-US"/>
        </w:rPr>
        <w:t>2</w:t>
      </w:r>
      <w:r w:rsidRPr="00845956">
        <w:rPr>
          <w:rFonts w:eastAsia="Calibri"/>
          <w:szCs w:val="28"/>
          <w:lang w:eastAsia="en-US"/>
        </w:rPr>
        <w:t>.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Сила инерции при разгоне: </w:t>
      </w:r>
      <w:r w:rsidRPr="00845956">
        <w:rPr>
          <w:rFonts w:eastAsia="Calibri"/>
          <w:szCs w:val="28"/>
          <w:lang w:val="en-US" w:eastAsia="en-US"/>
        </w:rPr>
        <w:t>Fu</w:t>
      </w:r>
      <w:r w:rsidRPr="00845956">
        <w:rPr>
          <w:rFonts w:eastAsia="Calibri"/>
          <w:szCs w:val="28"/>
          <w:lang w:eastAsia="en-US"/>
        </w:rPr>
        <w:t>=</w:t>
      </w:r>
      <w:r w:rsidRPr="00845956">
        <w:rPr>
          <w:rFonts w:eastAsia="Calibri"/>
          <w:szCs w:val="28"/>
          <w:lang w:val="en-US" w:eastAsia="en-US"/>
        </w:rPr>
        <w:t>a</w:t>
      </w:r>
      <w:r w:rsidRPr="00845956">
        <w:rPr>
          <w:rFonts w:eastAsia="Calibri"/>
          <w:szCs w:val="28"/>
          <w:lang w:eastAsia="en-US"/>
        </w:rPr>
        <w:t>∙</w:t>
      </w:r>
      <w:r w:rsidRPr="00845956">
        <w:rPr>
          <w:rFonts w:eastAsia="Calibri"/>
          <w:szCs w:val="28"/>
          <w:lang w:val="en-US" w:eastAsia="en-US"/>
        </w:rPr>
        <w:t>m</w:t>
      </w:r>
      <w:r w:rsidRPr="00845956">
        <w:rPr>
          <w:rFonts w:eastAsia="Calibri"/>
          <w:szCs w:val="28"/>
          <w:lang w:eastAsia="en-US"/>
        </w:rPr>
        <w:t>=1∙2000= 2∙10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 xml:space="preserve"> 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lang w:eastAsia="en-US"/>
        </w:rPr>
        <w:t>.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Общее усилие: </w:t>
      </w:r>
      <w:r w:rsidRPr="00845956">
        <w:rPr>
          <w:rFonts w:eastAsia="Calibri"/>
          <w:szCs w:val="28"/>
          <w:lang w:val="en-US" w:eastAsia="en-US"/>
        </w:rPr>
        <w:t>F</w:t>
      </w:r>
      <w:r w:rsidRPr="00845956">
        <w:rPr>
          <w:rFonts w:eastAsia="Calibri"/>
          <w:szCs w:val="28"/>
          <w:lang w:eastAsia="en-US"/>
        </w:rPr>
        <w:t>=</w:t>
      </w:r>
      <w:r w:rsidRPr="00845956">
        <w:rPr>
          <w:rFonts w:eastAsia="Calibri"/>
          <w:szCs w:val="28"/>
          <w:lang w:val="en-US" w:eastAsia="en-US"/>
        </w:rPr>
        <w:t>F</w:t>
      </w:r>
      <w:r w:rsidRPr="00845956">
        <w:rPr>
          <w:rFonts w:eastAsia="Calibri"/>
          <w:szCs w:val="28"/>
          <w:lang w:eastAsia="en-US"/>
        </w:rPr>
        <w:t>1+</w:t>
      </w:r>
      <w:r w:rsidRPr="00845956">
        <w:rPr>
          <w:rFonts w:eastAsia="Calibri"/>
          <w:szCs w:val="28"/>
          <w:lang w:val="en-US" w:eastAsia="en-US"/>
        </w:rPr>
        <w:t>Fu</w:t>
      </w:r>
      <w:r w:rsidRPr="00845956">
        <w:rPr>
          <w:rFonts w:eastAsia="Calibri"/>
          <w:szCs w:val="28"/>
          <w:lang w:eastAsia="en-US"/>
        </w:rPr>
        <w:t>+</w:t>
      </w:r>
      <w:r w:rsidRPr="00845956">
        <w:rPr>
          <w:rFonts w:eastAsia="Calibri"/>
          <w:szCs w:val="28"/>
          <w:lang w:val="en-US" w:eastAsia="en-US"/>
        </w:rPr>
        <w:t>F</w:t>
      </w:r>
      <w:proofErr w:type="spellStart"/>
      <w:r w:rsidRPr="00845956">
        <w:rPr>
          <w:rFonts w:eastAsia="Calibri"/>
          <w:szCs w:val="28"/>
          <w:lang w:eastAsia="en-US"/>
        </w:rPr>
        <w:t>тр</w:t>
      </w:r>
      <w:proofErr w:type="spellEnd"/>
      <w:r w:rsidRPr="00845956">
        <w:rPr>
          <w:rFonts w:eastAsia="Calibri"/>
          <w:szCs w:val="28"/>
          <w:lang w:eastAsia="en-US"/>
        </w:rPr>
        <w:t>=80∙10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>+2∙10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>+0,5∙10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>=82,5∙10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>Н.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Расчетное усилие </w:t>
      </w:r>
      <w:proofErr w:type="spellStart"/>
      <w:r w:rsidRPr="00845956">
        <w:rPr>
          <w:rFonts w:eastAsia="Calibri"/>
          <w:szCs w:val="28"/>
          <w:lang w:val="en-US" w:eastAsia="en-US"/>
        </w:rPr>
        <w:t>Fp</w:t>
      </w:r>
      <w:proofErr w:type="spellEnd"/>
      <w:r w:rsidRPr="00845956">
        <w:rPr>
          <w:rFonts w:eastAsia="Calibri"/>
          <w:szCs w:val="28"/>
          <w:lang w:eastAsia="en-US"/>
        </w:rPr>
        <w:t>=</w:t>
      </w:r>
      <w:r w:rsidRPr="00845956">
        <w:rPr>
          <w:rFonts w:eastAsia="Calibri"/>
          <w:szCs w:val="28"/>
          <w:lang w:val="en-US" w:eastAsia="en-US"/>
        </w:rPr>
        <w:t>F</w:t>
      </w:r>
      <w:r w:rsidRPr="00845956">
        <w:rPr>
          <w:rFonts w:eastAsia="Calibri"/>
          <w:szCs w:val="28"/>
          <w:lang w:eastAsia="en-US"/>
        </w:rPr>
        <w:t>/</w:t>
      </w:r>
      <w:r w:rsidRPr="00845956">
        <w:rPr>
          <w:rFonts w:eastAsia="Calibri"/>
          <w:szCs w:val="28"/>
          <w:lang w:val="en-US" w:eastAsia="en-US"/>
        </w:rPr>
        <w:t>η</w:t>
      </w:r>
      <w:r w:rsidRPr="00845956">
        <w:rPr>
          <w:rFonts w:eastAsia="Calibri"/>
          <w:szCs w:val="28"/>
          <w:lang w:eastAsia="en-US"/>
        </w:rPr>
        <w:t>=82,5∙10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>/0,95=86,8∙10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val="en-US" w:eastAsia="en-US"/>
        </w:rPr>
        <w:t>H</w:t>
      </w:r>
      <w:r w:rsidRPr="00845956">
        <w:rPr>
          <w:rFonts w:eastAsia="Calibri"/>
          <w:szCs w:val="28"/>
          <w:lang w:eastAsia="en-US"/>
        </w:rPr>
        <w:t xml:space="preserve">. 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Диаметр поршня: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lang w:eastAsia="en-US"/>
        </w:rPr>
        <w:t>п=√(</w:t>
      </w:r>
      <w:proofErr w:type="spellStart"/>
      <w:r w:rsidRPr="00845956">
        <w:rPr>
          <w:rFonts w:eastAsia="Calibri"/>
          <w:szCs w:val="28"/>
          <w:lang w:val="en-US" w:eastAsia="en-US"/>
        </w:rPr>
        <w:t>Fp</w:t>
      </w:r>
      <w:proofErr w:type="spellEnd"/>
      <w:r w:rsidRPr="00845956">
        <w:rPr>
          <w:rFonts w:eastAsia="Calibri"/>
          <w:szCs w:val="28"/>
          <w:lang w:eastAsia="en-US"/>
        </w:rPr>
        <w:t>/</w:t>
      </w:r>
      <w:r w:rsidRPr="00845956">
        <w:rPr>
          <w:rFonts w:eastAsia="Calibri"/>
          <w:szCs w:val="28"/>
          <w:lang w:val="en-US" w:eastAsia="en-US"/>
        </w:rPr>
        <w:t>P</w:t>
      </w:r>
      <w:r w:rsidRPr="00845956">
        <w:rPr>
          <w:rFonts w:eastAsia="Calibri"/>
          <w:szCs w:val="28"/>
          <w:lang w:eastAsia="en-US"/>
        </w:rPr>
        <w:t>∙</w:t>
      </w:r>
      <w:proofErr w:type="gramStart"/>
      <w:r w:rsidRPr="00845956">
        <w:rPr>
          <w:rFonts w:eastAsia="Calibri"/>
          <w:szCs w:val="28"/>
          <w:lang w:eastAsia="en-US"/>
        </w:rPr>
        <w:t>0,785)=</w:t>
      </w:r>
      <w:proofErr w:type="gramEnd"/>
      <w:r w:rsidRPr="00845956">
        <w:rPr>
          <w:rFonts w:eastAsia="Calibri"/>
          <w:szCs w:val="28"/>
          <w:lang w:eastAsia="en-US"/>
        </w:rPr>
        <w:t>√(86,3∙10</w:t>
      </w:r>
      <w:r w:rsidRPr="00845956">
        <w:rPr>
          <w:rFonts w:eastAsia="Calibri"/>
          <w:szCs w:val="28"/>
          <w:vertAlign w:val="superscript"/>
          <w:lang w:eastAsia="en-US"/>
        </w:rPr>
        <w:t>3</w:t>
      </w:r>
      <w:r w:rsidRPr="00845956">
        <w:rPr>
          <w:rFonts w:eastAsia="Calibri"/>
          <w:szCs w:val="28"/>
          <w:lang w:eastAsia="en-US"/>
        </w:rPr>
        <w:t>/4,0∙0,785)=162 мм.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>Толщина стенки цилиндра: δ=</w:t>
      </w:r>
      <w:r w:rsidRPr="00845956">
        <w:rPr>
          <w:rFonts w:eastAsia="Calibri"/>
          <w:szCs w:val="28"/>
          <w:lang w:val="en-US" w:eastAsia="en-US"/>
        </w:rPr>
        <w:t>P</w:t>
      </w:r>
      <w:r w:rsidRPr="00845956">
        <w:rPr>
          <w:rFonts w:eastAsia="Calibri"/>
          <w:szCs w:val="28"/>
          <w:lang w:eastAsia="en-US"/>
        </w:rPr>
        <w:t xml:space="preserve">∙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lang w:eastAsia="en-US"/>
        </w:rPr>
        <w:t>п /2∙[</w:t>
      </w:r>
      <w:r w:rsidRPr="00845956">
        <w:rPr>
          <w:rFonts w:eastAsia="Calibri"/>
          <w:szCs w:val="28"/>
          <w:lang w:val="en-US" w:eastAsia="en-US"/>
        </w:rPr>
        <w:t>G</w:t>
      </w:r>
      <w:r w:rsidRPr="00845956">
        <w:rPr>
          <w:rFonts w:eastAsia="Calibri"/>
          <w:szCs w:val="28"/>
          <w:lang w:eastAsia="en-US"/>
        </w:rPr>
        <w:t>]</w:t>
      </w:r>
      <w:proofErr w:type="gramStart"/>
      <w:r w:rsidRPr="00845956">
        <w:rPr>
          <w:rFonts w:eastAsia="Calibri"/>
          <w:szCs w:val="28"/>
          <w:lang w:eastAsia="en-US"/>
        </w:rPr>
        <w:t>=(</w:t>
      </w:r>
      <w:proofErr w:type="gramEnd"/>
      <w:r w:rsidRPr="00845956">
        <w:rPr>
          <w:rFonts w:eastAsia="Calibri"/>
          <w:szCs w:val="28"/>
          <w:lang w:eastAsia="en-US"/>
        </w:rPr>
        <w:t>4,0∙10</w:t>
      </w:r>
      <w:r w:rsidRPr="00845956">
        <w:rPr>
          <w:rFonts w:eastAsia="Calibri"/>
          <w:szCs w:val="28"/>
          <w:vertAlign w:val="superscript"/>
          <w:lang w:eastAsia="en-US"/>
        </w:rPr>
        <w:t>6</w:t>
      </w:r>
      <w:r w:rsidRPr="00845956">
        <w:rPr>
          <w:rFonts w:eastAsia="Calibri"/>
          <w:szCs w:val="28"/>
          <w:lang w:eastAsia="en-US"/>
        </w:rPr>
        <w:t>∙162)/(2∙150∙10</w:t>
      </w:r>
      <w:r w:rsidRPr="00845956">
        <w:rPr>
          <w:rFonts w:eastAsia="Calibri"/>
          <w:szCs w:val="28"/>
          <w:vertAlign w:val="superscript"/>
          <w:lang w:eastAsia="en-US"/>
        </w:rPr>
        <w:t>6</w:t>
      </w:r>
      <w:r w:rsidRPr="00845956">
        <w:rPr>
          <w:rFonts w:eastAsia="Calibri"/>
          <w:szCs w:val="28"/>
          <w:lang w:eastAsia="en-US"/>
        </w:rPr>
        <w:t>)= 2,16мм.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Диаметр штока: </w:t>
      </w:r>
      <w:r w:rsidRPr="00845956">
        <w:rPr>
          <w:rFonts w:eastAsia="Calibri"/>
          <w:szCs w:val="28"/>
          <w:lang w:val="en-US" w:eastAsia="en-US"/>
        </w:rPr>
        <w:t>d</w:t>
      </w:r>
      <w:proofErr w:type="spellStart"/>
      <w:r w:rsidRPr="00845956">
        <w:rPr>
          <w:rFonts w:eastAsia="Calibri"/>
          <w:szCs w:val="28"/>
          <w:lang w:eastAsia="en-US"/>
        </w:rPr>
        <w:t>шт</w:t>
      </w:r>
      <w:proofErr w:type="spellEnd"/>
      <w:r w:rsidRPr="00845956">
        <w:rPr>
          <w:rFonts w:eastAsia="Calibri"/>
          <w:szCs w:val="28"/>
          <w:lang w:eastAsia="en-US"/>
        </w:rPr>
        <w:t>=0,5∙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lang w:eastAsia="en-US"/>
        </w:rPr>
        <w:t xml:space="preserve">п, </w:t>
      </w:r>
      <w:r w:rsidRPr="00845956">
        <w:rPr>
          <w:rFonts w:eastAsia="Calibri"/>
          <w:szCs w:val="28"/>
          <w:lang w:val="en-US" w:eastAsia="en-US"/>
        </w:rPr>
        <w:t>d</w:t>
      </w:r>
      <w:proofErr w:type="spellStart"/>
      <w:r w:rsidRPr="00845956">
        <w:rPr>
          <w:rFonts w:eastAsia="Calibri"/>
          <w:szCs w:val="28"/>
          <w:lang w:eastAsia="en-US"/>
        </w:rPr>
        <w:t>шт</w:t>
      </w:r>
      <w:proofErr w:type="spellEnd"/>
      <w:r w:rsidRPr="00845956">
        <w:rPr>
          <w:rFonts w:eastAsia="Calibri"/>
          <w:szCs w:val="28"/>
          <w:lang w:eastAsia="en-US"/>
        </w:rPr>
        <w:t>=0,5∙162=81 мм.</w:t>
      </w:r>
    </w:p>
    <w:p w:rsid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Толщина </w:t>
      </w:r>
      <w:proofErr w:type="gramStart"/>
      <w:r w:rsidRPr="00845956">
        <w:rPr>
          <w:rFonts w:eastAsia="Calibri"/>
          <w:szCs w:val="28"/>
          <w:lang w:eastAsia="en-US"/>
        </w:rPr>
        <w:t>поршня:</w:t>
      </w:r>
      <w:r w:rsidRPr="00845956">
        <w:rPr>
          <w:rFonts w:eastAsia="Calibri"/>
          <w:szCs w:val="28"/>
          <w:lang w:val="en-US" w:eastAsia="en-US"/>
        </w:rPr>
        <w:t>S</w:t>
      </w:r>
      <w:proofErr w:type="gramEnd"/>
      <w:r w:rsidRPr="00845956">
        <w:rPr>
          <w:rFonts w:eastAsia="Calibri"/>
          <w:szCs w:val="28"/>
          <w:lang w:eastAsia="en-US"/>
        </w:rPr>
        <w:t xml:space="preserve">=0,45∙ </w:t>
      </w:r>
      <w:r w:rsidRPr="00845956">
        <w:rPr>
          <w:rFonts w:eastAsia="Calibri"/>
          <w:szCs w:val="28"/>
          <w:lang w:val="en-US" w:eastAsia="en-US"/>
        </w:rPr>
        <w:t>d</w:t>
      </w:r>
      <w:proofErr w:type="spellStart"/>
      <w:r w:rsidRPr="00845956">
        <w:rPr>
          <w:rFonts w:eastAsia="Calibri"/>
          <w:szCs w:val="28"/>
          <w:lang w:eastAsia="en-US"/>
        </w:rPr>
        <w:t>шт</w:t>
      </w:r>
      <w:proofErr w:type="spellEnd"/>
      <w:r w:rsidRPr="00845956">
        <w:rPr>
          <w:rFonts w:eastAsia="Calibri"/>
          <w:szCs w:val="28"/>
          <w:lang w:eastAsia="en-US"/>
        </w:rPr>
        <w:t>;</w:t>
      </w:r>
      <w:r w:rsidRPr="00845956">
        <w:rPr>
          <w:rFonts w:eastAsia="Calibri"/>
          <w:szCs w:val="28"/>
          <w:lang w:val="en-US" w:eastAsia="en-US"/>
        </w:rPr>
        <w:t>S</w:t>
      </w:r>
      <w:r w:rsidRPr="00845956">
        <w:rPr>
          <w:rFonts w:eastAsia="Calibri"/>
          <w:szCs w:val="28"/>
          <w:lang w:eastAsia="en-US"/>
        </w:rPr>
        <w:t>=0,45∙81=36.45мм.</w:t>
      </w:r>
    </w:p>
    <w:p w:rsidR="00845956" w:rsidRPr="00845956" w:rsidRDefault="00845956" w:rsidP="00845956">
      <w:pPr>
        <w:numPr>
          <w:ilvl w:val="0"/>
          <w:numId w:val="43"/>
        </w:num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lastRenderedPageBreak/>
        <w:t xml:space="preserve">Длина внутренней полости цилиндра: </w:t>
      </w:r>
      <w:r w:rsidRPr="00845956">
        <w:rPr>
          <w:rFonts w:eastAsia="Calibri"/>
          <w:szCs w:val="28"/>
          <w:lang w:val="en-US" w:eastAsia="en-US"/>
        </w:rPr>
        <w:t>L</w:t>
      </w:r>
      <w:r w:rsidRPr="00845956">
        <w:rPr>
          <w:rFonts w:eastAsia="Calibri"/>
          <w:szCs w:val="28"/>
          <w:vertAlign w:val="subscript"/>
          <w:lang w:eastAsia="en-US"/>
        </w:rPr>
        <w:t>ц</w:t>
      </w:r>
      <w:r w:rsidRPr="00845956">
        <w:rPr>
          <w:rFonts w:eastAsia="Calibri"/>
          <w:szCs w:val="28"/>
          <w:lang w:eastAsia="en-US"/>
        </w:rPr>
        <w:t xml:space="preserve">= </w:t>
      </w:r>
      <w:r w:rsidRPr="00845956">
        <w:rPr>
          <w:rFonts w:eastAsia="Calibri"/>
          <w:szCs w:val="28"/>
          <w:lang w:val="en-US" w:eastAsia="en-US"/>
        </w:rPr>
        <w:t>L</w:t>
      </w:r>
      <w:r w:rsidRPr="00845956">
        <w:rPr>
          <w:rFonts w:eastAsia="Calibri"/>
          <w:szCs w:val="28"/>
          <w:lang w:eastAsia="en-US"/>
        </w:rPr>
        <w:t xml:space="preserve">+ </w:t>
      </w:r>
      <w:r w:rsidRPr="00845956">
        <w:rPr>
          <w:rFonts w:eastAsia="Calibri"/>
          <w:szCs w:val="28"/>
          <w:lang w:val="en-US" w:eastAsia="en-US"/>
        </w:rPr>
        <w:t>S</w:t>
      </w:r>
      <w:r w:rsidRPr="00845956">
        <w:rPr>
          <w:rFonts w:eastAsia="Calibri"/>
          <w:szCs w:val="28"/>
          <w:lang w:eastAsia="en-US"/>
        </w:rPr>
        <w:t>+6=100+36,45+6=142,45 мм</w:t>
      </w:r>
    </w:p>
    <w:p w:rsidR="00845956" w:rsidRPr="00845956" w:rsidRDefault="00845956" w:rsidP="00845956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 w:rsidRPr="00845956">
        <w:rPr>
          <w:rFonts w:eastAsia="Calibri"/>
          <w:szCs w:val="28"/>
          <w:lang w:eastAsia="en-US"/>
        </w:rPr>
        <w:t xml:space="preserve">Ответ: </w:t>
      </w:r>
      <w:r w:rsidRPr="00845956">
        <w:rPr>
          <w:rFonts w:eastAsia="Calibri"/>
          <w:szCs w:val="28"/>
          <w:lang w:val="en-US" w:eastAsia="en-US"/>
        </w:rPr>
        <w:t>d</w:t>
      </w:r>
      <w:r w:rsidRPr="00845956">
        <w:rPr>
          <w:rFonts w:eastAsia="Calibri"/>
          <w:szCs w:val="28"/>
          <w:lang w:eastAsia="en-US"/>
        </w:rPr>
        <w:t xml:space="preserve">п=162 мм, δ=2,16мм, </w:t>
      </w:r>
      <w:r w:rsidRPr="00845956">
        <w:rPr>
          <w:rFonts w:eastAsia="Calibri"/>
          <w:szCs w:val="28"/>
          <w:lang w:val="en-US" w:eastAsia="en-US"/>
        </w:rPr>
        <w:t>d</w:t>
      </w:r>
      <w:proofErr w:type="spellStart"/>
      <w:r w:rsidRPr="00845956">
        <w:rPr>
          <w:rFonts w:eastAsia="Calibri"/>
          <w:szCs w:val="28"/>
          <w:lang w:eastAsia="en-US"/>
        </w:rPr>
        <w:t>шт</w:t>
      </w:r>
      <w:proofErr w:type="spellEnd"/>
      <w:r w:rsidRPr="00845956">
        <w:rPr>
          <w:rFonts w:eastAsia="Calibri"/>
          <w:b/>
          <w:szCs w:val="28"/>
          <w:lang w:eastAsia="en-US"/>
        </w:rPr>
        <w:t>=</w:t>
      </w:r>
      <w:r w:rsidRPr="00845956">
        <w:rPr>
          <w:rFonts w:eastAsia="Calibri"/>
          <w:szCs w:val="28"/>
          <w:lang w:eastAsia="en-US"/>
        </w:rPr>
        <w:t xml:space="preserve">81 мм, </w:t>
      </w:r>
      <w:r w:rsidRPr="00845956">
        <w:rPr>
          <w:rFonts w:eastAsia="Calibri"/>
          <w:szCs w:val="28"/>
          <w:lang w:val="en-US" w:eastAsia="en-US"/>
        </w:rPr>
        <w:t>S</w:t>
      </w:r>
      <w:r w:rsidRPr="00845956">
        <w:rPr>
          <w:rFonts w:eastAsia="Calibri"/>
          <w:szCs w:val="28"/>
          <w:lang w:eastAsia="en-US"/>
        </w:rPr>
        <w:t xml:space="preserve">=36,45 мм, </w:t>
      </w:r>
      <w:r w:rsidRPr="00845956">
        <w:rPr>
          <w:rFonts w:eastAsia="Calibri"/>
          <w:szCs w:val="28"/>
          <w:lang w:val="en-US" w:eastAsia="en-US"/>
        </w:rPr>
        <w:t>L</w:t>
      </w:r>
      <w:r w:rsidRPr="00845956">
        <w:rPr>
          <w:rFonts w:eastAsia="Calibri"/>
          <w:szCs w:val="28"/>
          <w:lang w:eastAsia="en-US"/>
        </w:rPr>
        <w:t>ц=142,45 мм.</w:t>
      </w:r>
      <w:bookmarkStart w:id="0" w:name="_GoBack"/>
      <w:bookmarkEnd w:id="0"/>
    </w:p>
    <w:sectPr w:rsidR="00845956" w:rsidRPr="00845956" w:rsidSect="00940D70">
      <w:footerReference w:type="default" r:id="rId10"/>
      <w:pgSz w:w="11906" w:h="16838" w:code="9"/>
      <w:pgMar w:top="851" w:right="1134" w:bottom="1701" w:left="1134" w:header="737" w:footer="73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11" w:rsidRDefault="00CC3B11">
      <w:r>
        <w:separator/>
      </w:r>
    </w:p>
  </w:endnote>
  <w:endnote w:type="continuationSeparator" w:id="0">
    <w:p w:rsidR="00CC3B11" w:rsidRDefault="00CC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11" w:rsidRDefault="00CC3B11">
      <w:r>
        <w:separator/>
      </w:r>
    </w:p>
  </w:footnote>
  <w:footnote w:type="continuationSeparator" w:id="0">
    <w:p w:rsidR="00CC3B11" w:rsidRDefault="00CC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07D7529"/>
    <w:multiLevelType w:val="hybridMultilevel"/>
    <w:tmpl w:val="0B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A02"/>
    <w:multiLevelType w:val="hybridMultilevel"/>
    <w:tmpl w:val="E0628E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8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83C85"/>
    <w:multiLevelType w:val="hybridMultilevel"/>
    <w:tmpl w:val="0AAE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8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24D3"/>
    <w:multiLevelType w:val="hybridMultilevel"/>
    <w:tmpl w:val="C2FCC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D2FFF"/>
    <w:multiLevelType w:val="hybridMultilevel"/>
    <w:tmpl w:val="2CA4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3" w15:restartNumberingAfterBreak="0">
    <w:nsid w:val="6EA6201A"/>
    <w:multiLevelType w:val="hybridMultilevel"/>
    <w:tmpl w:val="BD60A668"/>
    <w:lvl w:ilvl="0" w:tplc="F014D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11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35"/>
  </w:num>
  <w:num w:numId="8">
    <w:abstractNumId w:val="18"/>
  </w:num>
  <w:num w:numId="9">
    <w:abstractNumId w:val="0"/>
  </w:num>
  <w:num w:numId="10">
    <w:abstractNumId w:val="37"/>
  </w:num>
  <w:num w:numId="11">
    <w:abstractNumId w:val="24"/>
  </w:num>
  <w:num w:numId="12">
    <w:abstractNumId w:val="26"/>
  </w:num>
  <w:num w:numId="13">
    <w:abstractNumId w:val="39"/>
  </w:num>
  <w:num w:numId="14">
    <w:abstractNumId w:val="22"/>
  </w:num>
  <w:num w:numId="15">
    <w:abstractNumId w:val="10"/>
  </w:num>
  <w:num w:numId="16">
    <w:abstractNumId w:val="21"/>
  </w:num>
  <w:num w:numId="17">
    <w:abstractNumId w:val="15"/>
  </w:num>
  <w:num w:numId="18">
    <w:abstractNumId w:val="29"/>
  </w:num>
  <w:num w:numId="19">
    <w:abstractNumId w:val="44"/>
  </w:num>
  <w:num w:numId="20">
    <w:abstractNumId w:val="46"/>
  </w:num>
  <w:num w:numId="21">
    <w:abstractNumId w:val="36"/>
  </w:num>
  <w:num w:numId="22">
    <w:abstractNumId w:val="20"/>
  </w:num>
  <w:num w:numId="23">
    <w:abstractNumId w:val="40"/>
  </w:num>
  <w:num w:numId="24">
    <w:abstractNumId w:val="16"/>
  </w:num>
  <w:num w:numId="25">
    <w:abstractNumId w:val="33"/>
  </w:num>
  <w:num w:numId="26">
    <w:abstractNumId w:val="28"/>
  </w:num>
  <w:num w:numId="27">
    <w:abstractNumId w:val="42"/>
  </w:num>
  <w:num w:numId="28">
    <w:abstractNumId w:val="25"/>
  </w:num>
  <w:num w:numId="29">
    <w:abstractNumId w:val="38"/>
  </w:num>
  <w:num w:numId="30">
    <w:abstractNumId w:val="27"/>
  </w:num>
  <w:num w:numId="31">
    <w:abstractNumId w:val="17"/>
  </w:num>
  <w:num w:numId="32">
    <w:abstractNumId w:val="4"/>
  </w:num>
  <w:num w:numId="33">
    <w:abstractNumId w:val="2"/>
  </w:num>
  <w:num w:numId="34">
    <w:abstractNumId w:val="9"/>
  </w:num>
  <w:num w:numId="35">
    <w:abstractNumId w:val="3"/>
  </w:num>
  <w:num w:numId="36">
    <w:abstractNumId w:val="41"/>
  </w:num>
  <w:num w:numId="37">
    <w:abstractNumId w:val="45"/>
  </w:num>
  <w:num w:numId="38">
    <w:abstractNumId w:val="34"/>
  </w:num>
  <w:num w:numId="39">
    <w:abstractNumId w:val="7"/>
  </w:num>
  <w:num w:numId="40">
    <w:abstractNumId w:val="12"/>
  </w:num>
  <w:num w:numId="41">
    <w:abstractNumId w:val="32"/>
  </w:num>
  <w:num w:numId="42">
    <w:abstractNumId w:val="31"/>
  </w:num>
  <w:num w:numId="43">
    <w:abstractNumId w:val="13"/>
  </w:num>
  <w:num w:numId="44">
    <w:abstractNumId w:val="23"/>
  </w:num>
  <w:num w:numId="45">
    <w:abstractNumId w:val="43"/>
  </w:num>
  <w:num w:numId="46">
    <w:abstractNumId w:val="30"/>
  </w:num>
  <w:num w:numId="47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5F42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54A20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C46E1"/>
    <w:rsid w:val="001C703D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410D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27BBA"/>
    <w:rsid w:val="00333041"/>
    <w:rsid w:val="003403BC"/>
    <w:rsid w:val="003412EF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C7849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75ED9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0EC9"/>
    <w:rsid w:val="005F198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933DE"/>
    <w:rsid w:val="00693B4D"/>
    <w:rsid w:val="00693EF8"/>
    <w:rsid w:val="00694DCB"/>
    <w:rsid w:val="00695AB6"/>
    <w:rsid w:val="006A2B54"/>
    <w:rsid w:val="006B094D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5956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778BC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20C1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5607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043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2FE7"/>
    <w:rsid w:val="00B72DEF"/>
    <w:rsid w:val="00B76B03"/>
    <w:rsid w:val="00B80B6D"/>
    <w:rsid w:val="00B83155"/>
    <w:rsid w:val="00B85BD4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0D8B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44D5"/>
    <w:rsid w:val="00C751C9"/>
    <w:rsid w:val="00C76230"/>
    <w:rsid w:val="00C7716E"/>
    <w:rsid w:val="00C80FED"/>
    <w:rsid w:val="00C84325"/>
    <w:rsid w:val="00C86687"/>
    <w:rsid w:val="00C94FB5"/>
    <w:rsid w:val="00C95620"/>
    <w:rsid w:val="00C97B58"/>
    <w:rsid w:val="00C97BE2"/>
    <w:rsid w:val="00CA000B"/>
    <w:rsid w:val="00CA7915"/>
    <w:rsid w:val="00CB3867"/>
    <w:rsid w:val="00CC3B11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07FBC"/>
    <w:rsid w:val="00E1146C"/>
    <w:rsid w:val="00E127B6"/>
    <w:rsid w:val="00E14643"/>
    <w:rsid w:val="00E27863"/>
    <w:rsid w:val="00E30AC1"/>
    <w:rsid w:val="00E31764"/>
    <w:rsid w:val="00E43E22"/>
    <w:rsid w:val="00E55DE8"/>
    <w:rsid w:val="00E6547B"/>
    <w:rsid w:val="00E73892"/>
    <w:rsid w:val="00E73CD7"/>
    <w:rsid w:val="00E76D75"/>
    <w:rsid w:val="00E8110F"/>
    <w:rsid w:val="00EA4BEC"/>
    <w:rsid w:val="00EA5F6F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24AD5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04A81-90C0-4D1A-BFBE-3376027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11</cp:revision>
  <cp:lastPrinted>2016-04-04T06:11:00Z</cp:lastPrinted>
  <dcterms:created xsi:type="dcterms:W3CDTF">2021-10-29T11:32:00Z</dcterms:created>
  <dcterms:modified xsi:type="dcterms:W3CDTF">2023-08-25T08:26:00Z</dcterms:modified>
</cp:coreProperties>
</file>