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15317" w14:textId="77777777" w:rsidR="00DF6EAB" w:rsidRPr="001D5E6D" w:rsidRDefault="00DF6EAB" w:rsidP="001D5E6D">
      <w:pPr>
        <w:pStyle w:val="ae"/>
        <w:rPr>
          <w:sz w:val="32"/>
          <w:szCs w:val="32"/>
        </w:rPr>
      </w:pPr>
      <w:r w:rsidRPr="001D5E6D">
        <w:rPr>
          <w:sz w:val="32"/>
          <w:szCs w:val="32"/>
        </w:rPr>
        <w:t>КОМПЛЕКТ ОЦЕНОЧНЫХ МАТЕРИАЛОВ</w:t>
      </w:r>
      <w:r w:rsidRPr="001D5E6D">
        <w:rPr>
          <w:sz w:val="32"/>
          <w:szCs w:val="32"/>
        </w:rPr>
        <w:br/>
        <w:t xml:space="preserve">ДЛЯ ОЦЕНКИ СФОРМИРОВАННОСТИ КОМПЕТЕНЦИЙ </w:t>
      </w:r>
      <w:r w:rsidRPr="001D5E6D">
        <w:rPr>
          <w:sz w:val="32"/>
          <w:szCs w:val="32"/>
        </w:rPr>
        <w:br/>
        <w:t>ПО ДИСЦИПЛИНЕ (МОДУЛЮ)</w:t>
      </w:r>
    </w:p>
    <w:p w14:paraId="503054BD" w14:textId="0CA9146B" w:rsidR="001D5E6D" w:rsidRPr="001D5E6D" w:rsidRDefault="003D0F05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Факультативные дисциплины</w:t>
      </w:r>
    </w:p>
    <w:p w14:paraId="65D50D32" w14:textId="77777777" w:rsidR="001D5E6D" w:rsidRPr="001D5E6D" w:rsidRDefault="001D5E6D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 xml:space="preserve">ДИСЦИПЛИНА </w:t>
      </w:r>
    </w:p>
    <w:p w14:paraId="723AA73E" w14:textId="479DCDB7" w:rsidR="00DF6EAB" w:rsidRPr="001D5E6D" w:rsidRDefault="003D0F05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3D0F05">
        <w:rPr>
          <w:rFonts w:ascii="Times New Roman" w:hAnsi="Times New Roman" w:cs="Times New Roman"/>
          <w:bCs/>
          <w:sz w:val="32"/>
          <w:szCs w:val="32"/>
        </w:rPr>
        <w:t>Эмоциональный интеллект</w:t>
      </w:r>
    </w:p>
    <w:p w14:paraId="000F175D" w14:textId="0D607E78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DF6EAB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1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bookmarkStart w:id="0" w:name="_Hlk236985331"/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41066A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E246F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41066A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</w:t>
      </w:r>
      <w:r w:rsidR="0041066A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К 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E246F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  <w:bookmarkEnd w:id="0"/>
    </w:p>
    <w:p w14:paraId="5D3F0C43" w14:textId="79B1EB71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3D0F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Когнитивная способность понимать эмоции, перерабатывать информацию, содержащуюся в них, использовать эмоциональную информацию в качестве основы для мышления и принятия решений называется:</w:t>
      </w:r>
    </w:p>
    <w:p w14:paraId="56C63D41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3D0F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А) коэффициентом умственного развития;</w:t>
      </w:r>
    </w:p>
    <w:p w14:paraId="0E28DB6E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3D0F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Б) эмоциональным интеллектом;</w:t>
      </w:r>
    </w:p>
    <w:p w14:paraId="5DFFFC3D" w14:textId="5076C541" w:rsidR="005F6202" w:rsidRPr="00DF6EAB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В) уровнем саморегуляции поведения.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0989" w:rsidRPr="00DF6EAB" w14:paraId="42986989" w14:textId="77777777" w:rsidTr="00320989">
        <w:trPr>
          <w:trHeight w:val="377"/>
        </w:trPr>
        <w:tc>
          <w:tcPr>
            <w:tcW w:w="2850" w:type="dxa"/>
          </w:tcPr>
          <w:p w14:paraId="407C8581" w14:textId="7997571B" w:rsidR="00320989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1A8913" w14:textId="77777777" w:rsidR="00320989" w:rsidRPr="00DF6EAB" w:rsidRDefault="00320989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093DE7" w14:textId="264066DD" w:rsidR="00320989" w:rsidRPr="00DF6EAB" w:rsidRDefault="003D0F05" w:rsidP="00582BF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C158376" w14:textId="4D9800FA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DF6EAB"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>2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.1)</w:t>
      </w:r>
    </w:p>
    <w:p w14:paraId="7CFA2B35" w14:textId="39A23920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Из предложенных вариантов выберите тот, который не является результатом сформированного эмоционального интеллекта личности:</w:t>
      </w:r>
    </w:p>
    <w:p w14:paraId="245894F4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умение распознавать эмоциональное состояние другого человека;</w:t>
      </w:r>
    </w:p>
    <w:p w14:paraId="7557227D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Б) стрессоустойчивость личности;</w:t>
      </w:r>
    </w:p>
    <w:p w14:paraId="106125C7" w14:textId="2AD30B0D" w:rsidR="005F6202" w:rsidRPr="00DF6EAB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умение решать сложные математические задачи.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DF6EAB" w14:paraId="756AE92B" w14:textId="77777777" w:rsidTr="002B4CD0">
        <w:trPr>
          <w:trHeight w:val="293"/>
        </w:trPr>
        <w:tc>
          <w:tcPr>
            <w:tcW w:w="2850" w:type="dxa"/>
          </w:tcPr>
          <w:p w14:paraId="79F309F2" w14:textId="693B7864" w:rsidR="002B4CD0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BD19421" w14:textId="77777777" w:rsidR="002B4CD0" w:rsidRPr="00DF6EAB" w:rsidRDefault="002B4CD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22CA2B6" w14:textId="0E02D475" w:rsidR="002B4CD0" w:rsidRPr="00DF6EAB" w:rsidRDefault="003D0F05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7995E2F" w14:textId="3EDE00F1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DF6EAB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3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.1)</w:t>
      </w:r>
    </w:p>
    <w:p w14:paraId="762100D7" w14:textId="0B0FD6D9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Эмоциональное восприятие характеризуется:</w:t>
      </w:r>
    </w:p>
    <w:p w14:paraId="6B2A3323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чувственным познанием окружающего мира;</w:t>
      </w:r>
    </w:p>
    <w:p w14:paraId="4CF8A972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Б) прагматичным отношением к окружающим;</w:t>
      </w:r>
    </w:p>
    <w:p w14:paraId="01BF0D51" w14:textId="7A894B42" w:rsidR="005F6202" w:rsidRPr="00DF6EAB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рациональным логическим мышлением.</w:t>
      </w:r>
      <w:r w:rsidR="00582BF8" w:rsidRPr="00582BF8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5955" w:rsidRPr="00DF6EAB" w14:paraId="6782413A" w14:textId="77777777" w:rsidTr="009D14E4">
        <w:trPr>
          <w:trHeight w:val="296"/>
        </w:trPr>
        <w:tc>
          <w:tcPr>
            <w:tcW w:w="2850" w:type="dxa"/>
          </w:tcPr>
          <w:p w14:paraId="196E808B" w14:textId="29867AFB" w:rsidR="00F35955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F461D1B" w14:textId="77777777" w:rsidR="00F35955" w:rsidRPr="00DF6EAB" w:rsidRDefault="00F35955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47DC1D8" w14:textId="17FB359E" w:rsidR="00F35955" w:rsidRPr="00DF6EAB" w:rsidRDefault="003D0F05" w:rsidP="00482AE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B0D2C09" w14:textId="0B54ADA8" w:rsidR="00296A28" w:rsidRPr="00F07030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F07030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4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.1)</w:t>
      </w:r>
    </w:p>
    <w:p w14:paraId="7821E307" w14:textId="12401F90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Побуждение к действию, стремление достигать целей называется:</w:t>
      </w:r>
    </w:p>
    <w:p w14:paraId="470F761C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саморегуляцией;</w:t>
      </w:r>
    </w:p>
    <w:p w14:paraId="3732DFAC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Б) мотивацией;</w:t>
      </w:r>
    </w:p>
    <w:p w14:paraId="135F0035" w14:textId="35BB989C" w:rsidR="005F6202" w:rsidRPr="00DF6EAB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самосознанием.</w:t>
      </w:r>
      <w:r w:rsidR="00582BF8" w:rsidRPr="00582BF8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AA1" w:rsidRPr="00DF6EAB" w14:paraId="192F6392" w14:textId="77777777" w:rsidTr="009D14E4">
        <w:trPr>
          <w:trHeight w:val="373"/>
        </w:trPr>
        <w:tc>
          <w:tcPr>
            <w:tcW w:w="2850" w:type="dxa"/>
          </w:tcPr>
          <w:p w14:paraId="3E97A7CD" w14:textId="2728C32E" w:rsidR="00142AA1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0D464D" w14:textId="77777777" w:rsidR="00142AA1" w:rsidRPr="00DF6EAB" w:rsidRDefault="00142AA1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74EE838" w14:textId="5B3E83B7" w:rsidR="00142AA1" w:rsidRPr="00DF6EAB" w:rsidRDefault="003D0F05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A0B867F" w14:textId="6CA20280" w:rsidR="00296A28" w:rsidRPr="00F07030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F07030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5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.1)</w:t>
      </w:r>
    </w:p>
    <w:p w14:paraId="70E7A815" w14:textId="76662748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Понимание собственных эмоций и эмоциональных реакций называется:</w:t>
      </w:r>
    </w:p>
    <w:p w14:paraId="02281B7A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самосознанием;</w:t>
      </w:r>
    </w:p>
    <w:p w14:paraId="57B2D5E2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lastRenderedPageBreak/>
        <w:t>Б) саморегуляцией;</w:t>
      </w:r>
    </w:p>
    <w:p w14:paraId="064B1CEA" w14:textId="02C432A6" w:rsidR="009D14E4" w:rsidRPr="00DF6EAB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мотивацией.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AA1" w:rsidRPr="00DF6EAB" w14:paraId="7904860F" w14:textId="77777777" w:rsidTr="00142AA1">
        <w:trPr>
          <w:trHeight w:val="381"/>
        </w:trPr>
        <w:tc>
          <w:tcPr>
            <w:tcW w:w="2850" w:type="dxa"/>
          </w:tcPr>
          <w:p w14:paraId="630F4DC9" w14:textId="61D486F0" w:rsidR="00142AA1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281320" w14:textId="77777777" w:rsidR="00142AA1" w:rsidRPr="00DF6EAB" w:rsidRDefault="00142AA1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729D2C" w14:textId="76194C63" w:rsidR="00142AA1" w:rsidRPr="00DF6EAB" w:rsidRDefault="003D0F05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D749DCA" w14:textId="64538E47" w:rsidR="00296A28" w:rsidRPr="00482AEF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6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.1)</w:t>
      </w:r>
    </w:p>
    <w:p w14:paraId="43990242" w14:textId="1A9D909A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Способность понимать чувства другого человека, сопереживать ему называется:</w:t>
      </w:r>
    </w:p>
    <w:p w14:paraId="5FF87A36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эмпатией;</w:t>
      </w:r>
    </w:p>
    <w:p w14:paraId="5A755A75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Б) аффектом;</w:t>
      </w:r>
    </w:p>
    <w:p w14:paraId="3DD61963" w14:textId="631C2979" w:rsidR="005F6202" w:rsidRPr="00DF6EAB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апатией.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DF6EAB" w14:paraId="2193812D" w14:textId="77777777" w:rsidTr="002B4CD0">
        <w:trPr>
          <w:trHeight w:val="323"/>
        </w:trPr>
        <w:tc>
          <w:tcPr>
            <w:tcW w:w="2850" w:type="dxa"/>
          </w:tcPr>
          <w:p w14:paraId="5998BDFC" w14:textId="31498D1D" w:rsidR="002B4CD0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BD5047" w14:textId="77777777" w:rsidR="002B4CD0" w:rsidRPr="00DF6EAB" w:rsidRDefault="002B4CD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BD8491" w14:textId="70AC3065" w:rsidR="002B4CD0" w:rsidRPr="00DF6EAB" w:rsidRDefault="003D0F05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1C4AA60" w14:textId="2942E1F2" w:rsidR="00296A28" w:rsidRPr="00482AEF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7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.1)</w:t>
      </w:r>
    </w:p>
    <w:p w14:paraId="70AC5737" w14:textId="00C364E6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К невербальным сигналам, указывающим на эмоциональное состояние человека, относятся:</w:t>
      </w:r>
    </w:p>
    <w:p w14:paraId="1E9AD477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мимика, жесты, поза;</w:t>
      </w:r>
    </w:p>
    <w:p w14:paraId="34D599E5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Б) поза, речь, позиция в пространстве;</w:t>
      </w:r>
    </w:p>
    <w:p w14:paraId="50C90E00" w14:textId="017DB6AB" w:rsidR="005F6202" w:rsidRPr="00DF6EAB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мимика, поза, речь.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4CCA" w:rsidRPr="00DF6EAB" w14:paraId="4A4DEF90" w14:textId="77777777" w:rsidTr="00A64B32">
        <w:trPr>
          <w:trHeight w:val="585"/>
        </w:trPr>
        <w:tc>
          <w:tcPr>
            <w:tcW w:w="2850" w:type="dxa"/>
          </w:tcPr>
          <w:p w14:paraId="60F0663D" w14:textId="6DB768E6" w:rsidR="00A14CCA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18F0CE7" w14:textId="77777777" w:rsidR="00A14CCA" w:rsidRPr="00DF6EAB" w:rsidRDefault="00A14CCA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7EEAC1E" w14:textId="5ECDEEC0" w:rsidR="00A14CCA" w:rsidRPr="00DF6EAB" w:rsidRDefault="003D0F05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4FC0FCAE" w14:textId="0B97585B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8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.1)</w:t>
      </w:r>
    </w:p>
    <w:p w14:paraId="4FD3C54C" w14:textId="60ECF336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Умение отделять себя от эмоций и переживаний других людей называется:</w:t>
      </w:r>
    </w:p>
    <w:p w14:paraId="0A44D100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игнорированием;</w:t>
      </w:r>
    </w:p>
    <w:p w14:paraId="0D129F0E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3D0F05">
        <w:rPr>
          <w:rFonts w:ascii="Times New Roman" w:hAnsi="Times New Roman" w:cs="Times New Roman"/>
          <w:sz w:val="28"/>
          <w:szCs w:val="28"/>
        </w:rPr>
        <w:t>антиэмпатией</w:t>
      </w:r>
      <w:proofErr w:type="spellEnd"/>
      <w:r w:rsidRPr="003D0F05">
        <w:rPr>
          <w:rFonts w:ascii="Times New Roman" w:hAnsi="Times New Roman" w:cs="Times New Roman"/>
          <w:sz w:val="28"/>
          <w:szCs w:val="28"/>
        </w:rPr>
        <w:t>;</w:t>
      </w:r>
    </w:p>
    <w:p w14:paraId="39AA78C0" w14:textId="1E6C9C74" w:rsidR="00236EA2" w:rsidRPr="00296A28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избеганием.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10D1FFD7" w14:textId="77777777" w:rsidTr="000B59D5">
        <w:trPr>
          <w:trHeight w:val="365"/>
        </w:trPr>
        <w:tc>
          <w:tcPr>
            <w:tcW w:w="2850" w:type="dxa"/>
          </w:tcPr>
          <w:p w14:paraId="5BE739E9" w14:textId="09B31A8E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A58984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999800A" w14:textId="62CDBA21" w:rsidR="00236EA2" w:rsidRPr="00816D93" w:rsidRDefault="003D0F05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350867D" w14:textId="6F560239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9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.1)</w:t>
      </w:r>
    </w:p>
    <w:p w14:paraId="01117D2A" w14:textId="0B87E42F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 xml:space="preserve">Эмоция, мешающая эффективно действовать </w:t>
      </w:r>
      <w:proofErr w:type="gramStart"/>
      <w:r w:rsidRPr="003D0F05">
        <w:rPr>
          <w:rFonts w:ascii="Times New Roman" w:hAnsi="Times New Roman" w:cs="Times New Roman"/>
          <w:sz w:val="28"/>
          <w:szCs w:val="28"/>
        </w:rPr>
        <w:t>в текущей ситуации</w:t>
      </w:r>
      <w:proofErr w:type="gramEnd"/>
      <w:r w:rsidRPr="003D0F05">
        <w:rPr>
          <w:rFonts w:ascii="Times New Roman" w:hAnsi="Times New Roman" w:cs="Times New Roman"/>
          <w:sz w:val="28"/>
          <w:szCs w:val="28"/>
        </w:rPr>
        <w:t xml:space="preserve"> называется:</w:t>
      </w:r>
    </w:p>
    <w:p w14:paraId="16FB656A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позитивной;</w:t>
      </w:r>
    </w:p>
    <w:p w14:paraId="456E4CFB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Б) нейтральной;</w:t>
      </w:r>
    </w:p>
    <w:p w14:paraId="234449C5" w14:textId="338C0460" w:rsidR="00236EA2" w:rsidRPr="00961E1E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негативной.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2AC7270D" w14:textId="77777777" w:rsidTr="00A64B32">
        <w:trPr>
          <w:trHeight w:val="293"/>
        </w:trPr>
        <w:tc>
          <w:tcPr>
            <w:tcW w:w="2850" w:type="dxa"/>
          </w:tcPr>
          <w:p w14:paraId="0DCED4AD" w14:textId="370E8065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C1969C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7BBCD7D" w14:textId="5FCC7742" w:rsidR="00236EA2" w:rsidRPr="00816D93" w:rsidRDefault="003D0F05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1D3A84A" w14:textId="0F07D353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10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.1)</w:t>
      </w:r>
    </w:p>
    <w:p w14:paraId="44D9EC9B" w14:textId="2CFD0DD5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 xml:space="preserve">Эмоция, помогающая действовать максимально эффективно </w:t>
      </w:r>
      <w:proofErr w:type="gramStart"/>
      <w:r w:rsidRPr="003D0F05">
        <w:rPr>
          <w:rFonts w:ascii="Times New Roman" w:hAnsi="Times New Roman" w:cs="Times New Roman"/>
          <w:sz w:val="28"/>
          <w:szCs w:val="28"/>
        </w:rPr>
        <w:t>в текущей ситуации</w:t>
      </w:r>
      <w:proofErr w:type="gramEnd"/>
      <w:r w:rsidRPr="003D0F05">
        <w:rPr>
          <w:rFonts w:ascii="Times New Roman" w:hAnsi="Times New Roman" w:cs="Times New Roman"/>
          <w:sz w:val="28"/>
          <w:szCs w:val="28"/>
        </w:rPr>
        <w:t xml:space="preserve"> называется:</w:t>
      </w:r>
    </w:p>
    <w:p w14:paraId="7756C1D5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lastRenderedPageBreak/>
        <w:t>А) позитивной;</w:t>
      </w:r>
    </w:p>
    <w:p w14:paraId="56570C2D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Б) нейтральной;</w:t>
      </w:r>
    </w:p>
    <w:p w14:paraId="1FEBDFA0" w14:textId="647B07AB" w:rsidR="00236EA2" w:rsidRPr="00AA3540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негативной.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7E68667C" w14:textId="77777777" w:rsidTr="008721B2">
        <w:trPr>
          <w:trHeight w:val="441"/>
        </w:trPr>
        <w:tc>
          <w:tcPr>
            <w:tcW w:w="2850" w:type="dxa"/>
          </w:tcPr>
          <w:p w14:paraId="36EEAE34" w14:textId="42606F1E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9DD9C1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032F832" w14:textId="74EAA20D" w:rsidR="00236EA2" w:rsidRPr="00816D93" w:rsidRDefault="003D0F05" w:rsidP="000B59D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08B8105" w14:textId="578B9370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11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D40C6F3" w14:textId="09A06DE1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Процесс словесного выражения эмоций, переживаний и чувств называется:</w:t>
      </w:r>
    </w:p>
    <w:p w14:paraId="391D4560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вербализацией чувств;</w:t>
      </w:r>
    </w:p>
    <w:p w14:paraId="32FB3956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3D0F05">
        <w:rPr>
          <w:rFonts w:ascii="Times New Roman" w:hAnsi="Times New Roman" w:cs="Times New Roman"/>
          <w:sz w:val="28"/>
          <w:szCs w:val="28"/>
        </w:rPr>
        <w:t>контейнированием</w:t>
      </w:r>
      <w:proofErr w:type="spellEnd"/>
      <w:r w:rsidRPr="003D0F05">
        <w:rPr>
          <w:rFonts w:ascii="Times New Roman" w:hAnsi="Times New Roman" w:cs="Times New Roman"/>
          <w:sz w:val="28"/>
          <w:szCs w:val="28"/>
        </w:rPr>
        <w:t xml:space="preserve"> чувств;</w:t>
      </w:r>
    </w:p>
    <w:p w14:paraId="52E14C18" w14:textId="6AD35A54" w:rsidR="00236EA2" w:rsidRPr="002B4CD0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регуляцией эмоций.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3545EC44" w14:textId="77777777" w:rsidTr="008721B2">
        <w:trPr>
          <w:trHeight w:val="252"/>
        </w:trPr>
        <w:tc>
          <w:tcPr>
            <w:tcW w:w="2850" w:type="dxa"/>
          </w:tcPr>
          <w:p w14:paraId="28312629" w14:textId="0893B63B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91CCE3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46DD9B5" w14:textId="3432E81A" w:rsidR="00236EA2" w:rsidRPr="00816D93" w:rsidRDefault="00582BF8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2BF8">
              <w:rPr>
                <w:rFonts w:ascii="Times New Roman" w:hAnsi="Times New Roman" w:cs="Times New Roman"/>
                <w:sz w:val="28"/>
                <w:szCs w:val="28"/>
              </w:rPr>
              <w:t>Схема замещения</w:t>
            </w:r>
          </w:p>
        </w:tc>
      </w:tr>
    </w:tbl>
    <w:p w14:paraId="5685C74A" w14:textId="7F502676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12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22C4486F" w14:textId="24963F74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Модель поведения, при которой вместо негативных мыслей человек предпочитает использовать позитивные, а также конструктивную обратную связь себе, опору на свои сильные стороны и ресурсы, умение «включить «хорошо» называется:</w:t>
      </w:r>
    </w:p>
    <w:p w14:paraId="5F1B96C0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«Выученным оптимизмом»;</w:t>
      </w:r>
    </w:p>
    <w:p w14:paraId="40732814" w14:textId="77777777" w:rsidR="003D0F05" w:rsidRPr="003D0F05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Б) «Вторичной выгодой»;</w:t>
      </w:r>
    </w:p>
    <w:p w14:paraId="653B52DF" w14:textId="1CD5696D" w:rsidR="00236EA2" w:rsidRPr="002B4CD0" w:rsidRDefault="003D0F05" w:rsidP="003D0F05">
      <w:pPr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«Лживым оптимизмом».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467B74C1" w14:textId="77777777" w:rsidTr="000B59D5">
        <w:trPr>
          <w:trHeight w:val="261"/>
        </w:trPr>
        <w:tc>
          <w:tcPr>
            <w:tcW w:w="2850" w:type="dxa"/>
          </w:tcPr>
          <w:p w14:paraId="2FE731EB" w14:textId="25C2B13A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72D657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795BCDD" w14:textId="4CBBA3F0" w:rsidR="00236EA2" w:rsidRPr="00816D93" w:rsidRDefault="003D0F05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2044A55D" w14:textId="0EF5A8EA" w:rsidR="003F1DE9" w:rsidRPr="00F07030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3F1DE9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13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2382AE28" w14:textId="5FC514AB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С какого возраста необходимо создавать условия для формирования эмоционального интеллекта личности?</w:t>
      </w:r>
    </w:p>
    <w:p w14:paraId="675FF14C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А) с дошкольного возраста;</w:t>
      </w:r>
    </w:p>
    <w:p w14:paraId="66B8D65C" w14:textId="77777777" w:rsidR="003D0F05" w:rsidRPr="003D0F05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Б) с подросткового возраста;</w:t>
      </w:r>
    </w:p>
    <w:p w14:paraId="04889EE8" w14:textId="5C047AE3" w:rsidR="003F1DE9" w:rsidRPr="00DF6EAB" w:rsidRDefault="003D0F05" w:rsidP="003D0F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F05">
        <w:rPr>
          <w:rFonts w:ascii="Times New Roman" w:hAnsi="Times New Roman" w:cs="Times New Roman"/>
          <w:sz w:val="28"/>
          <w:szCs w:val="28"/>
        </w:rPr>
        <w:t>В) после совершеннолетия (после 18 лет).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DF6EAB" w14:paraId="6693C4CB" w14:textId="77777777" w:rsidTr="00F93D3B">
        <w:trPr>
          <w:trHeight w:val="373"/>
        </w:trPr>
        <w:tc>
          <w:tcPr>
            <w:tcW w:w="2850" w:type="dxa"/>
          </w:tcPr>
          <w:p w14:paraId="0844CDA7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9228F4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39F5B3" w14:textId="1E1F7FDE" w:rsidR="003F1DE9" w:rsidRPr="00DF6EAB" w:rsidRDefault="006B6FC8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4DF187BF" w14:textId="1F1751DD" w:rsidR="003F1DE9" w:rsidRPr="00F07030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3F1DE9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14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8A78C57" w14:textId="01C2F79D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Укажите исследователей, внесших вклад в теорию эмоционального интеллекта.</w:t>
      </w:r>
    </w:p>
    <w:p w14:paraId="6EBFA478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 xml:space="preserve">А) Дж. Майер, П. Соловей, Д. </w:t>
      </w:r>
      <w:proofErr w:type="spellStart"/>
      <w:r w:rsidRPr="006B6FC8">
        <w:rPr>
          <w:rFonts w:ascii="Times New Roman" w:hAnsi="Times New Roman" w:cs="Times New Roman"/>
          <w:sz w:val="28"/>
          <w:szCs w:val="28"/>
        </w:rPr>
        <w:t>Гоулман</w:t>
      </w:r>
      <w:proofErr w:type="spellEnd"/>
      <w:r w:rsidRPr="006B6FC8">
        <w:rPr>
          <w:rFonts w:ascii="Times New Roman" w:hAnsi="Times New Roman" w:cs="Times New Roman"/>
          <w:sz w:val="28"/>
          <w:szCs w:val="28"/>
        </w:rPr>
        <w:t>;</w:t>
      </w:r>
    </w:p>
    <w:p w14:paraId="491578A5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Б) А. Адлер, Э. Берн, К. Юнг;</w:t>
      </w:r>
    </w:p>
    <w:p w14:paraId="45F188B9" w14:textId="57C21EE4" w:rsidR="003F1DE9" w:rsidRPr="00DF6EAB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В) Ж. Пиаже, Б. Скиннер, В. Вундт.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DF6EAB" w14:paraId="08A71231" w14:textId="77777777" w:rsidTr="00F93D3B">
        <w:trPr>
          <w:trHeight w:val="381"/>
        </w:trPr>
        <w:tc>
          <w:tcPr>
            <w:tcW w:w="2850" w:type="dxa"/>
          </w:tcPr>
          <w:p w14:paraId="5E16EEFB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0DB01DB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CE2ECE6" w14:textId="720FAE5F" w:rsidR="003F1DE9" w:rsidRPr="00DF6EAB" w:rsidRDefault="006B6FC8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C71A517" w14:textId="0D7D5CED" w:rsidR="003F1DE9" w:rsidRPr="00482AEF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lastRenderedPageBreak/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15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D968392" w14:textId="3108659C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Видами эмоциональных состояний являются:</w:t>
      </w:r>
    </w:p>
    <w:p w14:paraId="12426882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А) восприятие, внимание, память, воображение, мышление, речь;</w:t>
      </w:r>
    </w:p>
    <w:p w14:paraId="18B00F6E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 xml:space="preserve">Б) бессознательное, предсознательное, подсознательное, сознательное, </w:t>
      </w:r>
      <w:proofErr w:type="spellStart"/>
      <w:r w:rsidRPr="006B6FC8">
        <w:rPr>
          <w:rFonts w:ascii="Times New Roman" w:hAnsi="Times New Roman" w:cs="Times New Roman"/>
          <w:sz w:val="28"/>
          <w:szCs w:val="28"/>
        </w:rPr>
        <w:t>надсознательное</w:t>
      </w:r>
      <w:proofErr w:type="spellEnd"/>
      <w:r w:rsidRPr="006B6FC8">
        <w:rPr>
          <w:rFonts w:ascii="Times New Roman" w:hAnsi="Times New Roman" w:cs="Times New Roman"/>
          <w:sz w:val="28"/>
          <w:szCs w:val="28"/>
        </w:rPr>
        <w:t xml:space="preserve">, сверхсознательное, </w:t>
      </w:r>
      <w:proofErr w:type="spellStart"/>
      <w:r w:rsidRPr="006B6FC8">
        <w:rPr>
          <w:rFonts w:ascii="Times New Roman" w:hAnsi="Times New Roman" w:cs="Times New Roman"/>
          <w:sz w:val="28"/>
          <w:szCs w:val="28"/>
        </w:rPr>
        <w:t>суперсознательное</w:t>
      </w:r>
      <w:proofErr w:type="spellEnd"/>
      <w:r w:rsidRPr="006B6FC8">
        <w:rPr>
          <w:rFonts w:ascii="Times New Roman" w:hAnsi="Times New Roman" w:cs="Times New Roman"/>
          <w:sz w:val="28"/>
          <w:szCs w:val="28"/>
        </w:rPr>
        <w:t>;</w:t>
      </w:r>
    </w:p>
    <w:p w14:paraId="7ED71B2C" w14:textId="354CBE63" w:rsidR="003F1DE9" w:rsidRPr="00DF6EAB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В) тревога, стресс, фрустрация, аффект, гнев, удивление, радость.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DF6EAB" w14:paraId="75AE70FE" w14:textId="77777777" w:rsidTr="00F93D3B">
        <w:trPr>
          <w:trHeight w:val="323"/>
        </w:trPr>
        <w:tc>
          <w:tcPr>
            <w:tcW w:w="2850" w:type="dxa"/>
          </w:tcPr>
          <w:p w14:paraId="1D3A738D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66FB8C5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7104185" w14:textId="61257F44" w:rsidR="003F1DE9" w:rsidRPr="00DF6EAB" w:rsidRDefault="006B6FC8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93045C4" w14:textId="6413DE3E" w:rsidR="006B6FC8" w:rsidRPr="00482AEF" w:rsidRDefault="006B6FC8" w:rsidP="006B6FC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16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D6695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D66955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FB7A11C" w14:textId="74738ED8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Аффект, как психическое эмоциональное состояние, характеризуется:</w:t>
      </w:r>
    </w:p>
    <w:p w14:paraId="42ACA6FB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А) многократностью повторения;</w:t>
      </w:r>
    </w:p>
    <w:p w14:paraId="748ED61A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Б) потерей самоконтроля;</w:t>
      </w:r>
    </w:p>
    <w:p w14:paraId="0A85D397" w14:textId="26B8AB5E" w:rsidR="006B6FC8" w:rsidRPr="00DF6EAB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В) поведенческим алгоритмом.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FC8" w:rsidRPr="00DF6EAB" w14:paraId="69683727" w14:textId="77777777" w:rsidTr="007C5999">
        <w:trPr>
          <w:trHeight w:val="323"/>
        </w:trPr>
        <w:tc>
          <w:tcPr>
            <w:tcW w:w="2850" w:type="dxa"/>
          </w:tcPr>
          <w:p w14:paraId="4B12ED9E" w14:textId="77777777" w:rsidR="006B6FC8" w:rsidRPr="00DF6EAB" w:rsidRDefault="006B6FC8" w:rsidP="007C5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032B538" w14:textId="77777777" w:rsidR="006B6FC8" w:rsidRPr="00DF6EAB" w:rsidRDefault="006B6FC8" w:rsidP="007C5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45EF19F" w14:textId="63A56494" w:rsidR="006B6FC8" w:rsidRPr="00DF6EAB" w:rsidRDefault="006B6FC8" w:rsidP="007C599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7BC4559D" w14:textId="57908BB4" w:rsidR="006B6FC8" w:rsidRPr="00482AEF" w:rsidRDefault="006B6FC8" w:rsidP="006B6FC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17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E3815BC" w14:textId="098EC132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Тревожность как психологическое качество личности может иметь следующие виды:</w:t>
      </w:r>
    </w:p>
    <w:p w14:paraId="28A6C0D7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а) креативная, когнитивная и интеллектуальная тревожность;</w:t>
      </w:r>
    </w:p>
    <w:p w14:paraId="2040AF08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б) общая, устойчивая, ситуативная и личностная тревожность;</w:t>
      </w:r>
    </w:p>
    <w:p w14:paraId="50100C7B" w14:textId="6C877ED9" w:rsidR="006B6FC8" w:rsidRPr="00DF6EAB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в) основательная, практическая и воображаемая тревожность.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FC8" w:rsidRPr="00DF6EAB" w14:paraId="41FBCB87" w14:textId="77777777" w:rsidTr="007C5999">
        <w:trPr>
          <w:trHeight w:val="323"/>
        </w:trPr>
        <w:tc>
          <w:tcPr>
            <w:tcW w:w="2850" w:type="dxa"/>
          </w:tcPr>
          <w:p w14:paraId="12BBA20E" w14:textId="77777777" w:rsidR="006B6FC8" w:rsidRPr="00DF6EAB" w:rsidRDefault="006B6FC8" w:rsidP="007C5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3449E9F" w14:textId="77777777" w:rsidR="006B6FC8" w:rsidRPr="00DF6EAB" w:rsidRDefault="006B6FC8" w:rsidP="007C5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A8601B2" w14:textId="77777777" w:rsidR="006B6FC8" w:rsidRPr="00DF6EAB" w:rsidRDefault="006B6FC8" w:rsidP="007C599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8C1E585" w14:textId="455BE41A" w:rsidR="006B6FC8" w:rsidRPr="00482AEF" w:rsidRDefault="006B6FC8" w:rsidP="006B6FC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18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98535FB" w14:textId="2A47B895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Биологическую роль эмоций научно изучал русский физиолог:</w:t>
      </w:r>
    </w:p>
    <w:p w14:paraId="6674C44F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А) И.П. Павлов;</w:t>
      </w:r>
    </w:p>
    <w:p w14:paraId="289BFAA5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Б) И.М. Сеченов;</w:t>
      </w:r>
    </w:p>
    <w:p w14:paraId="002D105A" w14:textId="02EB4DA8" w:rsidR="006B6FC8" w:rsidRPr="00DF6EAB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В) П.К. Анохин.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FC8" w:rsidRPr="00DF6EAB" w14:paraId="15FDF6B1" w14:textId="77777777" w:rsidTr="007C5999">
        <w:trPr>
          <w:trHeight w:val="323"/>
        </w:trPr>
        <w:tc>
          <w:tcPr>
            <w:tcW w:w="2850" w:type="dxa"/>
          </w:tcPr>
          <w:p w14:paraId="5BD90737" w14:textId="77777777" w:rsidR="006B6FC8" w:rsidRPr="00DF6EAB" w:rsidRDefault="006B6FC8" w:rsidP="007C5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FF69D81" w14:textId="77777777" w:rsidR="006B6FC8" w:rsidRPr="00DF6EAB" w:rsidRDefault="006B6FC8" w:rsidP="007C5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3051B88" w14:textId="0B78AD09" w:rsidR="006B6FC8" w:rsidRPr="00DF6EAB" w:rsidRDefault="006B6FC8" w:rsidP="007C599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002F786" w14:textId="6A36564E" w:rsidR="006B6FC8" w:rsidRPr="00482AEF" w:rsidRDefault="006B6FC8" w:rsidP="006B6FC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19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4E743FE" w14:textId="1670892C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Когда один человек испытывает к другому противоречивые чувства, как называется это свойство чувств?</w:t>
      </w:r>
    </w:p>
    <w:p w14:paraId="072813DC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А) амбивалентность, двойственность чувств;</w:t>
      </w:r>
    </w:p>
    <w:p w14:paraId="278E9552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Б) прямолинейность, непосредственность чувств;</w:t>
      </w:r>
    </w:p>
    <w:p w14:paraId="46D9BD27" w14:textId="24033FAF" w:rsidR="006B6FC8" w:rsidRPr="00DF6EAB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В) ситуативность, опосредованность чувств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FC8" w:rsidRPr="00DF6EAB" w14:paraId="467B40DA" w14:textId="77777777" w:rsidTr="007C5999">
        <w:trPr>
          <w:trHeight w:val="323"/>
        </w:trPr>
        <w:tc>
          <w:tcPr>
            <w:tcW w:w="2850" w:type="dxa"/>
          </w:tcPr>
          <w:p w14:paraId="2A3A662C" w14:textId="77777777" w:rsidR="006B6FC8" w:rsidRPr="00DF6EAB" w:rsidRDefault="006B6FC8" w:rsidP="007C5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D6E7A22" w14:textId="77777777" w:rsidR="006B6FC8" w:rsidRPr="00DF6EAB" w:rsidRDefault="006B6FC8" w:rsidP="007C5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2501D27" w14:textId="398C877D" w:rsidR="006B6FC8" w:rsidRPr="00DF6EAB" w:rsidRDefault="006B6FC8" w:rsidP="007C599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DD4BA67" w14:textId="57E11700" w:rsidR="006B6FC8" w:rsidRPr="00482AEF" w:rsidRDefault="006B6FC8" w:rsidP="006B6FC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20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-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ИУК 6</w:t>
      </w:r>
      <w:r w:rsidR="0025032F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</w:t>
      </w:r>
      <w:r w:rsidR="0025032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07252ACB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20.</w:t>
      </w:r>
      <w:r w:rsidRPr="006B6FC8">
        <w:rPr>
          <w:rFonts w:ascii="Times New Roman" w:hAnsi="Times New Roman" w:cs="Times New Roman"/>
          <w:sz w:val="28"/>
          <w:szCs w:val="28"/>
        </w:rPr>
        <w:tab/>
        <w:t>По мнению Г. Селье, особенно важно, чтобы каждый из нас мог поддерживать свой ... уровень стресса.</w:t>
      </w:r>
    </w:p>
    <w:p w14:paraId="37E77228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а) оптимальный;</w:t>
      </w:r>
    </w:p>
    <w:p w14:paraId="45133C27" w14:textId="77777777" w:rsidR="006B6FC8" w:rsidRPr="006B6FC8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б) индивидуальный;</w:t>
      </w:r>
    </w:p>
    <w:p w14:paraId="09A187C8" w14:textId="0DF772EC" w:rsidR="006B6FC8" w:rsidRPr="00DF6EAB" w:rsidRDefault="006B6FC8" w:rsidP="006B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6FC8">
        <w:rPr>
          <w:rFonts w:ascii="Times New Roman" w:hAnsi="Times New Roman" w:cs="Times New Roman"/>
          <w:sz w:val="28"/>
          <w:szCs w:val="28"/>
        </w:rPr>
        <w:t>в) личностный.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FC8" w:rsidRPr="00DF6EAB" w14:paraId="706D1735" w14:textId="77777777" w:rsidTr="007C5999">
        <w:trPr>
          <w:trHeight w:val="323"/>
        </w:trPr>
        <w:tc>
          <w:tcPr>
            <w:tcW w:w="2850" w:type="dxa"/>
          </w:tcPr>
          <w:p w14:paraId="14E2C5E5" w14:textId="77777777" w:rsidR="006B6FC8" w:rsidRPr="00DF6EAB" w:rsidRDefault="006B6FC8" w:rsidP="007C5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5ACEAB8B" w14:textId="77777777" w:rsidR="006B6FC8" w:rsidRPr="00DF6EAB" w:rsidRDefault="006B6FC8" w:rsidP="007C5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597ED08" w14:textId="51F6BEA0" w:rsidR="006B6FC8" w:rsidRPr="00DF6EAB" w:rsidRDefault="006B6FC8" w:rsidP="007C599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39BC56AA" w14:textId="77777777" w:rsidR="00931047" w:rsidRPr="00C661EE" w:rsidRDefault="00931047" w:rsidP="004A6946">
      <w:pPr>
        <w:keepNext/>
        <w:keepLines/>
        <w:spacing w:before="240" w:after="0" w:line="240" w:lineRule="auto"/>
        <w:outlineLvl w:val="0"/>
      </w:pPr>
    </w:p>
    <w:sectPr w:rsidR="00931047" w:rsidRPr="00C66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F2B37"/>
    <w:multiLevelType w:val="hybridMultilevel"/>
    <w:tmpl w:val="E126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33672"/>
    <w:multiLevelType w:val="hybridMultilevel"/>
    <w:tmpl w:val="315271CC"/>
    <w:lvl w:ilvl="0" w:tplc="1CA44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43402"/>
    <w:multiLevelType w:val="hybridMultilevel"/>
    <w:tmpl w:val="CB121C9E"/>
    <w:lvl w:ilvl="0" w:tplc="FFE21E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ECF324B"/>
    <w:multiLevelType w:val="hybridMultilevel"/>
    <w:tmpl w:val="E126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6127F"/>
    <w:multiLevelType w:val="hybridMultilevel"/>
    <w:tmpl w:val="03201D20"/>
    <w:lvl w:ilvl="0" w:tplc="9D5AFBB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6895D51"/>
    <w:multiLevelType w:val="hybridMultilevel"/>
    <w:tmpl w:val="19FC49A8"/>
    <w:lvl w:ilvl="0" w:tplc="C46297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EBF7107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050110C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54701B14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B143A20"/>
    <w:multiLevelType w:val="hybridMultilevel"/>
    <w:tmpl w:val="9EDCE392"/>
    <w:lvl w:ilvl="0" w:tplc="28EC71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F17523"/>
    <w:multiLevelType w:val="hybridMultilevel"/>
    <w:tmpl w:val="37ECE3E0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922955997">
    <w:abstractNumId w:val="1"/>
  </w:num>
  <w:num w:numId="2" w16cid:durableId="1117918269">
    <w:abstractNumId w:val="5"/>
  </w:num>
  <w:num w:numId="3" w16cid:durableId="1095591123">
    <w:abstractNumId w:val="7"/>
  </w:num>
  <w:num w:numId="4" w16cid:durableId="1345126963">
    <w:abstractNumId w:val="8"/>
  </w:num>
  <w:num w:numId="5" w16cid:durableId="611013572">
    <w:abstractNumId w:val="11"/>
  </w:num>
  <w:num w:numId="6" w16cid:durableId="1738934656">
    <w:abstractNumId w:val="9"/>
  </w:num>
  <w:num w:numId="7" w16cid:durableId="1099064112">
    <w:abstractNumId w:val="4"/>
  </w:num>
  <w:num w:numId="8" w16cid:durableId="631060902">
    <w:abstractNumId w:val="6"/>
  </w:num>
  <w:num w:numId="9" w16cid:durableId="1246846217">
    <w:abstractNumId w:val="14"/>
  </w:num>
  <w:num w:numId="10" w16cid:durableId="126638314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025601104">
    <w:abstractNumId w:val="12"/>
  </w:num>
  <w:num w:numId="12" w16cid:durableId="1008287663">
    <w:abstractNumId w:val="2"/>
  </w:num>
  <w:num w:numId="13" w16cid:durableId="1962422412">
    <w:abstractNumId w:val="13"/>
  </w:num>
  <w:num w:numId="14" w16cid:durableId="1515534053">
    <w:abstractNumId w:val="0"/>
  </w:num>
  <w:num w:numId="15" w16cid:durableId="18690271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A64"/>
    <w:rsid w:val="000064C0"/>
    <w:rsid w:val="00007EE0"/>
    <w:rsid w:val="0002222F"/>
    <w:rsid w:val="000245FB"/>
    <w:rsid w:val="00035542"/>
    <w:rsid w:val="0005724B"/>
    <w:rsid w:val="00070FA3"/>
    <w:rsid w:val="00071D1D"/>
    <w:rsid w:val="00094453"/>
    <w:rsid w:val="000B2CA9"/>
    <w:rsid w:val="000B59D5"/>
    <w:rsid w:val="000F1BD1"/>
    <w:rsid w:val="00105913"/>
    <w:rsid w:val="001116DD"/>
    <w:rsid w:val="001143F9"/>
    <w:rsid w:val="001216E5"/>
    <w:rsid w:val="00124E09"/>
    <w:rsid w:val="001277F9"/>
    <w:rsid w:val="001278D6"/>
    <w:rsid w:val="0013320C"/>
    <w:rsid w:val="00142009"/>
    <w:rsid w:val="00142AA1"/>
    <w:rsid w:val="00142E52"/>
    <w:rsid w:val="00146C84"/>
    <w:rsid w:val="001770F8"/>
    <w:rsid w:val="00180E06"/>
    <w:rsid w:val="001B0886"/>
    <w:rsid w:val="001D59E1"/>
    <w:rsid w:val="001D5E6D"/>
    <w:rsid w:val="001D7C8A"/>
    <w:rsid w:val="001E2040"/>
    <w:rsid w:val="00202470"/>
    <w:rsid w:val="00205529"/>
    <w:rsid w:val="002352A1"/>
    <w:rsid w:val="00236EA2"/>
    <w:rsid w:val="00241480"/>
    <w:rsid w:val="0025006B"/>
    <w:rsid w:val="0025032F"/>
    <w:rsid w:val="0026117F"/>
    <w:rsid w:val="00262290"/>
    <w:rsid w:val="00282435"/>
    <w:rsid w:val="00287197"/>
    <w:rsid w:val="0029019B"/>
    <w:rsid w:val="0029368D"/>
    <w:rsid w:val="00296263"/>
    <w:rsid w:val="00296A28"/>
    <w:rsid w:val="002B1400"/>
    <w:rsid w:val="002B4CD0"/>
    <w:rsid w:val="002B7253"/>
    <w:rsid w:val="002C4475"/>
    <w:rsid w:val="002D71C2"/>
    <w:rsid w:val="003047F1"/>
    <w:rsid w:val="00320989"/>
    <w:rsid w:val="003400E6"/>
    <w:rsid w:val="00356B2D"/>
    <w:rsid w:val="00366627"/>
    <w:rsid w:val="003733F8"/>
    <w:rsid w:val="003A57C9"/>
    <w:rsid w:val="003B637F"/>
    <w:rsid w:val="003B6C08"/>
    <w:rsid w:val="003C48DE"/>
    <w:rsid w:val="003D0F05"/>
    <w:rsid w:val="003D36DB"/>
    <w:rsid w:val="003E1FCB"/>
    <w:rsid w:val="003E48DE"/>
    <w:rsid w:val="003E5D11"/>
    <w:rsid w:val="003F1DE9"/>
    <w:rsid w:val="0041066A"/>
    <w:rsid w:val="00443F5F"/>
    <w:rsid w:val="00482AEF"/>
    <w:rsid w:val="00483912"/>
    <w:rsid w:val="004922B4"/>
    <w:rsid w:val="004A6946"/>
    <w:rsid w:val="004C23A2"/>
    <w:rsid w:val="004E1BA0"/>
    <w:rsid w:val="005002EE"/>
    <w:rsid w:val="00542B1B"/>
    <w:rsid w:val="00543731"/>
    <w:rsid w:val="00582BF8"/>
    <w:rsid w:val="005F6202"/>
    <w:rsid w:val="00634F38"/>
    <w:rsid w:val="00637681"/>
    <w:rsid w:val="00673361"/>
    <w:rsid w:val="006804B4"/>
    <w:rsid w:val="00686838"/>
    <w:rsid w:val="00687A2F"/>
    <w:rsid w:val="00695201"/>
    <w:rsid w:val="006B6FC8"/>
    <w:rsid w:val="006D65C8"/>
    <w:rsid w:val="006F43B4"/>
    <w:rsid w:val="00716F0A"/>
    <w:rsid w:val="00722EAF"/>
    <w:rsid w:val="00783701"/>
    <w:rsid w:val="00794498"/>
    <w:rsid w:val="007C2541"/>
    <w:rsid w:val="007D0C47"/>
    <w:rsid w:val="008155D4"/>
    <w:rsid w:val="00823A1F"/>
    <w:rsid w:val="00824228"/>
    <w:rsid w:val="008721B2"/>
    <w:rsid w:val="0089220C"/>
    <w:rsid w:val="00893A2C"/>
    <w:rsid w:val="00895DB8"/>
    <w:rsid w:val="008C13DE"/>
    <w:rsid w:val="0091029C"/>
    <w:rsid w:val="00914D87"/>
    <w:rsid w:val="009240E5"/>
    <w:rsid w:val="009246A2"/>
    <w:rsid w:val="00931047"/>
    <w:rsid w:val="00931964"/>
    <w:rsid w:val="00941BAC"/>
    <w:rsid w:val="00961E1E"/>
    <w:rsid w:val="00970D9B"/>
    <w:rsid w:val="009A5AD1"/>
    <w:rsid w:val="009D14E4"/>
    <w:rsid w:val="009D4F5D"/>
    <w:rsid w:val="00A021DD"/>
    <w:rsid w:val="00A14CCA"/>
    <w:rsid w:val="00A45A12"/>
    <w:rsid w:val="00A53D09"/>
    <w:rsid w:val="00A64B32"/>
    <w:rsid w:val="00A67F20"/>
    <w:rsid w:val="00A94B05"/>
    <w:rsid w:val="00A96577"/>
    <w:rsid w:val="00AA3540"/>
    <w:rsid w:val="00AC1E65"/>
    <w:rsid w:val="00AD763F"/>
    <w:rsid w:val="00AE1032"/>
    <w:rsid w:val="00B101B2"/>
    <w:rsid w:val="00B428F4"/>
    <w:rsid w:val="00B621E6"/>
    <w:rsid w:val="00B7393B"/>
    <w:rsid w:val="00B84AC6"/>
    <w:rsid w:val="00BD730A"/>
    <w:rsid w:val="00BF1438"/>
    <w:rsid w:val="00C04A45"/>
    <w:rsid w:val="00C146B0"/>
    <w:rsid w:val="00C157BD"/>
    <w:rsid w:val="00C21F87"/>
    <w:rsid w:val="00C379A9"/>
    <w:rsid w:val="00C46A64"/>
    <w:rsid w:val="00C46F77"/>
    <w:rsid w:val="00C55907"/>
    <w:rsid w:val="00C61058"/>
    <w:rsid w:val="00C661EE"/>
    <w:rsid w:val="00C803E1"/>
    <w:rsid w:val="00C944B7"/>
    <w:rsid w:val="00C9677E"/>
    <w:rsid w:val="00CB0902"/>
    <w:rsid w:val="00CB6444"/>
    <w:rsid w:val="00CC6D57"/>
    <w:rsid w:val="00CD3393"/>
    <w:rsid w:val="00CF51E5"/>
    <w:rsid w:val="00D45416"/>
    <w:rsid w:val="00D55C02"/>
    <w:rsid w:val="00D66955"/>
    <w:rsid w:val="00DA6700"/>
    <w:rsid w:val="00DB0AF0"/>
    <w:rsid w:val="00DC33D1"/>
    <w:rsid w:val="00DC4670"/>
    <w:rsid w:val="00DD2D3F"/>
    <w:rsid w:val="00DE4AD7"/>
    <w:rsid w:val="00DF6EAB"/>
    <w:rsid w:val="00E246F6"/>
    <w:rsid w:val="00E6420C"/>
    <w:rsid w:val="00E6500E"/>
    <w:rsid w:val="00E75D1B"/>
    <w:rsid w:val="00EA6356"/>
    <w:rsid w:val="00F05318"/>
    <w:rsid w:val="00F07030"/>
    <w:rsid w:val="00F237EB"/>
    <w:rsid w:val="00F35955"/>
    <w:rsid w:val="00F5707F"/>
    <w:rsid w:val="00F60876"/>
    <w:rsid w:val="00F62610"/>
    <w:rsid w:val="00F94ADA"/>
    <w:rsid w:val="00F96FFD"/>
    <w:rsid w:val="00FA59B9"/>
    <w:rsid w:val="00FD57F5"/>
    <w:rsid w:val="00FD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B1C46"/>
  <w15:chartTrackingRefBased/>
  <w15:docId w15:val="{A483FE07-7FA9-416A-85F5-F8C9EC070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002EE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261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002EE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4">
    <w:name w:val="No Spacing"/>
    <w:link w:val="a5"/>
    <w:uiPriority w:val="1"/>
    <w:qFormat/>
    <w:rsid w:val="005002EE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5F6202"/>
  </w:style>
  <w:style w:type="table" w:styleId="a6">
    <w:name w:val="Table Grid"/>
    <w:basedOn w:val="a1"/>
    <w:uiPriority w:val="59"/>
    <w:rsid w:val="006D6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65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5006B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25006B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25006B"/>
    <w:rPr>
      <w:color w:val="0563C1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25006B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5006B"/>
  </w:style>
  <w:style w:type="paragraph" w:styleId="aa">
    <w:name w:val="Normal (Web)"/>
    <w:basedOn w:val="a"/>
    <w:uiPriority w:val="99"/>
    <w:semiHidden/>
    <w:unhideWhenUsed/>
    <w:rsid w:val="0025006B"/>
    <w:rPr>
      <w:rFonts w:ascii="Times New Roman" w:eastAsia="Calibri" w:hAnsi="Times New Roman" w:cs="Times New Roman"/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25006B"/>
    <w:pPr>
      <w:spacing w:after="120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semiHidden/>
    <w:rsid w:val="0025006B"/>
    <w:rPr>
      <w:rFonts w:ascii="Calibri" w:eastAsia="Calibri" w:hAnsi="Calibri" w:cs="Times New Roman"/>
    </w:rPr>
  </w:style>
  <w:style w:type="character" w:customStyle="1" w:styleId="110">
    <w:name w:val="Заголовок 1 Знак1"/>
    <w:basedOn w:val="a0"/>
    <w:uiPriority w:val="9"/>
    <w:rsid w:val="0025006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25006B"/>
  </w:style>
  <w:style w:type="character" w:customStyle="1" w:styleId="spellingerror">
    <w:name w:val="spellingerror"/>
    <w:basedOn w:val="a0"/>
    <w:rsid w:val="0025006B"/>
  </w:style>
  <w:style w:type="character" w:customStyle="1" w:styleId="eop">
    <w:name w:val="eop"/>
    <w:basedOn w:val="a0"/>
    <w:rsid w:val="0025006B"/>
  </w:style>
  <w:style w:type="character" w:styleId="ad">
    <w:name w:val="Placeholder Text"/>
    <w:basedOn w:val="a0"/>
    <w:uiPriority w:val="99"/>
    <w:semiHidden/>
    <w:rsid w:val="0025006B"/>
    <w:rPr>
      <w:color w:val="808080"/>
    </w:rPr>
  </w:style>
  <w:style w:type="paragraph" w:styleId="ae">
    <w:name w:val="Title"/>
    <w:basedOn w:val="a"/>
    <w:next w:val="a"/>
    <w:link w:val="af"/>
    <w:uiPriority w:val="10"/>
    <w:qFormat/>
    <w:rsid w:val="00DF6EAB"/>
    <w:pPr>
      <w:spacing w:after="0" w:line="240" w:lineRule="auto"/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DF6EAB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5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40E92-919A-4671-AB04-8DD19F6BD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Захарова Марина Андреевна</cp:lastModifiedBy>
  <cp:revision>2</cp:revision>
  <dcterms:created xsi:type="dcterms:W3CDTF">2026-08-07T03:59:00Z</dcterms:created>
  <dcterms:modified xsi:type="dcterms:W3CDTF">2026-08-07T03:59:00Z</dcterms:modified>
</cp:coreProperties>
</file>