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733" w:rsidRDefault="00EF06DB" w:rsidP="00EF06D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Горное право</w:t>
      </w:r>
    </w:p>
    <w:p w:rsidR="00EF06DB" w:rsidRPr="00277D24" w:rsidRDefault="00EF06DB" w:rsidP="00EF06DB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776F1A" w:rsidRDefault="00776F1A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ОП</w:t>
      </w:r>
      <w:r w:rsidR="00B3000E" w:rsidRPr="00593D8F">
        <w:rPr>
          <w:rFonts w:ascii="Times New Roman" w:hAnsi="Times New Roman" w:cs="Times New Roman"/>
          <w:i/>
          <w:iCs/>
          <w:sz w:val="20"/>
          <w:szCs w:val="20"/>
        </w:rPr>
        <w:t>К-</w:t>
      </w:r>
      <w:r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B3000E" w:rsidRPr="00593D8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776F1A">
        <w:rPr>
          <w:rFonts w:ascii="Times New Roman" w:hAnsi="Times New Roman" w:cs="Times New Roman"/>
          <w:i/>
          <w:iCs/>
          <w:sz w:val="20"/>
          <w:szCs w:val="20"/>
        </w:rPr>
        <w:t xml:space="preserve">Способен применять законодательные основы в областях недропользования, обеспечения экологической и промышленной безопасности при поисках, разведке и разработке месторождений твердых полезных ископаемых, строительстве и эксплуатации подземных объектов </w:t>
      </w:r>
    </w:p>
    <w:p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776F1A">
        <w:rPr>
          <w:rFonts w:ascii="Times New Roman" w:hAnsi="Times New Roman" w:cs="Times New Roman"/>
          <w:i/>
          <w:iCs/>
          <w:sz w:val="20"/>
          <w:szCs w:val="20"/>
        </w:rPr>
        <w:t>ОП</w:t>
      </w:r>
      <w:r w:rsidRPr="00593D8F">
        <w:rPr>
          <w:rFonts w:ascii="Times New Roman" w:hAnsi="Times New Roman" w:cs="Times New Roman"/>
          <w:i/>
          <w:iCs/>
          <w:sz w:val="20"/>
          <w:szCs w:val="20"/>
        </w:rPr>
        <w:t>К-</w:t>
      </w:r>
      <w:r w:rsidR="00776F1A">
        <w:rPr>
          <w:rFonts w:ascii="Times New Roman" w:hAnsi="Times New Roman" w:cs="Times New Roman"/>
          <w:i/>
          <w:iCs/>
          <w:sz w:val="20"/>
          <w:szCs w:val="20"/>
        </w:rPr>
        <w:t>1.1</w:t>
      </w:r>
      <w:r w:rsidR="00776F1A" w:rsidRPr="00776F1A">
        <w:t xml:space="preserve"> </w:t>
      </w:r>
      <w:r w:rsidR="00776F1A" w:rsidRPr="00776F1A">
        <w:rPr>
          <w:rFonts w:ascii="Times New Roman" w:hAnsi="Times New Roman" w:cs="Times New Roman"/>
          <w:i/>
          <w:iCs/>
          <w:sz w:val="20"/>
          <w:szCs w:val="20"/>
        </w:rPr>
        <w:t>Демонстрирует знания федеральных законов и нормативно-правовых актов обеспечения охраны окружающей среды в области недропользования.</w:t>
      </w:r>
    </w:p>
    <w:p w:rsidR="0047148C" w:rsidRDefault="0047148C" w:rsidP="00B8456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:rsidR="00B84565" w:rsidRPr="00B457A9" w:rsidRDefault="00B84565" w:rsidP="00B8456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845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Лицензии,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6"/>
          <w:sz w:val="20"/>
          <w:szCs w:val="20"/>
        </w:rPr>
        <w:t>выдаваемые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proofErr w:type="gramStart"/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органами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proofErr w:type="spellStart"/>
      <w:r w:rsidR="005B0F1A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Ростехнадзора</w:t>
      </w:r>
      <w:proofErr w:type="spell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России</w:t>
      </w:r>
      <w:proofErr w:type="gram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действуют?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474779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территории,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обслуживаемой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соответствующим округом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РостехнадзораРФ</w:t>
            </w:r>
            <w:proofErr w:type="spellEnd"/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Лицензированию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деятельности,</w:t>
            </w:r>
            <w:r w:rsidRPr="00B457A9">
              <w:rPr>
                <w:rFonts w:ascii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предусмотренные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законодательными актами РФ</w:t>
            </w:r>
          </w:p>
        </w:tc>
      </w:tr>
    </w:tbl>
    <w:p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котором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получаются,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используются,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хранятся,</w:t>
      </w:r>
      <w:r w:rsidRPr="00B457A9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транспортируются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уничтожаются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 вещества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называют?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 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Регистрацию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осу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ществляет</w:t>
      </w:r>
      <w:r w:rsidR="003D1E24"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организация,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производственный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Что</w:t>
      </w:r>
      <w:r w:rsidR="007B4888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является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обязательной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для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всех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проводится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целью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комплексной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оценки</w:t>
      </w:r>
      <w:r w:rsidRPr="00B457A9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lastRenderedPageBreak/>
        <w:t>знаний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эксплуатирующими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основных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законодательных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нормативно-правовых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 промышленной</w:t>
      </w:r>
      <w:r w:rsidRPr="00B457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Аттестация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Декларацию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разрабаты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вает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предприятие,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эксплуатирующее объект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Экспертизу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осуществляют</w:t>
      </w:r>
      <w:r w:rsidR="003D1E24" w:rsidRPr="00B457A9">
        <w:rPr>
          <w:rFonts w:ascii="Times New Roman" w:hAnsi="Times New Roman" w:cs="Times New Roman"/>
          <w:i/>
          <w:iCs/>
          <w:spacing w:val="-7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имеющие</w:t>
            </w:r>
            <w:r w:rsidRPr="00B457A9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лицензию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данный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 w:rsidRPr="00B457A9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Должностные</w:t>
      </w:r>
      <w:r w:rsidR="009D772B"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лица,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виновные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нарушении</w:t>
      </w:r>
      <w:r w:rsidR="009D772B"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законода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тельства</w:t>
      </w:r>
      <w:r w:rsidR="009D772B"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="009D772B"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привле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чены</w:t>
      </w:r>
      <w:r w:rsidR="003D1E24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 дисциплинарной, административной и уголовной ответственности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заключивший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неопреде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ленный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срок,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своем</w:t>
      </w:r>
      <w:r w:rsidRPr="00B457A9">
        <w:rPr>
          <w:rFonts w:ascii="Times New Roman" w:hAnsi="Times New Roman" w:cs="Times New Roman"/>
          <w:iCs/>
          <w:spacing w:val="3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намерении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расторгнуть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 предупредить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администрацию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две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недели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Письменное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объяснение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нарушителя</w:t>
      </w:r>
      <w:r w:rsidR="009D772B"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дис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следует потребовать до применения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взыскания</w:t>
            </w:r>
          </w:p>
        </w:tc>
      </w:tr>
    </w:tbl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7148C" w:rsidRDefault="0047148C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Дисциплинарное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взыскание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утрачивает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силу,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 не будет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подвергнут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новому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 течение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одного года</w:t>
            </w:r>
          </w:p>
        </w:tc>
      </w:tr>
    </w:tbl>
    <w:p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перечисленных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ниже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взысканий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применены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нарушение трудовой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дисциплины?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замечание, выговор, увольнение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работе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условиях неполного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 времени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оплата</w:t>
      </w:r>
      <w:r w:rsidRPr="00B457A9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производится? 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пропорционально</w:t>
            </w:r>
            <w:r w:rsidRPr="00B457A9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отработанному времени или</w:t>
            </w:r>
            <w:r w:rsidRPr="00B457A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выработке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продолжительности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дня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считается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сверхурочной?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если она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выполнялась по инициативе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выходной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праздничный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день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другим днем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отдыха или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денежной форме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Какова максимальная продолжительность краткосрочного отпуска без сохранения зарплаты?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color w:val="464C55"/>
                <w:sz w:val="20"/>
                <w:szCs w:val="20"/>
                <w:shd w:val="clear" w:color="auto" w:fill="FFFFFF"/>
              </w:rPr>
              <w:t>пределяется по соглашению между работником и работодателем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сверхурочная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отгулом?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851" w:right="745" w:bottom="1135" w:left="1134" w:header="720" w:footer="720" w:gutter="0"/>
          <w:cols w:space="720" w:equalWidth="0">
            <w:col w:w="6521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законодательство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студентов,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проходящих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производственную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практику?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243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распространяется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обеспечиваться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средствами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индивидуальной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защиты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счет?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соответствии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ст.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9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ФЗ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«Об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основах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РФ»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приостановления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вследствие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нарушения требований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вине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работника за ним сохраняется?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место работы и средний заработок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Требуется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медицинское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заключение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беременной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женщины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более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легкую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Требуется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Запрещается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привлекать</w:t>
      </w:r>
      <w:r w:rsidRPr="00B457A9">
        <w:rPr>
          <w:rFonts w:ascii="Times New Roman" w:hAnsi="Times New Roman" w:cs="Times New Roman"/>
          <w:iCs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ночным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сверхурочным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работам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моложе</w:t>
      </w:r>
      <w:r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7148C" w:rsidRDefault="0047148C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:rsidR="0047148C" w:rsidRDefault="0047148C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Взамен</w:t>
      </w:r>
      <w:r w:rsidRPr="00B457A9">
        <w:rPr>
          <w:rFonts w:ascii="Times New Roman" w:hAnsi="Times New Roman" w:cs="Times New Roman"/>
          <w:iCs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молока,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полагающегося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связи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условиями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можно выдать?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равноценные пищевые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продукты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Для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занятых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работах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продолжительность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должна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превышать?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неделю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40"/>
          </w:cols>
          <w:noEndnote/>
        </w:sect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Обязан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работодатель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информировать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полагающихся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компенсациях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льготах?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Обязан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Специальные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перерывы для обогрева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отдыха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включаются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рабочее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113AF5" w:rsidRPr="00B457A9" w:rsidTr="00480BC8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Включаются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27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Решение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которой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представляет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опасность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 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предприятия,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представляющая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ность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предписанию?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государственной инспекции труда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Предъявлять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требования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должностным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лицам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приостановке</w:t>
      </w:r>
      <w:r w:rsidRPr="00B457A9">
        <w:rPr>
          <w:rFonts w:ascii="Times New Roman" w:hAnsi="Times New Roman" w:cs="Times New Roman"/>
          <w:iCs/>
          <w:spacing w:val="5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случаях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непосредственной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угрозы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 здоровью 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9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принимать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участие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расследовании</w:t>
      </w:r>
      <w:r w:rsidRPr="00B457A9">
        <w:rPr>
          <w:rFonts w:ascii="Times New Roman" w:hAnsi="Times New Roman" w:cs="Times New Roman"/>
          <w:iCs/>
          <w:spacing w:val="-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-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случая</w:t>
      </w:r>
      <w:r w:rsidRPr="00B457A9">
        <w:rPr>
          <w:rFonts w:ascii="Times New Roman" w:hAnsi="Times New Roman" w:cs="Times New Roman"/>
          <w:iCs/>
          <w:spacing w:val="-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производстве?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 инициативе 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Выдавать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руководителям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структурного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подразделения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представления</w:t>
      </w:r>
      <w:r w:rsidRPr="00B457A9">
        <w:rPr>
          <w:rFonts w:ascii="Times New Roman" w:hAnsi="Times New Roman" w:cs="Times New Roman"/>
          <w:iCs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устранении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нормативных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окружающей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среды 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.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07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охране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назначается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профсоюзным комитетом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Профсоюзные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инспектора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имеют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беспрепятственно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посещать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предъявлении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удостоверения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образца: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где</w:t>
            </w:r>
            <w:r w:rsidRPr="00B457A9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работают</w:t>
            </w:r>
            <w:r w:rsidRPr="00B457A9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члены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данного</w:t>
            </w:r>
            <w:r w:rsidRPr="00B457A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профсоюза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Обучение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членов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комитета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(комиссии)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охране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проводится за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счет: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 xml:space="preserve">Что должны проходить сотрудники, 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>непосредственно</w:t>
      </w:r>
      <w:r w:rsidRPr="00B457A9">
        <w:rPr>
          <w:rFonts w:ascii="Times New Roman" w:hAnsi="Times New Roman" w:cs="Times New Roman"/>
          <w:spacing w:val="6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работающие 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>с</w:t>
      </w:r>
      <w:r w:rsidRPr="00B457A9">
        <w:rPr>
          <w:rFonts w:ascii="Times New Roman" w:hAnsi="Times New Roman" w:cs="Times New Roman"/>
          <w:sz w:val="20"/>
          <w:szCs w:val="20"/>
        </w:rPr>
        <w:t xml:space="preserve"> вредными веществами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неблагоприятными</w:t>
      </w:r>
      <w:r w:rsidRPr="00B457A9">
        <w:rPr>
          <w:rFonts w:ascii="Times New Roman" w:hAnsi="Times New Roman" w:cs="Times New Roman"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факторами?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Периодические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медицинские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осмотры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Кем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утверждаются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руководителем предприятия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службой 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предприятия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Материалы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подлежат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хранению 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течение?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113AF5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40"/>
          </w:cols>
          <w:noEndnote/>
        </w:sect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Результаты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4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используются?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планирования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улучшению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B457A9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</w:tr>
    </w:tbl>
    <w:p w:rsidR="00113AF5" w:rsidRPr="00B457A9" w:rsidRDefault="00113AF5" w:rsidP="00113AF5">
      <w:pPr>
        <w:pStyle w:val="a3"/>
        <w:ind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ind w:firstLine="449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Аттестация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прово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дится 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реже одного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раза?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пять лет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План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мероприятий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улучшению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оздоровлению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труда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организации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Ответственность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проведение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 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несет?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руководитель службы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фиксируется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проведение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целевого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инструктажа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производящими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работы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наряду-допуску,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разрешению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т.п.?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журнале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указанных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случаев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относится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производственному?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командировки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заданию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течение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какого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случая,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относящегося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категории «легкие»?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3-х дней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которых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было своевременно сообщено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работодателю?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одного месяца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расследуются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групповые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тяжелые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смертельным исходом?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15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Pr="00B457A9">
        <w:rPr>
          <w:rFonts w:ascii="Times New Roman" w:hAnsi="Times New Roman" w:cs="Times New Roman"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как</w:t>
      </w:r>
      <w:r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менее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одного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дня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его</w:t>
      </w:r>
      <w:r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Составляется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форме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Н–1,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предприятии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произошел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другой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13AF5" w:rsidRDefault="00113AF5" w:rsidP="00113AF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:rsidR="00113AF5" w:rsidRPr="00B457A9" w:rsidRDefault="00113AF5" w:rsidP="00113A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утверждается оформленный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форме Н–1?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</w:t>
            </w:r>
            <w:r w:rsidRPr="00B457A9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несчастный случай</w:t>
            </w:r>
          </w:p>
        </w:tc>
      </w:tr>
    </w:tbl>
    <w:p w:rsidR="00113AF5" w:rsidRPr="00B457A9" w:rsidRDefault="00113AF5" w:rsidP="00113AF5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:rsidR="00113AF5" w:rsidRPr="00B457A9" w:rsidRDefault="00113AF5" w:rsidP="00113AF5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разногласия,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связанные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расследованием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оформлением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документов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несчастным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случаям?</w:t>
      </w:r>
    </w:p>
    <w:p w:rsidR="00113AF5" w:rsidRPr="00B457A9" w:rsidRDefault="00113AF5" w:rsidP="00113AF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113AF5" w:rsidRPr="00B457A9" w:rsidTr="00480BC8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13AF5" w:rsidRPr="00B457A9" w:rsidRDefault="00113AF5" w:rsidP="00480B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13AF5" w:rsidRPr="00B457A9" w:rsidRDefault="00113AF5" w:rsidP="00480B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органами</w:t>
            </w:r>
            <w:r w:rsidRPr="00B457A9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Федеральной</w:t>
            </w:r>
            <w:r w:rsidRPr="00B457A9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инспекции труда,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:rsidR="00113AF5" w:rsidRDefault="00113AF5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</w:p>
    <w:p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И</w:t>
      </w:r>
      <w:r w:rsidR="00776F1A">
        <w:rPr>
          <w:rFonts w:ascii="Times New Roman" w:hAnsi="Times New Roman" w:cs="Times New Roman"/>
          <w:i/>
          <w:iCs/>
          <w:spacing w:val="-9"/>
          <w:sz w:val="20"/>
          <w:szCs w:val="20"/>
        </w:rPr>
        <w:t>ОП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К-</w:t>
      </w:r>
      <w:r w:rsidR="00776F1A">
        <w:rPr>
          <w:rFonts w:ascii="Times New Roman" w:hAnsi="Times New Roman" w:cs="Times New Roman"/>
          <w:i/>
          <w:iCs/>
          <w:spacing w:val="-9"/>
          <w:sz w:val="20"/>
          <w:szCs w:val="20"/>
        </w:rPr>
        <w:t>1.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ab/>
      </w:r>
      <w:r w:rsidR="00776F1A" w:rsidRPr="00776F1A">
        <w:rPr>
          <w:rFonts w:ascii="Times New Roman" w:hAnsi="Times New Roman" w:cs="Times New Roman"/>
          <w:i/>
          <w:iCs/>
          <w:spacing w:val="-9"/>
          <w:sz w:val="20"/>
          <w:szCs w:val="20"/>
        </w:rPr>
        <w:t>Использует требования законодательных документов в области недропользования и обеспечения безопасности горных работ при добыче, строительстве и эксплуатации подземных сооружений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.</w:t>
      </w: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Кто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организует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обстоятельств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z w:val="20"/>
          <w:szCs w:val="20"/>
        </w:rPr>
        <w:t>чин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возникновения</w:t>
      </w:r>
      <w:r w:rsidRPr="00B457A9">
        <w:rPr>
          <w:rFonts w:ascii="Times New Roman" w:hAnsi="Times New Roman" w:cs="Times New Roman"/>
          <w:iCs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профессионального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забо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работодатель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расследуются,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устанавливаются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оформляются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заболевания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специальными лечебно-профилактическими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учреждениями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З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акон</w:t>
      </w:r>
      <w:r w:rsidR="009D772B"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действие на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начиная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проектирования</w:t>
      </w:r>
      <w:r w:rsidRPr="00B457A9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заканчивая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выводом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из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эксплуатации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  <w:r w:rsidRPr="00B457A9">
              <w:rPr>
                <w:rFonts w:ascii="Times New Roman" w:hAnsi="Times New Roman" w:cs="Times New Roman"/>
                <w:iCs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опасных производственных 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важных</w:t>
      </w:r>
      <w:r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от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аварий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pacing w:val="-5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Опасными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объектами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считаются</w:t>
      </w:r>
      <w:r w:rsidR="00335E8A" w:rsidRPr="00B457A9">
        <w:rPr>
          <w:rFonts w:ascii="Times New Roman" w:hAnsi="Times New Roman" w:cs="Times New Roman"/>
          <w:iCs/>
          <w:spacing w:val="-5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производственные</w:t>
            </w:r>
            <w:r w:rsidRPr="00B457A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объекты,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площадки,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подконтрольные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Федеральным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органом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исполнительной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власти,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специ</w:t>
      </w:r>
      <w:r w:rsidRPr="00B457A9">
        <w:rPr>
          <w:rFonts w:ascii="Times New Roman" w:hAnsi="Times New Roman" w:cs="Times New Roman"/>
          <w:iCs/>
          <w:sz w:val="20"/>
          <w:szCs w:val="20"/>
        </w:rPr>
        <w:t>ально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уполномоченном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области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безопас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ности,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335E8A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35E8A" w:rsidRPr="00B457A9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Федеральная служба по экологическому, технологическому и атомному надзору</w:t>
            </w:r>
          </w:p>
        </w:tc>
      </w:tr>
      <w:tr w:rsidR="00335E8A" w:rsidRPr="00B457A9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Ростехнадзор</w:t>
            </w:r>
            <w:proofErr w:type="spellEnd"/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7148C" w:rsidRDefault="0047148C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</w:p>
    <w:p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</w:t>
      </w:r>
      <w:r w:rsidR="00CC2416"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Условием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решения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начале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строительства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реконструкции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объекта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положительного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заключения</w:t>
            </w:r>
            <w:r w:rsidRPr="00B457A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экспертизы</w:t>
            </w:r>
            <w:r w:rsidRPr="00B457A9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 безопасности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проектной документации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Изменения,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вносимые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проектную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документацию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строительство,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реконструкцию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производствен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объекта,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ED349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Какая организация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организовывать</w:t>
      </w:r>
      <w:r w:rsidRPr="00B457A9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осуществлять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проверки</w:t>
      </w:r>
      <w:r w:rsidRPr="00B457A9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соблюдения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инструкций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 опасных производств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iCs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iCs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объект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61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целях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обеспечения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готовности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действиям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лока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лизации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последствий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аварии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организация,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эксплуатирующая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опасный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производственный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Pr="00B457A9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наблюдения,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оповещения,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поддержки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r w:rsidRPr="00B457A9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r w:rsidRPr="00B457A9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аварии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поддерживать</w:t>
            </w:r>
            <w:r w:rsidRPr="00B457A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указанные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пригодном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использованию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Производственный контроль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составной частью</w:t>
            </w:r>
            <w:r w:rsidRPr="00B457A9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Pr="00B457A9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безопасностью</w:t>
            </w:r>
          </w:p>
        </w:tc>
      </w:tr>
    </w:tbl>
    <w:p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 фиксируется проведение целевого инструктажа с работниками, производящими работы по наряду-допуску, разрешению и т.п.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наряде-допуске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из указанных несчастных случаев относится к производственному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 время командировки по заданию администрации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течение какого времени должно быть проведено расследование несчастного случая, относящегося к категории «легкие»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) в течение 3-х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какие сроки рассматриваются несчастные случаи, о которых не было своевременно сообщено работодателю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одного месяца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113AF5" w:rsidRDefault="00CC2416" w:rsidP="00113AF5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113AF5">
      <w:pPr>
        <w:pStyle w:val="a3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 какие сроки расследуются групповые несчастные случаи, тяжелые несчастные случаи и несчастные случаи со смертельным исходом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15 дней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68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="00ED3494" w:rsidRPr="00B457A9">
        <w:rPr>
          <w:rFonts w:ascii="Times New Roman" w:hAnsi="Times New Roman" w:cs="Times New Roman"/>
          <w:sz w:val="20"/>
          <w:szCs w:val="20"/>
        </w:rPr>
        <w:t>если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случай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как</w:t>
      </w:r>
      <w:r w:rsidR="00ED3494"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="00ED3494"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менее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одного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дня</w:t>
      </w:r>
      <w:r w:rsidR="00ED3494"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или</w:t>
      </w:r>
      <w:r w:rsidR="00ED3494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его</w:t>
      </w:r>
      <w:r w:rsidR="00ED3494"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="00ED3494"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="00ED3494"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:rsidR="00567289" w:rsidRPr="00B457A9" w:rsidRDefault="00567289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Составляется ли акт по форме Н–1, если несчастный случай на предприятии произошел с работником другой организации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 утверждается оформленный акт по форме Н–1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 несчастный случай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71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="00ED3494"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="00ED3494"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важных</w:t>
      </w:r>
      <w:r w:rsidR="00ED3494"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="00ED3494"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от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аварий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опасных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ED3494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:rsidR="00ED3494" w:rsidRPr="00B457A9" w:rsidRDefault="00ED3494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72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ED3494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Опасными производственными объектами считаются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все производственные объекты, площадки, подконтрольные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</w:t>
            </w:r>
            <w:proofErr w:type="spellEnd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России</w:t>
            </w:r>
          </w:p>
        </w:tc>
      </w:tr>
    </w:tbl>
    <w:p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73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создавать системы наблюдения, оповещения, связи и поддержки действий в случае аварии и поддерживать указанные системы в пригодном к использованию состоянии</w:t>
            </w:r>
          </w:p>
        </w:tc>
      </w:tr>
    </w:tbl>
    <w:p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74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какому нормативному документу должны разрабатываться мероприятия по локализации и ликвидации последствий аварий на объектах ведения горных работ?</w:t>
      </w:r>
      <w:r w:rsidRPr="00B457A9">
        <w:rPr>
          <w:rFonts w:ascii="Times New Roman" w:hAnsi="Times New Roman" w:cs="Times New Roman"/>
          <w:sz w:val="20"/>
          <w:szCs w:val="20"/>
        </w:rPr>
        <w:br/>
      </w: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 мероприятий по локализации и ликвидации последствий аварий (ПЛА)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75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промышленной безопасности предъявляется к ведению горных работ в границах горного отвода согласно статье 7 Закона РФ «О недрах</w:t>
      </w:r>
      <w:proofErr w:type="gramStart"/>
      <w:r w:rsidRPr="00B457A9">
        <w:rPr>
          <w:rFonts w:ascii="Times New Roman" w:hAnsi="Times New Roman" w:cs="Times New Roman"/>
          <w:sz w:val="20"/>
          <w:szCs w:val="20"/>
        </w:rPr>
        <w:t>»</w:t>
      </w:r>
      <w:proofErr w:type="gramEnd"/>
      <w:r w:rsidRPr="00B457A9">
        <w:rPr>
          <w:rFonts w:ascii="Times New Roman" w:hAnsi="Times New Roman" w:cs="Times New Roman"/>
          <w:sz w:val="20"/>
          <w:szCs w:val="20"/>
        </w:rPr>
        <w:t>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Ведение горных работ должно осуществляться строго в уточненных границах горного отвода, оформленных в установленном порядке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 какой периодичностью должны проводиться учебные тревоги по ПЛА с руководителями и работниками горного предприятия согласно нормативным требованиям?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 реже одного раза в год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76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 xml:space="preserve">На кого возлагается контроль за соблюдением требований Правил безопасности при ведении горных работ согласно приказу </w:t>
      </w:r>
      <w:proofErr w:type="spellStart"/>
      <w:r w:rsidRPr="00B457A9">
        <w:rPr>
          <w:rFonts w:ascii="Times New Roman" w:hAnsi="Times New Roman" w:cs="Times New Roman"/>
          <w:sz w:val="20"/>
          <w:szCs w:val="20"/>
        </w:rPr>
        <w:t>Ростехнадзора</w:t>
      </w:r>
      <w:proofErr w:type="spellEnd"/>
      <w:r w:rsidRPr="00B457A9">
        <w:rPr>
          <w:rFonts w:ascii="Times New Roman" w:hAnsi="Times New Roman" w:cs="Times New Roman"/>
          <w:sz w:val="20"/>
          <w:szCs w:val="20"/>
        </w:rPr>
        <w:t xml:space="preserve"> № 505?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D3494" w:rsidRPr="00B457A9" w:rsidRDefault="00ED3494" w:rsidP="00B84565">
            <w:pPr>
              <w:pStyle w:val="a3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 руководителей и специалистов организаций, эксплуатирующих объекты ведения горных работ</w:t>
            </w:r>
          </w:p>
          <w:p w:rsidR="00474779" w:rsidRPr="00B457A9" w:rsidRDefault="0047477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77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технологическое решение позволяет повысить полноту извлечения запасов при подземной разработке мощных месторождений бедных руд и одновременно снизить экологическую нагрузку за счет утилизации отходов?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Применение технологии с закладкой выработанного пространства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6B54FB" w:rsidRPr="00B457A9" w:rsidRDefault="00B457A9" w:rsidP="00113AF5">
      <w:pPr>
        <w:pStyle w:val="a3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78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</w:t>
      </w:r>
      <w:proofErr w:type="gramStart"/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  <w:r w:rsidR="006B54FB" w:rsidRPr="00B457A9">
        <w:rPr>
          <w:rFonts w:ascii="Times New Roman" w:hAnsi="Times New Roman" w:cs="Times New Roman"/>
          <w:sz w:val="20"/>
          <w:szCs w:val="20"/>
        </w:rPr>
        <w:t>Какой</w:t>
      </w:r>
      <w:proofErr w:type="gramEnd"/>
      <w:r w:rsidR="006B54FB" w:rsidRPr="00B457A9">
        <w:rPr>
          <w:rFonts w:ascii="Times New Roman" w:hAnsi="Times New Roman" w:cs="Times New Roman"/>
          <w:sz w:val="20"/>
          <w:szCs w:val="20"/>
        </w:rPr>
        <w:t xml:space="preserve"> показатель качества руды необходимо контролировать при добыче для обеспечения полноты и комплексности использования минеральных ресурсов?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Содержание полезных компонентов и вредных примесей в добываемой руде, соответствие требованиям кондиций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79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Какое требование предъявляется к разработке месторождений для обеспечения полноты использования минеральных ресурсов согласно статье 23 Закона РФ «О недрах»?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Обеспечение наиболее полного извлечения из недр запасов основных и совместно с ними залегающих полезных ископаемых и попутных компонентов</w:t>
            </w:r>
          </w:p>
        </w:tc>
      </w:tr>
    </w:tbl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80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Какие специальные мероприятия должны осуществляться при ведении горных работ для прогнозирования и предупреждения аварийных ситуаций, связанных с динамическими проявлениями горного давления? </w:t>
      </w:r>
    </w:p>
    <w:p w:rsidR="006B54FB" w:rsidRPr="00B457A9" w:rsidRDefault="006B54FB" w:rsidP="006B54F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специальных мероприятий по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прогнозированию и предупреждению внезапных выбросов газов, прорывов воды, полезных ископаемых и пород, а также горных ударов</w:t>
            </w:r>
          </w:p>
        </w:tc>
      </w:tr>
    </w:tbl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457A9" w:rsidRPr="00B457A9" w:rsidRDefault="00B457A9" w:rsidP="00B457A9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81 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776F1A">
        <w:rPr>
          <w:rFonts w:ascii="Times New Roman" w:hAnsi="Times New Roman" w:cs="Times New Roman"/>
          <w:i/>
          <w:color w:val="C00000"/>
          <w:sz w:val="20"/>
          <w:szCs w:val="20"/>
        </w:rPr>
        <w:t>ОПК-1 – ИОПК-1.2</w:t>
      </w:r>
      <w:r w:rsidR="00113AF5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)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Согласно статье 23 Закона РФ «О недрах», какие мероприятия по охране месторождений должны проводиться для предотвращения факторов, снижающих качество полезных ископаемых и осложняющих их разработку?</w:t>
      </w:r>
    </w:p>
    <w:p w:rsidR="006B54FB" w:rsidRPr="00B457A9" w:rsidRDefault="006B54FB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Охрана месторождений от затопления, обводнения, пожаров и других факторов</w:t>
            </w:r>
          </w:p>
        </w:tc>
      </w:tr>
    </w:tbl>
    <w:p w:rsidR="00474779" w:rsidRPr="006B54FB" w:rsidRDefault="0047477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474779" w:rsidRPr="006B54FB" w:rsidSect="009B4733">
      <w:type w:val="continuous"/>
      <w:pgSz w:w="8400" w:h="11910"/>
      <w:pgMar w:top="1134" w:right="745" w:bottom="141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1156" w:hanging="305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836" w:hanging="305"/>
      </w:pPr>
    </w:lvl>
    <w:lvl w:ilvl="2">
      <w:numFmt w:val="bullet"/>
      <w:lvlText w:val="•"/>
      <w:lvlJc w:val="left"/>
      <w:pPr>
        <w:ind w:left="2517" w:hanging="305"/>
      </w:pPr>
    </w:lvl>
    <w:lvl w:ilvl="3">
      <w:numFmt w:val="bullet"/>
      <w:lvlText w:val="•"/>
      <w:lvlJc w:val="left"/>
      <w:pPr>
        <w:ind w:left="3198" w:hanging="305"/>
      </w:pPr>
    </w:lvl>
    <w:lvl w:ilvl="4">
      <w:numFmt w:val="bullet"/>
      <w:lvlText w:val="•"/>
      <w:lvlJc w:val="left"/>
      <w:pPr>
        <w:ind w:left="3879" w:hanging="305"/>
      </w:pPr>
    </w:lvl>
    <w:lvl w:ilvl="5">
      <w:numFmt w:val="bullet"/>
      <w:lvlText w:val="•"/>
      <w:lvlJc w:val="left"/>
      <w:pPr>
        <w:ind w:left="4560" w:hanging="305"/>
      </w:pPr>
    </w:lvl>
    <w:lvl w:ilvl="6">
      <w:numFmt w:val="bullet"/>
      <w:lvlText w:val="•"/>
      <w:lvlJc w:val="left"/>
      <w:pPr>
        <w:ind w:left="5241" w:hanging="305"/>
      </w:pPr>
    </w:lvl>
    <w:lvl w:ilvl="7">
      <w:numFmt w:val="bullet"/>
      <w:lvlText w:val="•"/>
      <w:lvlJc w:val="left"/>
      <w:pPr>
        <w:ind w:left="5922" w:hanging="305"/>
      </w:pPr>
    </w:lvl>
    <w:lvl w:ilvl="8">
      <w:numFmt w:val="bullet"/>
      <w:lvlText w:val="•"/>
      <w:lvlJc w:val="left"/>
      <w:pPr>
        <w:ind w:left="6603" w:hanging="305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8" w:hanging="332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332"/>
      </w:pPr>
    </w:lvl>
    <w:lvl w:ilvl="2">
      <w:numFmt w:val="bullet"/>
      <w:lvlText w:val="•"/>
      <w:lvlJc w:val="left"/>
      <w:pPr>
        <w:ind w:left="1481" w:hanging="332"/>
      </w:pPr>
    </w:lvl>
    <w:lvl w:ilvl="3">
      <w:numFmt w:val="bullet"/>
      <w:lvlText w:val="•"/>
      <w:lvlJc w:val="left"/>
      <w:pPr>
        <w:ind w:left="2162" w:hanging="332"/>
      </w:pPr>
    </w:lvl>
    <w:lvl w:ilvl="4">
      <w:numFmt w:val="bullet"/>
      <w:lvlText w:val="•"/>
      <w:lvlJc w:val="left"/>
      <w:pPr>
        <w:ind w:left="2843" w:hanging="332"/>
      </w:pPr>
    </w:lvl>
    <w:lvl w:ilvl="5">
      <w:numFmt w:val="bullet"/>
      <w:lvlText w:val="•"/>
      <w:lvlJc w:val="left"/>
      <w:pPr>
        <w:ind w:left="3525" w:hanging="332"/>
      </w:pPr>
    </w:lvl>
    <w:lvl w:ilvl="6">
      <w:numFmt w:val="bullet"/>
      <w:lvlText w:val="•"/>
      <w:lvlJc w:val="left"/>
      <w:pPr>
        <w:ind w:left="4206" w:hanging="332"/>
      </w:pPr>
    </w:lvl>
    <w:lvl w:ilvl="7">
      <w:numFmt w:val="bullet"/>
      <w:lvlText w:val="•"/>
      <w:lvlJc w:val="left"/>
      <w:pPr>
        <w:ind w:left="4888" w:hanging="332"/>
      </w:pPr>
    </w:lvl>
    <w:lvl w:ilvl="8">
      <w:numFmt w:val="bullet"/>
      <w:lvlText w:val="•"/>
      <w:lvlJc w:val="left"/>
      <w:pPr>
        <w:ind w:left="5569" w:hanging="332"/>
      </w:pPr>
    </w:lvl>
  </w:abstractNum>
  <w:abstractNum w:abstractNumId="2" w15:restartNumberingAfterBreak="0">
    <w:nsid w:val="00000404"/>
    <w:multiLevelType w:val="multilevel"/>
    <w:tmpl w:val="00000887"/>
    <w:lvl w:ilvl="0">
      <w:start w:val="11"/>
      <w:numFmt w:val="decimal"/>
      <w:lvlText w:val="%1."/>
      <w:lvlJc w:val="left"/>
      <w:pPr>
        <w:ind w:left="104" w:hanging="42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6"/>
      </w:pPr>
    </w:lvl>
    <w:lvl w:ilvl="2">
      <w:numFmt w:val="bullet"/>
      <w:lvlText w:val="•"/>
      <w:lvlJc w:val="left"/>
      <w:pPr>
        <w:ind w:left="1465" w:hanging="426"/>
      </w:pPr>
    </w:lvl>
    <w:lvl w:ilvl="3">
      <w:numFmt w:val="bullet"/>
      <w:lvlText w:val="•"/>
      <w:lvlJc w:val="left"/>
      <w:pPr>
        <w:ind w:left="2146" w:hanging="426"/>
      </w:pPr>
    </w:lvl>
    <w:lvl w:ilvl="4">
      <w:numFmt w:val="bullet"/>
      <w:lvlText w:val="•"/>
      <w:lvlJc w:val="left"/>
      <w:pPr>
        <w:ind w:left="2827" w:hanging="426"/>
      </w:pPr>
    </w:lvl>
    <w:lvl w:ilvl="5">
      <w:numFmt w:val="bullet"/>
      <w:lvlText w:val="•"/>
      <w:lvlJc w:val="left"/>
      <w:pPr>
        <w:ind w:left="3508" w:hanging="426"/>
      </w:pPr>
    </w:lvl>
    <w:lvl w:ilvl="6">
      <w:numFmt w:val="bullet"/>
      <w:lvlText w:val="•"/>
      <w:lvlJc w:val="left"/>
      <w:pPr>
        <w:ind w:left="4189" w:hanging="426"/>
      </w:pPr>
    </w:lvl>
    <w:lvl w:ilvl="7">
      <w:numFmt w:val="bullet"/>
      <w:lvlText w:val="•"/>
      <w:lvlJc w:val="left"/>
      <w:pPr>
        <w:ind w:left="4870" w:hanging="426"/>
      </w:pPr>
    </w:lvl>
    <w:lvl w:ilvl="8">
      <w:numFmt w:val="bullet"/>
      <w:lvlText w:val="•"/>
      <w:lvlJc w:val="left"/>
      <w:pPr>
        <w:ind w:left="5551" w:hanging="426"/>
      </w:pPr>
    </w:lvl>
  </w:abstractNum>
  <w:abstractNum w:abstractNumId="3" w15:restartNumberingAfterBreak="0">
    <w:nsid w:val="00000405"/>
    <w:multiLevelType w:val="multilevel"/>
    <w:tmpl w:val="00000888"/>
    <w:lvl w:ilvl="0">
      <w:start w:val="18"/>
      <w:numFmt w:val="decimal"/>
      <w:lvlText w:val="%1."/>
      <w:lvlJc w:val="left"/>
      <w:pPr>
        <w:ind w:left="118" w:hanging="509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509"/>
      </w:pPr>
    </w:lvl>
    <w:lvl w:ilvl="2">
      <w:numFmt w:val="bullet"/>
      <w:lvlText w:val="•"/>
      <w:lvlJc w:val="left"/>
      <w:pPr>
        <w:ind w:left="1481" w:hanging="509"/>
      </w:pPr>
    </w:lvl>
    <w:lvl w:ilvl="3">
      <w:numFmt w:val="bullet"/>
      <w:lvlText w:val="•"/>
      <w:lvlJc w:val="left"/>
      <w:pPr>
        <w:ind w:left="2162" w:hanging="509"/>
      </w:pPr>
    </w:lvl>
    <w:lvl w:ilvl="4">
      <w:numFmt w:val="bullet"/>
      <w:lvlText w:val="•"/>
      <w:lvlJc w:val="left"/>
      <w:pPr>
        <w:ind w:left="2843" w:hanging="509"/>
      </w:pPr>
    </w:lvl>
    <w:lvl w:ilvl="5">
      <w:numFmt w:val="bullet"/>
      <w:lvlText w:val="•"/>
      <w:lvlJc w:val="left"/>
      <w:pPr>
        <w:ind w:left="3525" w:hanging="509"/>
      </w:pPr>
    </w:lvl>
    <w:lvl w:ilvl="6">
      <w:numFmt w:val="bullet"/>
      <w:lvlText w:val="•"/>
      <w:lvlJc w:val="left"/>
      <w:pPr>
        <w:ind w:left="4206" w:hanging="509"/>
      </w:pPr>
    </w:lvl>
    <w:lvl w:ilvl="7">
      <w:numFmt w:val="bullet"/>
      <w:lvlText w:val="•"/>
      <w:lvlJc w:val="left"/>
      <w:pPr>
        <w:ind w:left="4888" w:hanging="509"/>
      </w:pPr>
    </w:lvl>
    <w:lvl w:ilvl="8">
      <w:numFmt w:val="bullet"/>
      <w:lvlText w:val="•"/>
      <w:lvlJc w:val="left"/>
      <w:pPr>
        <w:ind w:left="5569" w:hanging="509"/>
      </w:pPr>
    </w:lvl>
  </w:abstractNum>
  <w:abstractNum w:abstractNumId="4" w15:restartNumberingAfterBreak="0">
    <w:nsid w:val="00000406"/>
    <w:multiLevelType w:val="multilevel"/>
    <w:tmpl w:val="00000889"/>
    <w:lvl w:ilvl="0">
      <w:start w:val="25"/>
      <w:numFmt w:val="decimal"/>
      <w:lvlText w:val="%1."/>
      <w:lvlJc w:val="left"/>
      <w:pPr>
        <w:ind w:left="717" w:hanging="43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397" w:hanging="433"/>
      </w:pPr>
    </w:lvl>
    <w:lvl w:ilvl="2">
      <w:numFmt w:val="bullet"/>
      <w:lvlText w:val="•"/>
      <w:lvlJc w:val="left"/>
      <w:pPr>
        <w:ind w:left="2078" w:hanging="433"/>
      </w:pPr>
    </w:lvl>
    <w:lvl w:ilvl="3">
      <w:numFmt w:val="bullet"/>
      <w:lvlText w:val="•"/>
      <w:lvlJc w:val="left"/>
      <w:pPr>
        <w:ind w:left="2759" w:hanging="433"/>
      </w:pPr>
    </w:lvl>
    <w:lvl w:ilvl="4">
      <w:numFmt w:val="bullet"/>
      <w:lvlText w:val="•"/>
      <w:lvlJc w:val="left"/>
      <w:pPr>
        <w:ind w:left="3440" w:hanging="433"/>
      </w:pPr>
    </w:lvl>
    <w:lvl w:ilvl="5">
      <w:numFmt w:val="bullet"/>
      <w:lvlText w:val="•"/>
      <w:lvlJc w:val="left"/>
      <w:pPr>
        <w:ind w:left="4121" w:hanging="433"/>
      </w:pPr>
    </w:lvl>
    <w:lvl w:ilvl="6">
      <w:numFmt w:val="bullet"/>
      <w:lvlText w:val="•"/>
      <w:lvlJc w:val="left"/>
      <w:pPr>
        <w:ind w:left="4802" w:hanging="433"/>
      </w:pPr>
    </w:lvl>
    <w:lvl w:ilvl="7">
      <w:numFmt w:val="bullet"/>
      <w:lvlText w:val="•"/>
      <w:lvlJc w:val="left"/>
      <w:pPr>
        <w:ind w:left="5483" w:hanging="433"/>
      </w:pPr>
    </w:lvl>
    <w:lvl w:ilvl="8">
      <w:numFmt w:val="bullet"/>
      <w:lvlText w:val="•"/>
      <w:lvlJc w:val="left"/>
      <w:pPr>
        <w:ind w:left="6164" w:hanging="433"/>
      </w:pPr>
    </w:lvl>
  </w:abstractNum>
  <w:abstractNum w:abstractNumId="5" w15:restartNumberingAfterBreak="0">
    <w:nsid w:val="00000407"/>
    <w:multiLevelType w:val="multilevel"/>
    <w:tmpl w:val="0000088A"/>
    <w:lvl w:ilvl="0">
      <w:start w:val="32"/>
      <w:numFmt w:val="decimal"/>
      <w:lvlText w:val="%1."/>
      <w:lvlJc w:val="left"/>
      <w:pPr>
        <w:ind w:left="1966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06"/>
      </w:pPr>
    </w:lvl>
    <w:lvl w:ilvl="2">
      <w:numFmt w:val="bullet"/>
      <w:lvlText w:val="•"/>
      <w:lvlJc w:val="left"/>
      <w:pPr>
        <w:ind w:left="1481" w:hanging="406"/>
      </w:pPr>
    </w:lvl>
    <w:lvl w:ilvl="3">
      <w:numFmt w:val="bullet"/>
      <w:lvlText w:val="•"/>
      <w:lvlJc w:val="left"/>
      <w:pPr>
        <w:ind w:left="2162" w:hanging="406"/>
      </w:pPr>
    </w:lvl>
    <w:lvl w:ilvl="4">
      <w:numFmt w:val="bullet"/>
      <w:lvlText w:val="•"/>
      <w:lvlJc w:val="left"/>
      <w:pPr>
        <w:ind w:left="2843" w:hanging="406"/>
      </w:pPr>
    </w:lvl>
    <w:lvl w:ilvl="5">
      <w:numFmt w:val="bullet"/>
      <w:lvlText w:val="•"/>
      <w:lvlJc w:val="left"/>
      <w:pPr>
        <w:ind w:left="3525" w:hanging="406"/>
      </w:pPr>
    </w:lvl>
    <w:lvl w:ilvl="6">
      <w:numFmt w:val="bullet"/>
      <w:lvlText w:val="•"/>
      <w:lvlJc w:val="left"/>
      <w:pPr>
        <w:ind w:left="4206" w:hanging="406"/>
      </w:pPr>
    </w:lvl>
    <w:lvl w:ilvl="7">
      <w:numFmt w:val="bullet"/>
      <w:lvlText w:val="•"/>
      <w:lvlJc w:val="left"/>
      <w:pPr>
        <w:ind w:left="4888" w:hanging="406"/>
      </w:pPr>
    </w:lvl>
    <w:lvl w:ilvl="8">
      <w:numFmt w:val="bullet"/>
      <w:lvlText w:val="•"/>
      <w:lvlJc w:val="left"/>
      <w:pPr>
        <w:ind w:left="5569" w:hanging="406"/>
      </w:pPr>
    </w:lvl>
  </w:abstractNum>
  <w:abstractNum w:abstractNumId="6" w15:restartNumberingAfterBreak="0">
    <w:nsid w:val="00000408"/>
    <w:multiLevelType w:val="multilevel"/>
    <w:tmpl w:val="0000088B"/>
    <w:lvl w:ilvl="0">
      <w:start w:val="39"/>
      <w:numFmt w:val="decimal"/>
      <w:lvlText w:val="%1."/>
      <w:lvlJc w:val="left"/>
      <w:pPr>
        <w:ind w:left="104" w:hanging="45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50"/>
      </w:pPr>
    </w:lvl>
    <w:lvl w:ilvl="2">
      <w:numFmt w:val="bullet"/>
      <w:lvlText w:val="•"/>
      <w:lvlJc w:val="left"/>
      <w:pPr>
        <w:ind w:left="1465" w:hanging="450"/>
      </w:pPr>
    </w:lvl>
    <w:lvl w:ilvl="3">
      <w:numFmt w:val="bullet"/>
      <w:lvlText w:val="•"/>
      <w:lvlJc w:val="left"/>
      <w:pPr>
        <w:ind w:left="2146" w:hanging="450"/>
      </w:pPr>
    </w:lvl>
    <w:lvl w:ilvl="4">
      <w:numFmt w:val="bullet"/>
      <w:lvlText w:val="•"/>
      <w:lvlJc w:val="left"/>
      <w:pPr>
        <w:ind w:left="2827" w:hanging="450"/>
      </w:pPr>
    </w:lvl>
    <w:lvl w:ilvl="5">
      <w:numFmt w:val="bullet"/>
      <w:lvlText w:val="•"/>
      <w:lvlJc w:val="left"/>
      <w:pPr>
        <w:ind w:left="3508" w:hanging="450"/>
      </w:pPr>
    </w:lvl>
    <w:lvl w:ilvl="6">
      <w:numFmt w:val="bullet"/>
      <w:lvlText w:val="•"/>
      <w:lvlJc w:val="left"/>
      <w:pPr>
        <w:ind w:left="4189" w:hanging="450"/>
      </w:pPr>
    </w:lvl>
    <w:lvl w:ilvl="7">
      <w:numFmt w:val="bullet"/>
      <w:lvlText w:val="•"/>
      <w:lvlJc w:val="left"/>
      <w:pPr>
        <w:ind w:left="4870" w:hanging="450"/>
      </w:pPr>
    </w:lvl>
    <w:lvl w:ilvl="8">
      <w:numFmt w:val="bullet"/>
      <w:lvlText w:val="•"/>
      <w:lvlJc w:val="left"/>
      <w:pPr>
        <w:ind w:left="5551" w:hanging="450"/>
      </w:pPr>
    </w:lvl>
  </w:abstractNum>
  <w:abstractNum w:abstractNumId="7" w15:restartNumberingAfterBreak="0">
    <w:nsid w:val="00000409"/>
    <w:multiLevelType w:val="multilevel"/>
    <w:tmpl w:val="0000088C"/>
    <w:lvl w:ilvl="0">
      <w:start w:val="46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8" w15:restartNumberingAfterBreak="0">
    <w:nsid w:val="0000040A"/>
    <w:multiLevelType w:val="multilevel"/>
    <w:tmpl w:val="0000088D"/>
    <w:lvl w:ilvl="0">
      <w:start w:val="52"/>
      <w:numFmt w:val="decimal"/>
      <w:lvlText w:val="%1."/>
      <w:lvlJc w:val="left"/>
      <w:pPr>
        <w:ind w:left="104" w:hanging="44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40"/>
      </w:pPr>
    </w:lvl>
    <w:lvl w:ilvl="2">
      <w:numFmt w:val="bullet"/>
      <w:lvlText w:val="•"/>
      <w:lvlJc w:val="left"/>
      <w:pPr>
        <w:ind w:left="1465" w:hanging="440"/>
      </w:pPr>
    </w:lvl>
    <w:lvl w:ilvl="3">
      <w:numFmt w:val="bullet"/>
      <w:lvlText w:val="•"/>
      <w:lvlJc w:val="left"/>
      <w:pPr>
        <w:ind w:left="2146" w:hanging="440"/>
      </w:pPr>
    </w:lvl>
    <w:lvl w:ilvl="4">
      <w:numFmt w:val="bullet"/>
      <w:lvlText w:val="•"/>
      <w:lvlJc w:val="left"/>
      <w:pPr>
        <w:ind w:left="2827" w:hanging="440"/>
      </w:pPr>
    </w:lvl>
    <w:lvl w:ilvl="5">
      <w:numFmt w:val="bullet"/>
      <w:lvlText w:val="•"/>
      <w:lvlJc w:val="left"/>
      <w:pPr>
        <w:ind w:left="3508" w:hanging="440"/>
      </w:pPr>
    </w:lvl>
    <w:lvl w:ilvl="6">
      <w:numFmt w:val="bullet"/>
      <w:lvlText w:val="•"/>
      <w:lvlJc w:val="left"/>
      <w:pPr>
        <w:ind w:left="4189" w:hanging="440"/>
      </w:pPr>
    </w:lvl>
    <w:lvl w:ilvl="7">
      <w:numFmt w:val="bullet"/>
      <w:lvlText w:val="•"/>
      <w:lvlJc w:val="left"/>
      <w:pPr>
        <w:ind w:left="4870" w:hanging="440"/>
      </w:pPr>
    </w:lvl>
    <w:lvl w:ilvl="8">
      <w:numFmt w:val="bullet"/>
      <w:lvlText w:val="•"/>
      <w:lvlJc w:val="left"/>
      <w:pPr>
        <w:ind w:left="5551" w:hanging="440"/>
      </w:pPr>
    </w:lvl>
  </w:abstractNum>
  <w:abstractNum w:abstractNumId="9" w15:restartNumberingAfterBreak="0">
    <w:nsid w:val="0000040B"/>
    <w:multiLevelType w:val="multilevel"/>
    <w:tmpl w:val="0000088E"/>
    <w:lvl w:ilvl="0">
      <w:start w:val="56"/>
      <w:numFmt w:val="decimal"/>
      <w:lvlText w:val="%1."/>
      <w:lvlJc w:val="left"/>
      <w:pPr>
        <w:ind w:left="118" w:hanging="389"/>
      </w:pPr>
      <w:rPr>
        <w:rFonts w:ascii="Bookman Old Style" w:hAnsi="Bookman Old Style" w:cs="Bookman Old Style"/>
        <w:b w:val="0"/>
        <w:bCs w:val="0"/>
        <w:i/>
        <w:iCs/>
        <w:spacing w:val="-5"/>
        <w:sz w:val="22"/>
        <w:szCs w:val="22"/>
      </w:rPr>
    </w:lvl>
    <w:lvl w:ilvl="1">
      <w:numFmt w:val="bullet"/>
      <w:lvlText w:val="•"/>
      <w:lvlJc w:val="left"/>
      <w:pPr>
        <w:ind w:left="799" w:hanging="389"/>
      </w:pPr>
    </w:lvl>
    <w:lvl w:ilvl="2">
      <w:numFmt w:val="bullet"/>
      <w:lvlText w:val="•"/>
      <w:lvlJc w:val="left"/>
      <w:pPr>
        <w:ind w:left="1481" w:hanging="389"/>
      </w:pPr>
    </w:lvl>
    <w:lvl w:ilvl="3">
      <w:numFmt w:val="bullet"/>
      <w:lvlText w:val="•"/>
      <w:lvlJc w:val="left"/>
      <w:pPr>
        <w:ind w:left="2162" w:hanging="389"/>
      </w:pPr>
    </w:lvl>
    <w:lvl w:ilvl="4">
      <w:numFmt w:val="bullet"/>
      <w:lvlText w:val="•"/>
      <w:lvlJc w:val="left"/>
      <w:pPr>
        <w:ind w:left="2843" w:hanging="389"/>
      </w:pPr>
    </w:lvl>
    <w:lvl w:ilvl="5">
      <w:numFmt w:val="bullet"/>
      <w:lvlText w:val="•"/>
      <w:lvlJc w:val="left"/>
      <w:pPr>
        <w:ind w:left="3525" w:hanging="389"/>
      </w:pPr>
    </w:lvl>
    <w:lvl w:ilvl="6">
      <w:numFmt w:val="bullet"/>
      <w:lvlText w:val="•"/>
      <w:lvlJc w:val="left"/>
      <w:pPr>
        <w:ind w:left="4206" w:hanging="389"/>
      </w:pPr>
    </w:lvl>
    <w:lvl w:ilvl="7">
      <w:numFmt w:val="bullet"/>
      <w:lvlText w:val="•"/>
      <w:lvlJc w:val="left"/>
      <w:pPr>
        <w:ind w:left="4888" w:hanging="389"/>
      </w:pPr>
    </w:lvl>
    <w:lvl w:ilvl="8">
      <w:numFmt w:val="bullet"/>
      <w:lvlText w:val="•"/>
      <w:lvlJc w:val="left"/>
      <w:pPr>
        <w:ind w:left="5569" w:hanging="389"/>
      </w:pPr>
    </w:lvl>
  </w:abstractNum>
  <w:abstractNum w:abstractNumId="10" w15:restartNumberingAfterBreak="0">
    <w:nsid w:val="0000040C"/>
    <w:multiLevelType w:val="multilevel"/>
    <w:tmpl w:val="0000088F"/>
    <w:lvl w:ilvl="0">
      <w:start w:val="62"/>
      <w:numFmt w:val="decimal"/>
      <w:lvlText w:val="%1."/>
      <w:lvlJc w:val="left"/>
      <w:pPr>
        <w:ind w:left="104" w:hanging="421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1"/>
      </w:pPr>
    </w:lvl>
    <w:lvl w:ilvl="2">
      <w:numFmt w:val="bullet"/>
      <w:lvlText w:val="•"/>
      <w:lvlJc w:val="left"/>
      <w:pPr>
        <w:ind w:left="1465" w:hanging="421"/>
      </w:pPr>
    </w:lvl>
    <w:lvl w:ilvl="3">
      <w:numFmt w:val="bullet"/>
      <w:lvlText w:val="•"/>
      <w:lvlJc w:val="left"/>
      <w:pPr>
        <w:ind w:left="2146" w:hanging="421"/>
      </w:pPr>
    </w:lvl>
    <w:lvl w:ilvl="4">
      <w:numFmt w:val="bullet"/>
      <w:lvlText w:val="•"/>
      <w:lvlJc w:val="left"/>
      <w:pPr>
        <w:ind w:left="2827" w:hanging="421"/>
      </w:pPr>
    </w:lvl>
    <w:lvl w:ilvl="5">
      <w:numFmt w:val="bullet"/>
      <w:lvlText w:val="•"/>
      <w:lvlJc w:val="left"/>
      <w:pPr>
        <w:ind w:left="3508" w:hanging="421"/>
      </w:pPr>
    </w:lvl>
    <w:lvl w:ilvl="6">
      <w:numFmt w:val="bullet"/>
      <w:lvlText w:val="•"/>
      <w:lvlJc w:val="left"/>
      <w:pPr>
        <w:ind w:left="4189" w:hanging="421"/>
      </w:pPr>
    </w:lvl>
    <w:lvl w:ilvl="7">
      <w:numFmt w:val="bullet"/>
      <w:lvlText w:val="•"/>
      <w:lvlJc w:val="left"/>
      <w:pPr>
        <w:ind w:left="4870" w:hanging="421"/>
      </w:pPr>
    </w:lvl>
    <w:lvl w:ilvl="8">
      <w:numFmt w:val="bullet"/>
      <w:lvlText w:val="•"/>
      <w:lvlJc w:val="left"/>
      <w:pPr>
        <w:ind w:left="5551" w:hanging="421"/>
      </w:pPr>
    </w:lvl>
  </w:abstractNum>
  <w:abstractNum w:abstractNumId="11" w15:restartNumberingAfterBreak="0">
    <w:nsid w:val="0000040D"/>
    <w:multiLevelType w:val="multilevel"/>
    <w:tmpl w:val="00000890"/>
    <w:lvl w:ilvl="0">
      <w:start w:val="66"/>
      <w:numFmt w:val="decimal"/>
      <w:lvlText w:val="%1."/>
      <w:lvlJc w:val="left"/>
      <w:pPr>
        <w:ind w:left="118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7" w:hanging="406"/>
      </w:pPr>
    </w:lvl>
    <w:lvl w:ilvl="2">
      <w:numFmt w:val="bullet"/>
      <w:lvlText w:val="•"/>
      <w:lvlJc w:val="left"/>
      <w:pPr>
        <w:ind w:left="1477" w:hanging="406"/>
      </w:pPr>
    </w:lvl>
    <w:lvl w:ilvl="3">
      <w:numFmt w:val="bullet"/>
      <w:lvlText w:val="•"/>
      <w:lvlJc w:val="left"/>
      <w:pPr>
        <w:ind w:left="2156" w:hanging="406"/>
      </w:pPr>
    </w:lvl>
    <w:lvl w:ilvl="4">
      <w:numFmt w:val="bullet"/>
      <w:lvlText w:val="•"/>
      <w:lvlJc w:val="left"/>
      <w:pPr>
        <w:ind w:left="2835" w:hanging="406"/>
      </w:pPr>
    </w:lvl>
    <w:lvl w:ilvl="5">
      <w:numFmt w:val="bullet"/>
      <w:lvlText w:val="•"/>
      <w:lvlJc w:val="left"/>
      <w:pPr>
        <w:ind w:left="3515" w:hanging="406"/>
      </w:pPr>
    </w:lvl>
    <w:lvl w:ilvl="6">
      <w:numFmt w:val="bullet"/>
      <w:lvlText w:val="•"/>
      <w:lvlJc w:val="left"/>
      <w:pPr>
        <w:ind w:left="4194" w:hanging="406"/>
      </w:pPr>
    </w:lvl>
    <w:lvl w:ilvl="7">
      <w:numFmt w:val="bullet"/>
      <w:lvlText w:val="•"/>
      <w:lvlJc w:val="left"/>
      <w:pPr>
        <w:ind w:left="4874" w:hanging="406"/>
      </w:pPr>
    </w:lvl>
    <w:lvl w:ilvl="8">
      <w:numFmt w:val="bullet"/>
      <w:lvlText w:val="•"/>
      <w:lvlJc w:val="left"/>
      <w:pPr>
        <w:ind w:left="5553" w:hanging="406"/>
      </w:pPr>
    </w:lvl>
  </w:abstractNum>
  <w:abstractNum w:abstractNumId="12" w15:restartNumberingAfterBreak="0">
    <w:nsid w:val="0000040E"/>
    <w:multiLevelType w:val="multilevel"/>
    <w:tmpl w:val="00000891"/>
    <w:lvl w:ilvl="0">
      <w:start w:val="69"/>
      <w:numFmt w:val="decimal"/>
      <w:lvlText w:val="%1."/>
      <w:lvlJc w:val="left"/>
      <w:pPr>
        <w:ind w:left="104" w:hanging="428"/>
      </w:pPr>
      <w:rPr>
        <w:rFonts w:ascii="Bookman Old Style" w:hAnsi="Bookman Old Style" w:cs="Bookman Old Style"/>
        <w:b w:val="0"/>
        <w:bCs w:val="0"/>
        <w:i/>
        <w:iCs/>
        <w:spacing w:val="-8"/>
        <w:sz w:val="22"/>
        <w:szCs w:val="22"/>
      </w:rPr>
    </w:lvl>
    <w:lvl w:ilvl="1">
      <w:start w:val="1"/>
      <w:numFmt w:val="decimal"/>
      <w:lvlText w:val="%2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3" w15:restartNumberingAfterBreak="0">
    <w:nsid w:val="0000040F"/>
    <w:multiLevelType w:val="multilevel"/>
    <w:tmpl w:val="00000892"/>
    <w:lvl w:ilvl="0">
      <w:start w:val="13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276"/>
      </w:p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5" w15:restartNumberingAfterBreak="0">
    <w:nsid w:val="00000411"/>
    <w:multiLevelType w:val="multilevel"/>
    <w:tmpl w:val="00000894"/>
    <w:lvl w:ilvl="0">
      <w:start w:val="11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2B"/>
    <w:rsid w:val="00066FC7"/>
    <w:rsid w:val="00113AF5"/>
    <w:rsid w:val="00153655"/>
    <w:rsid w:val="0018551E"/>
    <w:rsid w:val="00277D24"/>
    <w:rsid w:val="002D389D"/>
    <w:rsid w:val="002D5801"/>
    <w:rsid w:val="00335E8A"/>
    <w:rsid w:val="003B6688"/>
    <w:rsid w:val="003D1E24"/>
    <w:rsid w:val="0047148C"/>
    <w:rsid w:val="00474779"/>
    <w:rsid w:val="00527A49"/>
    <w:rsid w:val="00567289"/>
    <w:rsid w:val="005B0F1A"/>
    <w:rsid w:val="006358EE"/>
    <w:rsid w:val="006B54FB"/>
    <w:rsid w:val="00776F1A"/>
    <w:rsid w:val="007B4888"/>
    <w:rsid w:val="00864425"/>
    <w:rsid w:val="009B4733"/>
    <w:rsid w:val="009D772B"/>
    <w:rsid w:val="00A41A90"/>
    <w:rsid w:val="00B3000E"/>
    <w:rsid w:val="00B457A9"/>
    <w:rsid w:val="00B84565"/>
    <w:rsid w:val="00BE74AD"/>
    <w:rsid w:val="00C05C22"/>
    <w:rsid w:val="00CA2B31"/>
    <w:rsid w:val="00CC2416"/>
    <w:rsid w:val="00CC2EE4"/>
    <w:rsid w:val="00D22BA5"/>
    <w:rsid w:val="00D96337"/>
    <w:rsid w:val="00E61DA2"/>
    <w:rsid w:val="00E727A4"/>
    <w:rsid w:val="00ED3494"/>
    <w:rsid w:val="00EE7DA9"/>
    <w:rsid w:val="00EF06DB"/>
    <w:rsid w:val="00EF6ECE"/>
    <w:rsid w:val="00F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5E1E"/>
  <w15:chartTrackingRefBased/>
  <w15:docId w15:val="{CF345932-AF13-4DF1-81F7-F94D8C83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72B"/>
  </w:style>
  <w:style w:type="paragraph" w:styleId="1">
    <w:name w:val="heading 1"/>
    <w:basedOn w:val="a"/>
    <w:next w:val="a"/>
    <w:link w:val="10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573"/>
      <w:outlineLvl w:val="0"/>
    </w:pPr>
    <w:rPr>
      <w:rFonts w:ascii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772B"/>
    <w:rPr>
      <w:rFonts w:ascii="Cambria" w:hAnsi="Cambria" w:cs="Cambria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18" w:firstLine="566"/>
    </w:pPr>
    <w:rPr>
      <w:rFonts w:ascii="Bookman Old Style" w:hAnsi="Bookman Old Style" w:cs="Bookman Old Style"/>
    </w:rPr>
  </w:style>
  <w:style w:type="character" w:customStyle="1" w:styleId="a4">
    <w:name w:val="Основной текст Знак"/>
    <w:basedOn w:val="a0"/>
    <w:link w:val="a3"/>
    <w:uiPriority w:val="1"/>
    <w:rsid w:val="009D772B"/>
    <w:rPr>
      <w:rFonts w:ascii="Bookman Old Style" w:hAnsi="Bookman Old Style" w:cs="Bookman Old Style"/>
    </w:rPr>
  </w:style>
  <w:style w:type="paragraph" w:styleId="a5">
    <w:name w:val="List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6688"/>
    <w:rPr>
      <w:b/>
      <w:bCs/>
    </w:rPr>
  </w:style>
  <w:style w:type="table" w:styleId="a7">
    <w:name w:val="Table Grid"/>
    <w:basedOn w:val="a1"/>
    <w:uiPriority w:val="59"/>
    <w:rsid w:val="004747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9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E8750-94C0-414A-B379-D7C1B58E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2587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Красавин Алексей Викторович</cp:lastModifiedBy>
  <cp:revision>4</cp:revision>
  <dcterms:created xsi:type="dcterms:W3CDTF">2026-04-20T09:53:00Z</dcterms:created>
  <dcterms:modified xsi:type="dcterms:W3CDTF">2026-04-20T10:00:00Z</dcterms:modified>
</cp:coreProperties>
</file>