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6AC8ED58" w:rsidR="007B7EC3" w:rsidRDefault="007B7EC3" w:rsidP="007B7EC3">
      <w:pPr>
        <w:jc w:val="center"/>
      </w:pPr>
      <w:r>
        <w:t>История России</w:t>
      </w:r>
    </w:p>
    <w:p w14:paraId="09867F1C" w14:textId="77777777" w:rsidR="007B7EC3" w:rsidRDefault="007B7EC3" w:rsidP="00DD6044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078BA0DA" w14:textId="2DA762D0" w:rsidR="00653614" w:rsidRPr="00DD6044" w:rsidRDefault="00C972D2" w:rsidP="00DD6044">
      <w:pPr>
        <w:tabs>
          <w:tab w:val="left" w:pos="809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ИУК5.1</w:t>
      </w:r>
      <w:r w:rsidR="00853AD3" w:rsidRPr="00DD6044">
        <w:rPr>
          <w:b/>
          <w:sz w:val="28"/>
          <w:szCs w:val="28"/>
        </w:rPr>
        <w:t>. Демонстрирует толерантное восприятие социальных и культурных различий, уважительное и бережное отношению к историческому наследию и культурным традициям.</w:t>
      </w:r>
    </w:p>
    <w:p w14:paraId="12A685AE" w14:textId="6681E192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019DEA3A" w:rsidR="00002173" w:rsidRPr="00DD6044" w:rsidRDefault="0000217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имя автора наиболее полной из сохранившихся русских летописей - «Повести временных лет»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7126ADE4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Нестор</w:t>
            </w:r>
          </w:p>
        </w:tc>
      </w:tr>
    </w:tbl>
    <w:p w14:paraId="34C830D6" w14:textId="5EF16837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0D5E92FA" w:rsidR="00002173" w:rsidRPr="00DD6044" w:rsidRDefault="00002173" w:rsidP="00DD6044">
      <w:pPr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Как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назывался первый письменный свод законов Древней Руси?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719FAB33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Русская правда</w:t>
            </w:r>
          </w:p>
        </w:tc>
      </w:tr>
    </w:tbl>
    <w:p w14:paraId="3A64725F" w14:textId="73D9A73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DD1A" w14:textId="30FDA229" w:rsidR="00002173" w:rsidRPr="00DD6044" w:rsidRDefault="0000217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Укажите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имя русского правителя, при котором были ведены в 945-947 гг. уроки и погосты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05D5139A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Ольга</w:t>
            </w:r>
          </w:p>
        </w:tc>
      </w:tr>
    </w:tbl>
    <w:p w14:paraId="6F92A01D" w14:textId="3947E5BA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11789B" w14:textId="587774CE" w:rsidR="00002173" w:rsidRPr="00DD6044" w:rsidRDefault="0000217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Укажите имя варяга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>, который, согласно норманнской теории, был в 862 г. приглашен славянскими племенами на княжение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5F4BF88B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Рюрик</w:t>
            </w:r>
          </w:p>
        </w:tc>
      </w:tr>
    </w:tbl>
    <w:p w14:paraId="66B11C5F" w14:textId="6BB69D44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F56E7" w14:textId="2E06A989" w:rsidR="00002173" w:rsidRPr="00DD6044" w:rsidRDefault="0000217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sz w:val="28"/>
          <w:szCs w:val="28"/>
        </w:rPr>
        <w:t>Назовите город</w:t>
      </w:r>
      <w:r w:rsidR="00FC4546">
        <w:rPr>
          <w:sz w:val="28"/>
          <w:szCs w:val="28"/>
        </w:rPr>
        <w:t xml:space="preserve"> </w:t>
      </w:r>
      <w:r w:rsidR="00FC4546">
        <w:rPr>
          <w:color w:val="000000" w:themeColor="text1"/>
          <w:sz w:val="28"/>
          <w:szCs w:val="28"/>
        </w:rPr>
        <w:t>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sz w:val="28"/>
          <w:szCs w:val="28"/>
        </w:rPr>
        <w:t xml:space="preserve">, который </w:t>
      </w:r>
      <w:r w:rsidRPr="00DD6044">
        <w:rPr>
          <w:color w:val="000000" w:themeColor="text1"/>
          <w:sz w:val="28"/>
          <w:szCs w:val="28"/>
        </w:rPr>
        <w:t>с</w:t>
      </w:r>
      <w:r w:rsidR="00BB7728" w:rsidRPr="00DD6044">
        <w:rPr>
          <w:color w:val="000000" w:themeColor="text1"/>
          <w:sz w:val="28"/>
          <w:szCs w:val="28"/>
        </w:rPr>
        <w:t xml:space="preserve"> </w:t>
      </w:r>
      <w:r w:rsidRPr="00DD6044">
        <w:rPr>
          <w:color w:val="000000" w:themeColor="text1"/>
          <w:sz w:val="28"/>
          <w:szCs w:val="28"/>
        </w:rPr>
        <w:t>882 г. являлся столицей древнерусского государства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1E932A80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Киев</w:t>
            </w:r>
          </w:p>
        </w:tc>
      </w:tr>
    </w:tbl>
    <w:p w14:paraId="59719AB0" w14:textId="663242A3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B8BB89" w14:textId="0B4ED287" w:rsidR="004509EB" w:rsidRPr="00DD6044" w:rsidRDefault="004509EB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 xml:space="preserve">Какой из городов в </w:t>
      </w:r>
      <w:r w:rsidRPr="00DD6044">
        <w:rPr>
          <w:color w:val="000000" w:themeColor="text1"/>
          <w:sz w:val="28"/>
          <w:szCs w:val="28"/>
          <w:lang w:val="en-US"/>
        </w:rPr>
        <w:t>XIV</w:t>
      </w:r>
      <w:r w:rsidRPr="00DD6044">
        <w:rPr>
          <w:color w:val="000000" w:themeColor="text1"/>
          <w:sz w:val="28"/>
          <w:szCs w:val="28"/>
        </w:rPr>
        <w:t xml:space="preserve"> – </w:t>
      </w:r>
      <w:r w:rsidRPr="00DD6044">
        <w:rPr>
          <w:color w:val="000000" w:themeColor="text1"/>
          <w:sz w:val="28"/>
          <w:szCs w:val="28"/>
          <w:lang w:val="en-US"/>
        </w:rPr>
        <w:t>XV</w:t>
      </w:r>
      <w:r w:rsidRPr="00DD6044">
        <w:rPr>
          <w:color w:val="000000" w:themeColor="text1"/>
          <w:sz w:val="28"/>
          <w:szCs w:val="28"/>
        </w:rPr>
        <w:t xml:space="preserve"> вв.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соперничал с Москвой за лидерство в северо-восточной Руси?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21411D77" w:rsidR="00002173" w:rsidRPr="00DD6044" w:rsidRDefault="004509EB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Тверь</w:t>
            </w:r>
          </w:p>
        </w:tc>
      </w:tr>
    </w:tbl>
    <w:p w14:paraId="3A5EDA26" w14:textId="18674FD6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B877C" w14:textId="176F6DFA" w:rsidR="00002173" w:rsidRPr="00DD6044" w:rsidRDefault="004509EB" w:rsidP="00DD6044">
      <w:pPr>
        <w:jc w:val="both"/>
        <w:rPr>
          <w:sz w:val="28"/>
          <w:szCs w:val="28"/>
        </w:rPr>
      </w:pPr>
      <w:r w:rsidRPr="00DD6044">
        <w:rPr>
          <w:sz w:val="28"/>
          <w:szCs w:val="28"/>
        </w:rPr>
        <w:t>Укажите год</w:t>
      </w:r>
      <w:r w:rsidR="00FC4546">
        <w:rPr>
          <w:sz w:val="28"/>
          <w:szCs w:val="28"/>
        </w:rPr>
        <w:t xml:space="preserve"> </w:t>
      </w:r>
      <w:r w:rsidR="00FC4546">
        <w:rPr>
          <w:color w:val="000000" w:themeColor="text1"/>
          <w:sz w:val="28"/>
          <w:szCs w:val="28"/>
        </w:rPr>
        <w:t>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sz w:val="28"/>
          <w:szCs w:val="28"/>
        </w:rPr>
        <w:t xml:space="preserve"> проведения </w:t>
      </w:r>
      <w:proofErr w:type="spellStart"/>
      <w:r w:rsidRPr="00DD6044">
        <w:rPr>
          <w:sz w:val="28"/>
          <w:szCs w:val="28"/>
        </w:rPr>
        <w:t>Любечского</w:t>
      </w:r>
      <w:proofErr w:type="spellEnd"/>
      <w:r w:rsidRPr="00DD6044">
        <w:rPr>
          <w:sz w:val="28"/>
          <w:szCs w:val="28"/>
        </w:rPr>
        <w:t xml:space="preserve"> съезда князей с целью договориться о прекращении </w:t>
      </w:r>
      <w:proofErr w:type="spellStart"/>
      <w:r w:rsidRPr="00DD6044">
        <w:rPr>
          <w:sz w:val="28"/>
          <w:szCs w:val="28"/>
        </w:rPr>
        <w:t>междукняжеских</w:t>
      </w:r>
      <w:proofErr w:type="spellEnd"/>
      <w:r w:rsidRPr="00DD6044">
        <w:rPr>
          <w:sz w:val="28"/>
          <w:szCs w:val="28"/>
        </w:rPr>
        <w:t xml:space="preserve"> распрей из-за уделов и сплотиться против разорявших Русь половцев</w:t>
      </w:r>
      <w:r w:rsidR="00BB7728" w:rsidRPr="00DD6044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72D2" w:rsidRPr="00DD6044" w14:paraId="2572E1DD" w14:textId="77777777" w:rsidTr="004A0F0F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537D" w14:textId="7D7B46A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1097</w:t>
            </w:r>
          </w:p>
        </w:tc>
      </w:tr>
      <w:tr w:rsidR="00C972D2" w:rsidRPr="00DD6044" w14:paraId="297104A6" w14:textId="77777777" w:rsidTr="004A0F0F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4A6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B44B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7FBB" w14:textId="0D8F5635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 г.</w:t>
            </w:r>
          </w:p>
        </w:tc>
      </w:tr>
    </w:tbl>
    <w:p w14:paraId="60433635" w14:textId="7FB06662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A08E60" w14:textId="48777E8C" w:rsidR="004509EB" w:rsidRPr="00DD6044" w:rsidRDefault="004509EB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Какое прозвище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получил московский князь Иван </w:t>
      </w:r>
      <w:r w:rsidRPr="00DD6044">
        <w:rPr>
          <w:color w:val="000000" w:themeColor="text1"/>
          <w:sz w:val="28"/>
          <w:szCs w:val="28"/>
          <w:lang w:val="en-US"/>
        </w:rPr>
        <w:t>I</w:t>
      </w:r>
      <w:r w:rsidRPr="00DD6044">
        <w:rPr>
          <w:color w:val="000000" w:themeColor="text1"/>
          <w:sz w:val="28"/>
          <w:szCs w:val="28"/>
        </w:rPr>
        <w:t xml:space="preserve"> Данилович?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154F1CD6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Калита</w:t>
            </w:r>
          </w:p>
        </w:tc>
      </w:tr>
    </w:tbl>
    <w:p w14:paraId="21C9E8F7" w14:textId="24FFD0A9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F6713" w14:textId="1D7C42C9" w:rsidR="004509EB" w:rsidRPr="00DD6044" w:rsidRDefault="004509EB" w:rsidP="00DD6044">
      <w:pPr>
        <w:jc w:val="both"/>
        <w:rPr>
          <w:sz w:val="28"/>
          <w:szCs w:val="28"/>
        </w:rPr>
      </w:pPr>
      <w:r w:rsidRPr="00DD6044">
        <w:rPr>
          <w:sz w:val="28"/>
          <w:szCs w:val="28"/>
        </w:rPr>
        <w:t>Как</w:t>
      </w:r>
      <w:r w:rsidR="00FC4546">
        <w:rPr>
          <w:sz w:val="28"/>
          <w:szCs w:val="28"/>
        </w:rPr>
        <w:t xml:space="preserve"> </w:t>
      </w:r>
      <w:r w:rsidR="00FC4546">
        <w:rPr>
          <w:color w:val="000000" w:themeColor="text1"/>
          <w:sz w:val="28"/>
          <w:szCs w:val="28"/>
        </w:rPr>
        <w:t>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sz w:val="28"/>
          <w:szCs w:val="28"/>
        </w:rPr>
        <w:t xml:space="preserve"> назывался ежегодный объезд подвластного населения древнерусскими князьями и их дружинниками с целью сбора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11333887" w:rsidR="004509EB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09EB" w:rsidRPr="00DD6044">
              <w:rPr>
                <w:sz w:val="28"/>
                <w:szCs w:val="28"/>
              </w:rPr>
              <w:t>олюдье</w:t>
            </w:r>
          </w:p>
        </w:tc>
      </w:tr>
    </w:tbl>
    <w:p w14:paraId="7357E8FC" w14:textId="378BCC54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F89A17" w14:textId="78B35852" w:rsidR="004509EB" w:rsidRPr="00DD6044" w:rsidRDefault="004509EB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 имя князя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>, объединившего в 882 г. Киев и Новгород в единое государство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68FF0886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Олег</w:t>
            </w:r>
          </w:p>
        </w:tc>
      </w:tr>
    </w:tbl>
    <w:p w14:paraId="46A9AF85" w14:textId="40B62C77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A8045" w14:textId="061AE064" w:rsidR="004509EB" w:rsidRPr="00DD6044" w:rsidRDefault="00883D99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 предполагаемую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</w:t>
      </w:r>
      <w:r w:rsidR="00274E36" w:rsidRPr="00DD6044">
        <w:rPr>
          <w:color w:val="000000" w:themeColor="text1"/>
          <w:sz w:val="28"/>
          <w:szCs w:val="28"/>
        </w:rPr>
        <w:t>) дату</w:t>
      </w:r>
      <w:r w:rsidRPr="00DD6044">
        <w:rPr>
          <w:color w:val="000000" w:themeColor="text1"/>
          <w:sz w:val="28"/>
          <w:szCs w:val="28"/>
        </w:rPr>
        <w:t xml:space="preserve"> события к культурным последствиям которого можно отнести развитие зодчества, живописи, проникновение на Русь византийских традиций, а также распространение письменности и книжных традиций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72D2" w:rsidRPr="00DD6044" w14:paraId="29222FC7" w14:textId="77777777" w:rsidTr="00534FEF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8DFE" w14:textId="7BA1D1BB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988</w:t>
            </w:r>
          </w:p>
        </w:tc>
      </w:tr>
      <w:tr w:rsidR="00C972D2" w:rsidRPr="00DD6044" w14:paraId="40A0F349" w14:textId="77777777" w:rsidTr="00534FEF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5896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515A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C1E3" w14:textId="142D42BF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 г.</w:t>
            </w:r>
          </w:p>
        </w:tc>
      </w:tr>
    </w:tbl>
    <w:p w14:paraId="023AA2EF" w14:textId="21806812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FE0A3" w14:textId="52048B23" w:rsidR="004509EB" w:rsidRPr="00DD6044" w:rsidRDefault="00274E36" w:rsidP="00DD6044">
      <w:pPr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Укажите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название реки, на которой в 1480 г. произошли события, положившие конец набегам кочевников на территорию Руси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61D16993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Угра</w:t>
            </w:r>
          </w:p>
        </w:tc>
      </w:tr>
    </w:tbl>
    <w:p w14:paraId="48158E44" w14:textId="6EDB5929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DB1FB6" w14:textId="1754FEAA" w:rsidR="00274E36" w:rsidRPr="00DD6044" w:rsidRDefault="00120D44" w:rsidP="00DD6044">
      <w:pPr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имя (обозначьте династическую последовательность арабской цифрой) государя, в годы правления которого появился герб – двуглавый орел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6A97BDBE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Иван 3</w:t>
            </w:r>
          </w:p>
        </w:tc>
      </w:tr>
    </w:tbl>
    <w:p w14:paraId="5B75807E" w14:textId="2943107C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DF4B66" w14:textId="362B733D" w:rsidR="00120D44" w:rsidRPr="00DD6044" w:rsidRDefault="00120D44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Как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называлась государственная политика, проводимая в период правления Ивана Грозного, которая сводилась к реализации репрессивных мер и конфискации земель в пользу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3039D13E" w:rsidR="00120D44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20D44" w:rsidRPr="00DD6044">
              <w:rPr>
                <w:sz w:val="28"/>
                <w:szCs w:val="28"/>
              </w:rPr>
              <w:t>причнина</w:t>
            </w:r>
          </w:p>
        </w:tc>
      </w:tr>
    </w:tbl>
    <w:p w14:paraId="05FB6721" w14:textId="7648F472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5489A" w14:textId="1AC030D8" w:rsidR="00120D44" w:rsidRPr="00DD6044" w:rsidRDefault="00120D44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имя старца псковского </w:t>
      </w:r>
      <w:proofErr w:type="spellStart"/>
      <w:r w:rsidRPr="00DD6044">
        <w:rPr>
          <w:color w:val="000000" w:themeColor="text1"/>
          <w:sz w:val="28"/>
          <w:szCs w:val="28"/>
        </w:rPr>
        <w:t>Спасо-Елизаровского</w:t>
      </w:r>
      <w:proofErr w:type="spellEnd"/>
      <w:r w:rsidRPr="00DD6044">
        <w:rPr>
          <w:color w:val="000000" w:themeColor="text1"/>
          <w:sz w:val="28"/>
          <w:szCs w:val="28"/>
        </w:rPr>
        <w:t xml:space="preserve"> монастыря, ставшего в </w:t>
      </w:r>
      <w:r w:rsidRPr="00DD6044">
        <w:rPr>
          <w:color w:val="000000" w:themeColor="text1"/>
          <w:sz w:val="28"/>
          <w:szCs w:val="28"/>
          <w:lang w:val="en-US"/>
        </w:rPr>
        <w:t>XVI</w:t>
      </w:r>
      <w:r w:rsidRPr="00DD6044">
        <w:rPr>
          <w:color w:val="000000" w:themeColor="text1"/>
          <w:sz w:val="28"/>
          <w:szCs w:val="28"/>
        </w:rPr>
        <w:t xml:space="preserve"> </w:t>
      </w:r>
      <w:proofErr w:type="gramStart"/>
      <w:r w:rsidRPr="00DD6044">
        <w:rPr>
          <w:color w:val="000000" w:themeColor="text1"/>
          <w:sz w:val="28"/>
          <w:szCs w:val="28"/>
        </w:rPr>
        <w:t>в автором</w:t>
      </w:r>
      <w:proofErr w:type="gramEnd"/>
      <w:r w:rsidRPr="00DD6044">
        <w:rPr>
          <w:color w:val="000000" w:themeColor="text1"/>
          <w:sz w:val="28"/>
          <w:szCs w:val="28"/>
        </w:rPr>
        <w:t xml:space="preserve"> концепции: «Москва-Третий Рим»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10444308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  <w:proofErr w:type="spellStart"/>
            <w:r w:rsidRPr="00DD6044">
              <w:rPr>
                <w:sz w:val="28"/>
                <w:szCs w:val="28"/>
              </w:rPr>
              <w:t>Филофей</w:t>
            </w:r>
            <w:proofErr w:type="spellEnd"/>
          </w:p>
        </w:tc>
      </w:tr>
    </w:tbl>
    <w:p w14:paraId="365B38C6" w14:textId="34A9E7FD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F5C629" w14:textId="615D3C36" w:rsidR="00052950" w:rsidRPr="00DD6044" w:rsidRDefault="00052950" w:rsidP="00DD6044">
      <w:pPr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Укажите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</w:t>
      </w:r>
      <w:r w:rsidR="00412CDB" w:rsidRPr="00DD6044">
        <w:rPr>
          <w:color w:val="000000" w:themeColor="text1"/>
          <w:sz w:val="28"/>
          <w:szCs w:val="28"/>
        </w:rPr>
        <w:t>год</w:t>
      </w:r>
      <w:r w:rsidRPr="00DD6044">
        <w:rPr>
          <w:color w:val="000000" w:themeColor="text1"/>
          <w:sz w:val="28"/>
          <w:szCs w:val="28"/>
        </w:rPr>
        <w:t xml:space="preserve"> начала Ливонской войны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72D2" w:rsidRPr="00DD6044" w14:paraId="51F71082" w14:textId="77777777" w:rsidTr="007B698F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82B6C" w14:textId="4305BA4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6C66B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DE33" w14:textId="61E945C4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1558</w:t>
            </w:r>
          </w:p>
        </w:tc>
      </w:tr>
      <w:tr w:rsidR="00C972D2" w:rsidRPr="00DD6044" w14:paraId="0716BEE7" w14:textId="77777777" w:rsidTr="007B698F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0B69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A551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FD06" w14:textId="489C3D41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 г.</w:t>
            </w:r>
          </w:p>
        </w:tc>
      </w:tr>
    </w:tbl>
    <w:p w14:paraId="52C7E496" w14:textId="27E828A3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C52EF1" w14:textId="1B530868" w:rsidR="00052950" w:rsidRPr="00DD6044" w:rsidRDefault="00052950" w:rsidP="00DD6044">
      <w:pPr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битву, которая повлияла на рост авторитета Москвы и князя Дмитрия, что позволило Москве стать центром объединения русских земель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2950" w:rsidRPr="00DD6044" w14:paraId="2D0295B4" w14:textId="77777777" w:rsidTr="006B6CC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F1F503" w14:textId="4DC7FE40" w:rsidR="00052950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3E31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D04B" w14:textId="601E0B0F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Куликовская</w:t>
            </w:r>
          </w:p>
        </w:tc>
      </w:tr>
      <w:tr w:rsidR="00052950" w:rsidRPr="00DD6044" w14:paraId="730CE460" w14:textId="77777777" w:rsidTr="006B6CC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FD7C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73C1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C11A" w14:textId="2E1FC36A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Куликовская битва</w:t>
            </w:r>
          </w:p>
        </w:tc>
      </w:tr>
    </w:tbl>
    <w:p w14:paraId="1131AC55" w14:textId="130A1CBA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5B4B3" w14:textId="649F30DB" w:rsidR="00120D44" w:rsidRPr="00DD6044" w:rsidRDefault="00052950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Назовите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имя и отчество первого царя из династии Романовых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2950" w:rsidRPr="00DD6044" w14:paraId="4710F8D5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90B" w14:textId="0C71A988" w:rsidR="00052950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DD2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D0D2" w14:textId="0F460851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Михаил Федорович</w:t>
            </w:r>
          </w:p>
        </w:tc>
      </w:tr>
    </w:tbl>
    <w:p w14:paraId="6FDD08F1" w14:textId="4CF7B87F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FA86A" w14:textId="1D225FF5" w:rsidR="00120D44" w:rsidRPr="00DD6044" w:rsidRDefault="00052950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DD6044">
        <w:rPr>
          <w:color w:val="000000" w:themeColor="text1"/>
          <w:sz w:val="28"/>
          <w:szCs w:val="28"/>
        </w:rPr>
        <w:t>Как</w:t>
      </w:r>
      <w:r w:rsidR="00FC4546">
        <w:rPr>
          <w:color w:val="000000" w:themeColor="text1"/>
          <w:sz w:val="28"/>
          <w:szCs w:val="28"/>
        </w:rPr>
        <w:t xml:space="preserve"> (</w:t>
      </w:r>
      <w:r w:rsidR="005C13C8"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России)</w:t>
      </w:r>
      <w:r w:rsidRPr="00DD6044">
        <w:rPr>
          <w:color w:val="000000" w:themeColor="text1"/>
          <w:sz w:val="28"/>
          <w:szCs w:val="28"/>
        </w:rPr>
        <w:t xml:space="preserve"> принято называть правительство русского государства, периода 1610-1612 гг., состоящего из бояр?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72D2" w:rsidRPr="00DD6044" w14:paraId="6C67FA36" w14:textId="77777777" w:rsidTr="007954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4AB" w14:textId="74CD5F39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Семибоярщина</w:t>
            </w:r>
          </w:p>
        </w:tc>
      </w:tr>
      <w:tr w:rsidR="00C972D2" w:rsidRPr="00DD6044" w14:paraId="1BA14BA6" w14:textId="77777777" w:rsidTr="007954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3C6F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4431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EBC9" w14:textId="66FCDB72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семибоярщина</w:t>
            </w:r>
          </w:p>
        </w:tc>
      </w:tr>
    </w:tbl>
    <w:p w14:paraId="2DB9CB17" w14:textId="49EF0438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B1019A" w14:textId="749AA615" w:rsidR="00052950" w:rsidRPr="00DD6044" w:rsidRDefault="005C13C8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контексте дисциплины</w:t>
      </w:r>
      <w:r w:rsidR="00FC4546">
        <w:rPr>
          <w:color w:val="000000" w:themeColor="text1"/>
          <w:sz w:val="28"/>
          <w:szCs w:val="28"/>
        </w:rPr>
        <w:t xml:space="preserve"> История России, с</w:t>
      </w:r>
      <w:r w:rsidR="00052950" w:rsidRPr="00DD6044">
        <w:rPr>
          <w:color w:val="000000" w:themeColor="text1"/>
          <w:sz w:val="28"/>
          <w:szCs w:val="28"/>
        </w:rPr>
        <w:t xml:space="preserve">рок давности, по истечению которого беглый крестьянин мог не возвращаться к своему владельцу, впервые введенный в годы правления Федора </w:t>
      </w:r>
      <w:r w:rsidR="00C67694" w:rsidRPr="00DD6044">
        <w:rPr>
          <w:color w:val="000000" w:themeColor="text1"/>
          <w:sz w:val="28"/>
          <w:szCs w:val="28"/>
        </w:rPr>
        <w:t>Иоанновича</w:t>
      </w:r>
      <w:r w:rsidR="00BB7728" w:rsidRPr="00DD6044">
        <w:rPr>
          <w:color w:val="000000" w:themeColor="text1"/>
          <w:sz w:val="28"/>
          <w:szCs w:val="28"/>
        </w:rPr>
        <w:t>,</w:t>
      </w:r>
      <w:r w:rsidR="00052950" w:rsidRPr="00DD6044">
        <w:rPr>
          <w:color w:val="000000" w:themeColor="text1"/>
          <w:sz w:val="28"/>
          <w:szCs w:val="28"/>
        </w:rPr>
        <w:t xml:space="preserve">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72D2" w:rsidRPr="00DD6044" w14:paraId="7B7CFAB4" w14:textId="77777777" w:rsidTr="00052BAD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D6EFB6" w14:textId="24A96AB9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6F401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BB0DE" w14:textId="1E550CF3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Урочные лета</w:t>
            </w:r>
          </w:p>
        </w:tc>
      </w:tr>
      <w:tr w:rsidR="00C972D2" w:rsidRPr="00DD6044" w14:paraId="59A1242D" w14:textId="77777777" w:rsidTr="00052BAD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8A70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B53F" w14:textId="77777777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DB19" w14:textId="5223E7FF" w:rsidR="00C972D2" w:rsidRPr="00DD6044" w:rsidRDefault="00C972D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урочные лета</w:t>
            </w:r>
          </w:p>
        </w:tc>
      </w:tr>
    </w:tbl>
    <w:p w14:paraId="5B4A9850" w14:textId="77777777" w:rsidR="002A7F0F" w:rsidRPr="002A7F0F" w:rsidRDefault="002A7F0F" w:rsidP="006A471C">
      <w:pPr>
        <w:pStyle w:val="1"/>
        <w:spacing w:before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3</cp:revision>
  <cp:lastPrinted>2023-02-16T09:14:00Z</cp:lastPrinted>
  <dcterms:created xsi:type="dcterms:W3CDTF">2025-12-30T05:39:00Z</dcterms:created>
  <dcterms:modified xsi:type="dcterms:W3CDTF">2026-01-12T09:54:00Z</dcterms:modified>
</cp:coreProperties>
</file>