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B2876" w14:textId="77777777" w:rsidR="004E0D41" w:rsidRPr="001D5E6D" w:rsidRDefault="004E0D41" w:rsidP="004E0D41">
      <w:pPr>
        <w:pStyle w:val="af6"/>
        <w:rPr>
          <w:sz w:val="32"/>
          <w:szCs w:val="32"/>
        </w:rPr>
      </w:pPr>
      <w:r w:rsidRPr="001D5E6D">
        <w:rPr>
          <w:sz w:val="32"/>
          <w:szCs w:val="32"/>
        </w:rPr>
        <w:t>КОМПЛЕКТ ОЦЕНОЧНЫХ МАТЕРИАЛОВ</w:t>
      </w:r>
      <w:r w:rsidRPr="001D5E6D">
        <w:rPr>
          <w:sz w:val="32"/>
          <w:szCs w:val="32"/>
        </w:rPr>
        <w:br/>
        <w:t xml:space="preserve">ДЛЯ ОЦЕНКИ СФОРМИРОВАННОСТИ КОМПЕТЕНЦИЙ </w:t>
      </w:r>
      <w:r w:rsidRPr="001D5E6D">
        <w:rPr>
          <w:sz w:val="32"/>
          <w:szCs w:val="32"/>
        </w:rPr>
        <w:br/>
        <w:t>ПО ДИСЦИПЛИНЕ (МОДУЛЮ)</w:t>
      </w:r>
    </w:p>
    <w:p w14:paraId="5E903F53" w14:textId="4D2C977A" w:rsidR="004E0D41" w:rsidRPr="000E4BE2" w:rsidRDefault="001A69E3" w:rsidP="004E0D41">
      <w:pPr>
        <w:keepNext/>
        <w:keepLines/>
        <w:jc w:val="center"/>
        <w:outlineLvl w:val="0"/>
        <w:rPr>
          <w:bCs/>
          <w:sz w:val="32"/>
          <w:szCs w:val="32"/>
        </w:rPr>
      </w:pPr>
      <w:r>
        <w:rPr>
          <w:bCs/>
          <w:sz w:val="32"/>
          <w:szCs w:val="32"/>
        </w:rPr>
        <w:t>Эксплуатационная практика</w:t>
      </w:r>
    </w:p>
    <w:p w14:paraId="63B77132" w14:textId="77777777" w:rsidR="00B1599E" w:rsidRPr="00320BBD" w:rsidRDefault="00B1599E" w:rsidP="00B1599E">
      <w:pPr>
        <w:jc w:val="center"/>
        <w:rPr>
          <w:sz w:val="28"/>
          <w:szCs w:val="28"/>
        </w:rPr>
      </w:pPr>
    </w:p>
    <w:p w14:paraId="6EE3EE27" w14:textId="2120D926" w:rsidR="000B0D19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34490D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Что понимается под «энергетической политикой» организации?</w:t>
      </w:r>
    </w:p>
    <w:p w14:paraId="25E34D5E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А. Документ, устанавливающий тарифы на энергоресурсы</w:t>
      </w:r>
    </w:p>
    <w:p w14:paraId="1C1BDA3B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Б. Совокупность заявленных целей, задач и обязательств в области энергоэффективности и энергосбережения</w:t>
      </w:r>
    </w:p>
    <w:p w14:paraId="738FBD0E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В. План закупки энергооборудования на год</w:t>
      </w:r>
    </w:p>
    <w:p w14:paraId="6C54C80E" w14:textId="77777777" w:rsidR="000B0D19" w:rsidRPr="002541D1" w:rsidRDefault="000B0D19" w:rsidP="002541D1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Г. Инструкция по охране труда при работе с электроустановками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0D19" w:rsidRPr="009F32C0" w14:paraId="7699E46A" w14:textId="77777777" w:rsidTr="009C651F">
        <w:trPr>
          <w:trHeight w:val="229"/>
          <w:jc w:val="center"/>
        </w:trPr>
        <w:tc>
          <w:tcPr>
            <w:tcW w:w="2850" w:type="dxa"/>
          </w:tcPr>
          <w:p w14:paraId="0B8BB89A" w14:textId="77777777" w:rsidR="000B0D19" w:rsidRPr="009F32C0" w:rsidRDefault="000B0D19" w:rsidP="00D0151F">
            <w:pPr>
              <w:pStyle w:val="a6"/>
              <w:rPr>
                <w:szCs w:val="28"/>
              </w:rPr>
            </w:pPr>
          </w:p>
        </w:tc>
        <w:tc>
          <w:tcPr>
            <w:tcW w:w="2513" w:type="dxa"/>
          </w:tcPr>
          <w:p w14:paraId="0A3594A3" w14:textId="77777777" w:rsidR="000B0D19" w:rsidRPr="009F32C0" w:rsidRDefault="000B0D19" w:rsidP="009C651F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4493D687" w14:textId="77777777" w:rsidR="000B0D19" w:rsidRPr="009F32C0" w:rsidRDefault="000B0D19" w:rsidP="009C651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51BC8AF" w14:textId="77777777" w:rsidR="00D0151F" w:rsidRDefault="00D0151F" w:rsidP="00D0151F"/>
    <w:p w14:paraId="08DC9B84" w14:textId="1F3165D1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38CB43" w14:textId="77777777" w:rsidR="00B32A19" w:rsidRPr="00D0151F" w:rsidRDefault="00B32A19" w:rsidP="00B32A19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Как рассчитывается годовая экономия электроэнергии (ΔW) при замене оборудования, если известна разница мощностей ΔP (кВт) и время работы T (ч/год)?</w:t>
      </w:r>
    </w:p>
    <w:p w14:paraId="19DAA188" w14:textId="77777777" w:rsidR="00B32A19" w:rsidRPr="00D0151F" w:rsidRDefault="00B32A19" w:rsidP="00B32A19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ΔW = ΔP / T</w:t>
      </w:r>
    </w:p>
    <w:p w14:paraId="7373B03A" w14:textId="77777777" w:rsidR="00B32A19" w:rsidRPr="00D0151F" w:rsidRDefault="00B32A19" w:rsidP="00B32A19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Б. ΔW = ΔP · T</w:t>
      </w:r>
    </w:p>
    <w:p w14:paraId="383C8866" w14:textId="77777777" w:rsidR="00B32A19" w:rsidRPr="00D0151F" w:rsidRDefault="00B32A19" w:rsidP="00B32A19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ΔW = (Δ</w:t>
      </w:r>
      <w:proofErr w:type="gramStart"/>
      <w:r w:rsidRPr="00D0151F">
        <w:rPr>
          <w:color w:val="000000"/>
          <w:sz w:val="28"/>
          <w:szCs w:val="28"/>
        </w:rPr>
        <w:t>P)²</w:t>
      </w:r>
      <w:proofErr w:type="gramEnd"/>
      <w:r w:rsidRPr="00D0151F">
        <w:rPr>
          <w:color w:val="000000"/>
          <w:sz w:val="28"/>
          <w:szCs w:val="28"/>
        </w:rPr>
        <w:t xml:space="preserve"> · T</w:t>
      </w:r>
    </w:p>
    <w:p w14:paraId="0549771E" w14:textId="77777777" w:rsidR="00B32A19" w:rsidRPr="00D0151F" w:rsidRDefault="00B32A19" w:rsidP="00B32A19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Г. ΔW = T / ΔP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2A19" w:rsidRPr="009F32C0" w14:paraId="79859D1C" w14:textId="77777777" w:rsidTr="009C651F">
        <w:trPr>
          <w:trHeight w:val="229"/>
        </w:trPr>
        <w:tc>
          <w:tcPr>
            <w:tcW w:w="2850" w:type="dxa"/>
          </w:tcPr>
          <w:p w14:paraId="6E6B6701" w14:textId="77777777" w:rsidR="00B32A19" w:rsidRPr="009F32C0" w:rsidRDefault="00B32A19" w:rsidP="009C651F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295B788B" w14:textId="77777777" w:rsidR="00B32A19" w:rsidRPr="009F32C0" w:rsidRDefault="00B32A19" w:rsidP="009C651F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52C249E" w14:textId="77777777" w:rsidR="00B32A19" w:rsidRPr="009F32C0" w:rsidRDefault="00B32A19" w:rsidP="009C651F">
            <w:pPr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</w:tr>
    </w:tbl>
    <w:p w14:paraId="4336BC11" w14:textId="77777777" w:rsidR="00D0151F" w:rsidRDefault="00D0151F" w:rsidP="00D0151F"/>
    <w:p w14:paraId="00D9C842" w14:textId="55EEBF89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595C6E" w14:textId="77777777" w:rsidR="00B32A19" w:rsidRPr="00156DC7" w:rsidRDefault="00B32A19" w:rsidP="00B32A19">
      <w:pPr>
        <w:pStyle w:val="ad"/>
        <w:spacing w:after="240"/>
        <w:ind w:left="0"/>
        <w:rPr>
          <w:color w:val="000000"/>
          <w:sz w:val="28"/>
          <w:szCs w:val="28"/>
        </w:rPr>
      </w:pPr>
      <w:r w:rsidRPr="00B11CB3">
        <w:rPr>
          <w:color w:val="000000"/>
          <w:sz w:val="28"/>
          <w:szCs w:val="28"/>
        </w:rPr>
        <w:t>Назовите собственные источники финансирования обновления основных фондов</w:t>
      </w:r>
      <w:r>
        <w:rPr>
          <w:color w:val="000000"/>
          <w:sz w:val="28"/>
          <w:szCs w:val="28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2A19" w:rsidRPr="009F32C0" w14:paraId="3A6374CF" w14:textId="77777777" w:rsidTr="009C651F">
        <w:trPr>
          <w:trHeight w:val="229"/>
        </w:trPr>
        <w:tc>
          <w:tcPr>
            <w:tcW w:w="2850" w:type="dxa"/>
          </w:tcPr>
          <w:p w14:paraId="0D3BE266" w14:textId="77777777" w:rsidR="00B32A19" w:rsidRPr="009F32C0" w:rsidRDefault="00B32A19" w:rsidP="009C651F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D690EE3" w14:textId="77777777" w:rsidR="00B32A19" w:rsidRPr="009F32C0" w:rsidRDefault="00B32A19" w:rsidP="009C651F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6CFE45" w14:textId="77777777" w:rsidR="00B32A19" w:rsidRPr="009F32C0" w:rsidRDefault="00B32A19" w:rsidP="009C651F">
            <w:pPr>
              <w:pStyle w:val="aa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11CB3">
              <w:rPr>
                <w:rFonts w:ascii="Times New Roman" w:hAnsi="Times New Roman" w:cs="Times New Roman"/>
                <w:sz w:val="28"/>
                <w:szCs w:val="28"/>
              </w:rPr>
              <w:t>рибыль предприятия и амортизационные отчисления</w:t>
            </w:r>
          </w:p>
        </w:tc>
      </w:tr>
    </w:tbl>
    <w:p w14:paraId="18E59FC3" w14:textId="77777777" w:rsidR="00B33241" w:rsidRDefault="00B33241" w:rsidP="00B33241"/>
    <w:p w14:paraId="6AA1C77D" w14:textId="294D6342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16F8BD2" w14:textId="77777777" w:rsidR="00E227C7" w:rsidRPr="00156DC7" w:rsidRDefault="00E227C7" w:rsidP="00E227C7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К какому виду деятельности предприятия относятся притоки денежных средств от полученного кредита?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227C7" w:rsidRPr="00156DC7" w14:paraId="5EC5766C" w14:textId="77777777" w:rsidTr="009C651F">
        <w:trPr>
          <w:trHeight w:val="229"/>
        </w:trPr>
        <w:tc>
          <w:tcPr>
            <w:tcW w:w="2850" w:type="dxa"/>
          </w:tcPr>
          <w:p w14:paraId="0F53D600" w14:textId="77777777" w:rsidR="00E227C7" w:rsidRPr="00156DC7" w:rsidRDefault="00E227C7" w:rsidP="009C651F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E458842" w14:textId="77777777" w:rsidR="00E227C7" w:rsidRPr="00156DC7" w:rsidRDefault="00E227C7" w:rsidP="009C651F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88FFAD" w14:textId="77777777" w:rsidR="00E227C7" w:rsidRPr="00156DC7" w:rsidRDefault="00E227C7" w:rsidP="009C651F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 xml:space="preserve"> финансовой деятельности </w:t>
            </w:r>
          </w:p>
        </w:tc>
      </w:tr>
    </w:tbl>
    <w:p w14:paraId="33B09DA4" w14:textId="77777777" w:rsidR="00B33241" w:rsidRDefault="00B33241" w:rsidP="00B33241"/>
    <w:p w14:paraId="01420979" w14:textId="7D6C02B4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DB31AE" w14:textId="77777777" w:rsidR="009C651F" w:rsidRPr="00647B47" w:rsidRDefault="009C651F" w:rsidP="009C651F">
      <w:pPr>
        <w:shd w:val="clear" w:color="auto" w:fill="FFFFFF"/>
        <w:tabs>
          <w:tab w:val="left" w:pos="1276"/>
        </w:tabs>
        <w:spacing w:line="276" w:lineRule="auto"/>
        <w:jc w:val="both"/>
        <w:rPr>
          <w:color w:val="000000" w:themeColor="text1"/>
          <w:sz w:val="28"/>
          <w:szCs w:val="28"/>
        </w:rPr>
      </w:pPr>
      <w:r w:rsidRPr="00647B47">
        <w:rPr>
          <w:color w:val="000000" w:themeColor="text1"/>
          <w:sz w:val="28"/>
          <w:szCs w:val="28"/>
        </w:rPr>
        <w:t>Какой документ является основным для определения эксплуатационных требований к электроустановкам потребителей в РФ?</w:t>
      </w:r>
    </w:p>
    <w:p w14:paraId="030DD70D" w14:textId="77777777" w:rsidR="009C651F" w:rsidRPr="00647B47" w:rsidRDefault="009C651F" w:rsidP="009C651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647B47">
        <w:rPr>
          <w:rFonts w:eastAsiaTheme="minorHAnsi"/>
          <w:sz w:val="28"/>
          <w:szCs w:val="28"/>
          <w:lang w:eastAsia="en-US"/>
        </w:rPr>
        <w:t>) ГОСТ 32144-2013</w:t>
      </w:r>
    </w:p>
    <w:p w14:paraId="44FFC458" w14:textId="77777777" w:rsidR="009C651F" w:rsidRPr="00647B47" w:rsidRDefault="009C651F" w:rsidP="009C651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647B47">
        <w:rPr>
          <w:rFonts w:eastAsiaTheme="minorHAnsi"/>
          <w:sz w:val="28"/>
          <w:szCs w:val="28"/>
          <w:lang w:eastAsia="en-US"/>
        </w:rPr>
        <w:t>) ПТЭЭП (Правила технической эксплуатации электроустановок потребителей)</w:t>
      </w:r>
    </w:p>
    <w:p w14:paraId="231C4DC6" w14:textId="77777777" w:rsidR="009C651F" w:rsidRPr="00647B47" w:rsidRDefault="009C651F" w:rsidP="009C651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647B47">
        <w:rPr>
          <w:rFonts w:eastAsiaTheme="minorHAnsi"/>
          <w:sz w:val="28"/>
          <w:szCs w:val="28"/>
          <w:lang w:eastAsia="en-US"/>
        </w:rPr>
        <w:t>) ПУЭ (Правила устройства электроустановок)</w:t>
      </w:r>
    </w:p>
    <w:p w14:paraId="0FE05B55" w14:textId="77777777" w:rsidR="009C651F" w:rsidRPr="00647B47" w:rsidRDefault="009C651F" w:rsidP="009C651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647B47">
        <w:rPr>
          <w:rFonts w:eastAsiaTheme="minorHAnsi"/>
          <w:sz w:val="28"/>
          <w:szCs w:val="28"/>
          <w:lang w:eastAsia="en-US"/>
        </w:rPr>
        <w:t>) СНиП 2.04.12-86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9C651F" w:rsidRPr="00DD6044" w14:paraId="0EC1706E" w14:textId="77777777" w:rsidTr="009C651F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C7A69" w14:textId="77777777" w:rsidR="009C651F" w:rsidRPr="00647B47" w:rsidRDefault="009C651F" w:rsidP="009C651F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E044" w14:textId="77777777" w:rsidR="009C651F" w:rsidRPr="00647B47" w:rsidRDefault="009C651F" w:rsidP="009C65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6D8A" w14:textId="77777777" w:rsidR="009C651F" w:rsidRPr="00647B47" w:rsidRDefault="009C651F" w:rsidP="009C65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22FE" w14:textId="77777777" w:rsidR="009C651F" w:rsidRPr="00647B47" w:rsidRDefault="009C651F" w:rsidP="009C65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5EA3" w14:textId="77777777" w:rsidR="009C651F" w:rsidRPr="00647B47" w:rsidRDefault="009C651F" w:rsidP="009C651F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2</w:t>
            </w:r>
          </w:p>
        </w:tc>
      </w:tr>
    </w:tbl>
    <w:p w14:paraId="1FFF54FF" w14:textId="77777777" w:rsidR="00B33241" w:rsidRDefault="00B33241" w:rsidP="00B33241"/>
    <w:p w14:paraId="3C04AEA9" w14:textId="199C65F0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9E09A01" w14:textId="77777777" w:rsidR="009C651F" w:rsidRPr="00A4702C" w:rsidRDefault="009C651F" w:rsidP="009C651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4702C">
        <w:rPr>
          <w:rFonts w:eastAsiaTheme="minorHAnsi"/>
          <w:sz w:val="28"/>
          <w:szCs w:val="28"/>
          <w:lang w:eastAsia="en-US"/>
        </w:rPr>
        <w:t>Прибор для комплексного измерения и анализа всех ПКЭ называется:</w:t>
      </w:r>
    </w:p>
    <w:p w14:paraId="388103BC" w14:textId="77777777" w:rsidR="009C651F" w:rsidRPr="00A4702C" w:rsidRDefault="009C651F" w:rsidP="009C651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A4702C">
        <w:rPr>
          <w:rFonts w:eastAsiaTheme="minorHAnsi"/>
          <w:sz w:val="28"/>
          <w:szCs w:val="28"/>
          <w:lang w:eastAsia="en-US"/>
        </w:rPr>
        <w:t>) Осциллограф</w:t>
      </w:r>
    </w:p>
    <w:p w14:paraId="48792860" w14:textId="77777777" w:rsidR="009C651F" w:rsidRPr="00A4702C" w:rsidRDefault="009C651F" w:rsidP="009C651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4702C">
        <w:rPr>
          <w:rFonts w:eastAsiaTheme="minorHAnsi"/>
          <w:sz w:val="28"/>
          <w:szCs w:val="28"/>
          <w:lang w:eastAsia="en-US"/>
        </w:rPr>
        <w:t>) Вольтметр</w:t>
      </w:r>
    </w:p>
    <w:p w14:paraId="6B0EC5FC" w14:textId="77777777" w:rsidR="009C651F" w:rsidRPr="00A4702C" w:rsidRDefault="009C651F" w:rsidP="009C651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A4702C">
        <w:rPr>
          <w:rFonts w:eastAsiaTheme="minorHAnsi"/>
          <w:sz w:val="28"/>
          <w:szCs w:val="28"/>
          <w:lang w:eastAsia="en-US"/>
        </w:rPr>
        <w:t>) Анализатор качества электроэнергии (мощности)</w:t>
      </w:r>
    </w:p>
    <w:p w14:paraId="30CE4FF4" w14:textId="77777777" w:rsidR="009C651F" w:rsidRPr="00647B47" w:rsidRDefault="009C651F" w:rsidP="009C651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A4702C">
        <w:rPr>
          <w:rFonts w:eastAsiaTheme="minorHAnsi"/>
          <w:sz w:val="28"/>
          <w:szCs w:val="28"/>
          <w:lang w:eastAsia="en-US"/>
        </w:rPr>
        <w:t>) Регистратор событий РЗА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9C651F" w:rsidRPr="00DD6044" w14:paraId="2669E82A" w14:textId="77777777" w:rsidTr="009C651F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E23C5" w14:textId="77777777" w:rsidR="009C651F" w:rsidRPr="00647B47" w:rsidRDefault="009C651F" w:rsidP="009C651F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3E7D" w14:textId="77777777" w:rsidR="009C651F" w:rsidRPr="00647B47" w:rsidRDefault="009C651F" w:rsidP="009C65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4069" w14:textId="77777777" w:rsidR="009C651F" w:rsidRPr="00647B47" w:rsidRDefault="009C651F" w:rsidP="009C65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F7C7" w14:textId="77777777" w:rsidR="009C651F" w:rsidRPr="00647B47" w:rsidRDefault="009C651F" w:rsidP="009C65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C0B" w14:textId="77777777" w:rsidR="009C651F" w:rsidRPr="00647B47" w:rsidRDefault="009C651F" w:rsidP="009C65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B5B3714" w14:textId="77777777" w:rsidR="00B33241" w:rsidRDefault="00B33241" w:rsidP="00B33241"/>
    <w:p w14:paraId="3DCB426F" w14:textId="216C85F1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7738834" w14:textId="77777777" w:rsidR="009C651F" w:rsidRPr="002541D1" w:rsidRDefault="009C651F" w:rsidP="009C651F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Какой международный стандарт устанавливает требования к системе энергетического менеджмента?</w:t>
      </w:r>
    </w:p>
    <w:p w14:paraId="463CEAF0" w14:textId="77777777" w:rsidR="009C651F" w:rsidRPr="001A69E3" w:rsidRDefault="009C651F" w:rsidP="009C651F">
      <w:pPr>
        <w:pStyle w:val="a6"/>
        <w:rPr>
          <w:color w:val="000000"/>
          <w:sz w:val="28"/>
          <w:szCs w:val="28"/>
          <w:lang w:val="en-US"/>
        </w:rPr>
      </w:pPr>
      <w:r w:rsidRPr="002541D1">
        <w:rPr>
          <w:color w:val="000000"/>
          <w:sz w:val="28"/>
          <w:szCs w:val="28"/>
        </w:rPr>
        <w:t>А</w:t>
      </w:r>
      <w:r w:rsidRPr="001A69E3">
        <w:rPr>
          <w:color w:val="000000"/>
          <w:sz w:val="28"/>
          <w:szCs w:val="28"/>
          <w:lang w:val="en-US"/>
        </w:rPr>
        <w:t>. ISO 9001</w:t>
      </w:r>
    </w:p>
    <w:p w14:paraId="2A0DCDEF" w14:textId="77777777" w:rsidR="009C651F" w:rsidRPr="001A69E3" w:rsidRDefault="009C651F" w:rsidP="009C651F">
      <w:pPr>
        <w:pStyle w:val="a6"/>
        <w:rPr>
          <w:color w:val="000000"/>
          <w:sz w:val="28"/>
          <w:szCs w:val="28"/>
          <w:lang w:val="en-US"/>
        </w:rPr>
      </w:pPr>
      <w:r w:rsidRPr="002541D1">
        <w:rPr>
          <w:color w:val="000000"/>
          <w:sz w:val="28"/>
          <w:szCs w:val="28"/>
        </w:rPr>
        <w:t>Б</w:t>
      </w:r>
      <w:r w:rsidRPr="001A69E3">
        <w:rPr>
          <w:color w:val="000000"/>
          <w:sz w:val="28"/>
          <w:szCs w:val="28"/>
          <w:lang w:val="en-US"/>
        </w:rPr>
        <w:t>. ISO 14001</w:t>
      </w:r>
    </w:p>
    <w:p w14:paraId="6EA20E02" w14:textId="77777777" w:rsidR="009C651F" w:rsidRPr="001A69E3" w:rsidRDefault="009C651F" w:rsidP="009C651F">
      <w:pPr>
        <w:pStyle w:val="a6"/>
        <w:rPr>
          <w:color w:val="000000"/>
          <w:sz w:val="28"/>
          <w:szCs w:val="28"/>
          <w:lang w:val="en-US"/>
        </w:rPr>
      </w:pPr>
      <w:r w:rsidRPr="002541D1">
        <w:rPr>
          <w:color w:val="000000"/>
          <w:sz w:val="28"/>
          <w:szCs w:val="28"/>
        </w:rPr>
        <w:t>В</w:t>
      </w:r>
      <w:r w:rsidRPr="001A69E3">
        <w:rPr>
          <w:color w:val="000000"/>
          <w:sz w:val="28"/>
          <w:szCs w:val="28"/>
          <w:lang w:val="en-US"/>
        </w:rPr>
        <w:t>. ISO 50001</w:t>
      </w:r>
    </w:p>
    <w:p w14:paraId="5A0047CE" w14:textId="77777777" w:rsidR="009C651F" w:rsidRPr="002541D1" w:rsidRDefault="009C651F" w:rsidP="009C651F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Г. ISO 45001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651F" w:rsidRPr="009F32C0" w14:paraId="0B0E99A2" w14:textId="77777777" w:rsidTr="009C651F">
        <w:trPr>
          <w:trHeight w:val="229"/>
        </w:trPr>
        <w:tc>
          <w:tcPr>
            <w:tcW w:w="2850" w:type="dxa"/>
          </w:tcPr>
          <w:p w14:paraId="57CF8506" w14:textId="77777777" w:rsidR="009C651F" w:rsidRPr="009F32C0" w:rsidRDefault="009C651F" w:rsidP="009C651F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4F2F1331" w14:textId="77777777" w:rsidR="009C651F" w:rsidRPr="009F32C0" w:rsidRDefault="009C651F" w:rsidP="009C651F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C001ABD" w14:textId="77777777" w:rsidR="009C651F" w:rsidRPr="009F32C0" w:rsidRDefault="009C651F" w:rsidP="009C651F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A04AAA5" w14:textId="77777777" w:rsidR="00B33241" w:rsidRDefault="00B33241" w:rsidP="00B33241"/>
    <w:p w14:paraId="54E3E1EB" w14:textId="555CF3E0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7D9D68" w14:textId="77777777" w:rsidR="00533943" w:rsidRPr="00D0151F" w:rsidRDefault="00533943" w:rsidP="00533943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Какой раздел обязательного энергетического паспорта предприятия содержит сведения о фактическом потреблении ТЭР по видам продукции?</w:t>
      </w:r>
    </w:p>
    <w:p w14:paraId="3D0C4D50" w14:textId="77777777" w:rsidR="00533943" w:rsidRPr="00D0151F" w:rsidRDefault="00533943" w:rsidP="00533943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Раздел «Сведения о персонале»</w:t>
      </w:r>
    </w:p>
    <w:p w14:paraId="1BFEC830" w14:textId="77777777" w:rsidR="00533943" w:rsidRPr="00D0151F" w:rsidRDefault="00533943" w:rsidP="00533943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Б. Раздел «Энергобалансы»</w:t>
      </w:r>
    </w:p>
    <w:p w14:paraId="18528FEA" w14:textId="77777777" w:rsidR="00533943" w:rsidRPr="00D0151F" w:rsidRDefault="00533943" w:rsidP="00533943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Раздел «Перечень мероприятий по энергосбережению»</w:t>
      </w:r>
    </w:p>
    <w:p w14:paraId="3267B982" w14:textId="77777777" w:rsidR="00533943" w:rsidRPr="00D0151F" w:rsidRDefault="00533943" w:rsidP="00533943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Г. Раздел «Охрана труда»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3943" w:rsidRPr="009F32C0" w14:paraId="024AB5F9" w14:textId="77777777" w:rsidTr="0002746C">
        <w:trPr>
          <w:trHeight w:val="229"/>
        </w:trPr>
        <w:tc>
          <w:tcPr>
            <w:tcW w:w="2850" w:type="dxa"/>
          </w:tcPr>
          <w:p w14:paraId="50447E3A" w14:textId="77777777" w:rsidR="00533943" w:rsidRPr="009F32C0" w:rsidRDefault="00533943" w:rsidP="0002746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6EAB5447" w14:textId="77777777" w:rsidR="00533943" w:rsidRPr="009F32C0" w:rsidRDefault="00533943" w:rsidP="0002746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DCD267F" w14:textId="77777777" w:rsidR="00533943" w:rsidRPr="009F32C0" w:rsidRDefault="00533943" w:rsidP="0002746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3584E1A" w14:textId="77777777" w:rsidR="00B33241" w:rsidRDefault="00B33241" w:rsidP="00B33241"/>
    <w:p w14:paraId="45427F55" w14:textId="501366B7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37A088" w14:textId="77777777" w:rsidR="00533943" w:rsidRPr="00156DC7" w:rsidRDefault="00533943" w:rsidP="00533943">
      <w:pPr>
        <w:spacing w:after="240"/>
        <w:rPr>
          <w:rFonts w:eastAsia="Calibri"/>
          <w:sz w:val="28"/>
          <w:szCs w:val="28"/>
          <w:lang w:eastAsia="en-US"/>
        </w:rPr>
      </w:pPr>
      <w:r w:rsidRPr="00B11CB3">
        <w:rPr>
          <w:rFonts w:eastAsia="Calibri"/>
          <w:sz w:val="28"/>
          <w:szCs w:val="28"/>
          <w:lang w:eastAsia="en-US"/>
        </w:rPr>
        <w:t>Анализ влияния различных факторов инвестиционного проекта на изменение показателей экономической эффективности проекта называется: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33943" w:rsidRPr="009F32C0" w14:paraId="410E38A9" w14:textId="77777777" w:rsidTr="0002746C">
        <w:trPr>
          <w:trHeight w:val="229"/>
        </w:trPr>
        <w:tc>
          <w:tcPr>
            <w:tcW w:w="2850" w:type="dxa"/>
          </w:tcPr>
          <w:p w14:paraId="33165A0C" w14:textId="77777777" w:rsidR="00533943" w:rsidRPr="009F32C0" w:rsidRDefault="00533943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B8953A0" w14:textId="77777777" w:rsidR="00533943" w:rsidRPr="009F32C0" w:rsidRDefault="00533943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5A1616" w14:textId="77777777" w:rsidR="00533943" w:rsidRPr="009F32C0" w:rsidRDefault="00533943" w:rsidP="0002746C">
            <w:pPr>
              <w:pStyle w:val="aa"/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11CB3">
              <w:rPr>
                <w:rFonts w:ascii="Times New Roman" w:hAnsi="Times New Roman" w:cs="Times New Roman"/>
                <w:sz w:val="28"/>
                <w:szCs w:val="28"/>
              </w:rPr>
              <w:t>нализ чувствительности</w:t>
            </w:r>
          </w:p>
        </w:tc>
      </w:tr>
    </w:tbl>
    <w:p w14:paraId="7EC8F654" w14:textId="77777777" w:rsidR="00B33241" w:rsidRDefault="00B33241" w:rsidP="00B33241"/>
    <w:p w14:paraId="7368DA23" w14:textId="3DB90A32" w:rsidR="000B0D19" w:rsidRPr="00DD6044" w:rsidRDefault="000B0D19" w:rsidP="000B0D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1902F5" w14:textId="77777777" w:rsidR="00DF7D13" w:rsidRPr="00156DC7" w:rsidRDefault="00DF7D13" w:rsidP="00DF7D13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Назовите</w:t>
      </w:r>
      <w:r w:rsidRPr="006050F0">
        <w:rPr>
          <w:rFonts w:eastAsia="Calibri"/>
          <w:sz w:val="28"/>
          <w:szCs w:val="28"/>
          <w:lang w:eastAsia="en-US"/>
        </w:rPr>
        <w:t xml:space="preserve"> основные показатели оценки эффективности инвестиций: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7D13" w:rsidRPr="00156DC7" w14:paraId="7DC9D3C0" w14:textId="77777777" w:rsidTr="0002746C">
        <w:trPr>
          <w:trHeight w:val="229"/>
        </w:trPr>
        <w:tc>
          <w:tcPr>
            <w:tcW w:w="2850" w:type="dxa"/>
          </w:tcPr>
          <w:p w14:paraId="58932DFF" w14:textId="77777777" w:rsidR="00DF7D13" w:rsidRPr="00156DC7" w:rsidRDefault="00DF7D13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15863EF" w14:textId="77777777" w:rsidR="00DF7D13" w:rsidRPr="00156DC7" w:rsidRDefault="00DF7D13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FE8890" w14:textId="77777777" w:rsidR="00DF7D13" w:rsidRPr="00156DC7" w:rsidRDefault="00DF7D13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Ч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истый дисконтированный доход либо внутренняя норма доходности либо срок окупаемости</w:t>
            </w:r>
          </w:p>
        </w:tc>
      </w:tr>
    </w:tbl>
    <w:p w14:paraId="32785018" w14:textId="77777777" w:rsidR="00B33241" w:rsidRDefault="00B33241" w:rsidP="00B33241"/>
    <w:p w14:paraId="4AAE4C61" w14:textId="7E9EF05E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F92EB84" w14:textId="77777777" w:rsidR="000C1017" w:rsidRPr="00647B47" w:rsidRDefault="000C1017" w:rsidP="000C1017">
      <w:pPr>
        <w:shd w:val="clear" w:color="auto" w:fill="FFFFFF"/>
        <w:tabs>
          <w:tab w:val="left" w:pos="1276"/>
        </w:tabs>
        <w:spacing w:line="276" w:lineRule="auto"/>
        <w:jc w:val="both"/>
        <w:rPr>
          <w:color w:val="000000" w:themeColor="text1"/>
          <w:sz w:val="28"/>
          <w:szCs w:val="28"/>
        </w:rPr>
      </w:pPr>
      <w:r w:rsidRPr="00647B47">
        <w:rPr>
          <w:color w:val="000000" w:themeColor="text1"/>
          <w:sz w:val="28"/>
          <w:szCs w:val="28"/>
        </w:rPr>
        <w:t>Какой документ является основным для определения эксплуатационных требований к электроустановкам потребителей в РФ?</w:t>
      </w:r>
    </w:p>
    <w:p w14:paraId="52620F1A" w14:textId="77777777" w:rsidR="000C1017" w:rsidRPr="00647B47" w:rsidRDefault="000C1017" w:rsidP="000C1017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647B47">
        <w:rPr>
          <w:rFonts w:eastAsiaTheme="minorHAnsi"/>
          <w:sz w:val="28"/>
          <w:szCs w:val="28"/>
          <w:lang w:eastAsia="en-US"/>
        </w:rPr>
        <w:t>) ГОСТ 32144-2013</w:t>
      </w:r>
    </w:p>
    <w:p w14:paraId="16EA44B8" w14:textId="77777777" w:rsidR="000C1017" w:rsidRPr="00647B47" w:rsidRDefault="000C1017" w:rsidP="000C1017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647B47">
        <w:rPr>
          <w:rFonts w:eastAsiaTheme="minorHAnsi"/>
          <w:sz w:val="28"/>
          <w:szCs w:val="28"/>
          <w:lang w:eastAsia="en-US"/>
        </w:rPr>
        <w:t>) ПТЭЭП (Правила технической эксплуатации электроустановок потребителей)</w:t>
      </w:r>
    </w:p>
    <w:p w14:paraId="345B0C61" w14:textId="77777777" w:rsidR="000C1017" w:rsidRPr="00647B47" w:rsidRDefault="000C1017" w:rsidP="000C1017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647B47">
        <w:rPr>
          <w:rFonts w:eastAsiaTheme="minorHAnsi"/>
          <w:sz w:val="28"/>
          <w:szCs w:val="28"/>
          <w:lang w:eastAsia="en-US"/>
        </w:rPr>
        <w:t>) ПУЭ (Правила устройства электроустановок)</w:t>
      </w:r>
    </w:p>
    <w:p w14:paraId="23F6AE4C" w14:textId="77777777" w:rsidR="000C1017" w:rsidRPr="00647B47" w:rsidRDefault="000C1017" w:rsidP="000C1017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647B47">
        <w:rPr>
          <w:rFonts w:eastAsiaTheme="minorHAnsi"/>
          <w:sz w:val="28"/>
          <w:szCs w:val="28"/>
          <w:lang w:eastAsia="en-US"/>
        </w:rPr>
        <w:t>) СНиП 2.04.12-86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0C1017" w:rsidRPr="00DD6044" w14:paraId="2D67CE9A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950E8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B012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6992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E75F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FF79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2</w:t>
            </w:r>
          </w:p>
        </w:tc>
      </w:tr>
    </w:tbl>
    <w:p w14:paraId="630B16B2" w14:textId="77777777" w:rsidR="00B33241" w:rsidRDefault="00B33241" w:rsidP="00B33241"/>
    <w:p w14:paraId="78F5B26C" w14:textId="7E53770D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469E9C" w14:textId="77777777" w:rsidR="000C1017" w:rsidRPr="00A4702C" w:rsidRDefault="000C1017" w:rsidP="000C1017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4702C">
        <w:rPr>
          <w:rFonts w:eastAsiaTheme="minorHAnsi"/>
          <w:sz w:val="28"/>
          <w:szCs w:val="28"/>
          <w:lang w:eastAsia="en-US"/>
        </w:rPr>
        <w:t xml:space="preserve">Допустимая величина коэффициента </w:t>
      </w:r>
      <w:proofErr w:type="spellStart"/>
      <w:r w:rsidRPr="00A4702C">
        <w:rPr>
          <w:rFonts w:eastAsiaTheme="minorHAnsi"/>
          <w:sz w:val="28"/>
          <w:szCs w:val="28"/>
          <w:lang w:eastAsia="en-US"/>
        </w:rPr>
        <w:t>несимметрии</w:t>
      </w:r>
      <w:proofErr w:type="spellEnd"/>
      <w:r w:rsidRPr="00A4702C">
        <w:rPr>
          <w:rFonts w:eastAsiaTheme="minorHAnsi"/>
          <w:sz w:val="28"/>
          <w:szCs w:val="28"/>
          <w:lang w:eastAsia="en-US"/>
        </w:rPr>
        <w:t xml:space="preserve"> напряжений по обратной последовательности в точке общего присоединения к сетям 0.4 </w:t>
      </w:r>
      <w:proofErr w:type="spellStart"/>
      <w:r w:rsidRPr="00A4702C">
        <w:rPr>
          <w:rFonts w:eastAsiaTheme="minorHAnsi"/>
          <w:sz w:val="28"/>
          <w:szCs w:val="28"/>
          <w:lang w:eastAsia="en-US"/>
        </w:rPr>
        <w:t>кВ</w:t>
      </w:r>
      <w:proofErr w:type="spellEnd"/>
      <w:r w:rsidRPr="00A4702C">
        <w:rPr>
          <w:rFonts w:eastAsiaTheme="minorHAnsi"/>
          <w:sz w:val="28"/>
          <w:szCs w:val="28"/>
          <w:lang w:eastAsia="en-US"/>
        </w:rPr>
        <w:t xml:space="preserve"> составляет:</w:t>
      </w:r>
    </w:p>
    <w:p w14:paraId="353F9336" w14:textId="77777777" w:rsidR="000C1017" w:rsidRPr="00A4702C" w:rsidRDefault="000C1017" w:rsidP="000C1017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A4702C">
        <w:rPr>
          <w:rFonts w:eastAsiaTheme="minorHAnsi"/>
          <w:sz w:val="28"/>
          <w:szCs w:val="28"/>
          <w:lang w:eastAsia="en-US"/>
        </w:rPr>
        <w:t>) 1.0%</w:t>
      </w:r>
    </w:p>
    <w:p w14:paraId="62FF5A2E" w14:textId="77777777" w:rsidR="000C1017" w:rsidRPr="00A4702C" w:rsidRDefault="000C1017" w:rsidP="000C1017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4702C">
        <w:rPr>
          <w:rFonts w:eastAsiaTheme="minorHAnsi"/>
          <w:sz w:val="28"/>
          <w:szCs w:val="28"/>
          <w:lang w:eastAsia="en-US"/>
        </w:rPr>
        <w:t>) 2.0%</w:t>
      </w:r>
    </w:p>
    <w:p w14:paraId="79336F33" w14:textId="77777777" w:rsidR="000C1017" w:rsidRPr="00A4702C" w:rsidRDefault="000C1017" w:rsidP="000C1017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A4702C">
        <w:rPr>
          <w:rFonts w:eastAsiaTheme="minorHAnsi"/>
          <w:sz w:val="28"/>
          <w:szCs w:val="28"/>
          <w:lang w:eastAsia="en-US"/>
        </w:rPr>
        <w:t>) 4.0%</w:t>
      </w:r>
    </w:p>
    <w:p w14:paraId="453DE539" w14:textId="77777777" w:rsidR="000C1017" w:rsidRPr="00647B47" w:rsidRDefault="000C1017" w:rsidP="000C1017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A4702C">
        <w:rPr>
          <w:rFonts w:eastAsiaTheme="minorHAnsi"/>
          <w:sz w:val="28"/>
          <w:szCs w:val="28"/>
          <w:lang w:eastAsia="en-US"/>
        </w:rPr>
        <w:t>) 5.0%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0C1017" w:rsidRPr="00DD6044" w14:paraId="45E263C3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F928C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F2B5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C851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BEF8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E704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6153AB9" w14:textId="77777777" w:rsidR="00B33241" w:rsidRDefault="00B33241" w:rsidP="00B33241"/>
    <w:p w14:paraId="3D0F0A4E" w14:textId="3B7296F0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EC24054" w14:textId="77777777" w:rsidR="000C1017" w:rsidRPr="002541D1" w:rsidRDefault="000C1017" w:rsidP="000C1017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 xml:space="preserve">Какой документ является основным для организации </w:t>
      </w:r>
      <w:proofErr w:type="spellStart"/>
      <w:r w:rsidRPr="002541D1">
        <w:rPr>
          <w:color w:val="000000"/>
          <w:sz w:val="28"/>
          <w:szCs w:val="28"/>
        </w:rPr>
        <w:t>энергопланирования</w:t>
      </w:r>
      <w:proofErr w:type="spellEnd"/>
      <w:r w:rsidRPr="002541D1">
        <w:rPr>
          <w:color w:val="000000"/>
          <w:sz w:val="28"/>
          <w:szCs w:val="28"/>
        </w:rPr>
        <w:t xml:space="preserve"> на промышленном предприятии?</w:t>
      </w:r>
    </w:p>
    <w:p w14:paraId="7D2ADB96" w14:textId="77777777" w:rsidR="000C1017" w:rsidRPr="002541D1" w:rsidRDefault="000C1017" w:rsidP="000C1017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А. Баланс рабочего времени</w:t>
      </w:r>
    </w:p>
    <w:p w14:paraId="7036FA1B" w14:textId="77777777" w:rsidR="000C1017" w:rsidRPr="002541D1" w:rsidRDefault="000C1017" w:rsidP="000C1017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Б. Энергетический паспорт предприятия</w:t>
      </w:r>
    </w:p>
    <w:p w14:paraId="0825DE50" w14:textId="77777777" w:rsidR="000C1017" w:rsidRPr="002541D1" w:rsidRDefault="000C1017" w:rsidP="000C1017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В. Штатное расписание</w:t>
      </w:r>
    </w:p>
    <w:p w14:paraId="2FCE6A52" w14:textId="77777777" w:rsidR="000C1017" w:rsidRPr="002541D1" w:rsidRDefault="000C1017" w:rsidP="000C1017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Г. Технический паспорт здания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C1017" w:rsidRPr="009F32C0" w14:paraId="08B894C8" w14:textId="77777777" w:rsidTr="0002746C">
        <w:trPr>
          <w:trHeight w:val="229"/>
        </w:trPr>
        <w:tc>
          <w:tcPr>
            <w:tcW w:w="2850" w:type="dxa"/>
          </w:tcPr>
          <w:p w14:paraId="1CD19BAA" w14:textId="77777777" w:rsidR="000C1017" w:rsidRPr="009F32C0" w:rsidRDefault="000C1017" w:rsidP="0002746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304D945D" w14:textId="77777777" w:rsidR="000C1017" w:rsidRPr="009F32C0" w:rsidRDefault="000C1017" w:rsidP="0002746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B4171D4" w14:textId="77777777" w:rsidR="000C1017" w:rsidRPr="009F32C0" w:rsidRDefault="000C1017" w:rsidP="0002746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2A1A76A" w14:textId="77777777" w:rsidR="00B33241" w:rsidRDefault="00B33241" w:rsidP="00B33241"/>
    <w:p w14:paraId="49AA0183" w14:textId="035157CB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8C392C5" w14:textId="77777777" w:rsidR="000C1017" w:rsidRPr="00D0151F" w:rsidRDefault="000C1017" w:rsidP="000C1017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Что понимается под «нормированием расхода топливно-энергетических ресурсов (ТЭР)»?</w:t>
      </w:r>
    </w:p>
    <w:p w14:paraId="71E2655B" w14:textId="77777777" w:rsidR="000C1017" w:rsidRPr="00D0151F" w:rsidRDefault="000C1017" w:rsidP="000C1017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Установление предельно допустимых величин расхода ТЭР на единицу продукции (работы)</w:t>
      </w:r>
    </w:p>
    <w:p w14:paraId="15575371" w14:textId="77777777" w:rsidR="000C1017" w:rsidRPr="00D0151F" w:rsidRDefault="000C1017" w:rsidP="000C1017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Б. Закупка ТЭР по фиксированным ценам</w:t>
      </w:r>
    </w:p>
    <w:p w14:paraId="5228C16F" w14:textId="77777777" w:rsidR="000C1017" w:rsidRPr="00D0151F" w:rsidRDefault="000C1017" w:rsidP="000C1017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Ограничение времени работы оборудования</w:t>
      </w:r>
    </w:p>
    <w:p w14:paraId="00919FB0" w14:textId="77777777" w:rsidR="000C1017" w:rsidRPr="00D0151F" w:rsidRDefault="000C1017" w:rsidP="000C1017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 xml:space="preserve">Г. Сертификация систем </w:t>
      </w:r>
      <w:proofErr w:type="spellStart"/>
      <w:r w:rsidRPr="00D0151F">
        <w:rPr>
          <w:color w:val="000000"/>
          <w:sz w:val="28"/>
          <w:szCs w:val="28"/>
        </w:rPr>
        <w:t>энергоменеджмента</w:t>
      </w:r>
      <w:proofErr w:type="spell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C1017" w:rsidRPr="009F32C0" w14:paraId="18761D2D" w14:textId="77777777" w:rsidTr="0002746C">
        <w:trPr>
          <w:trHeight w:val="229"/>
        </w:trPr>
        <w:tc>
          <w:tcPr>
            <w:tcW w:w="2850" w:type="dxa"/>
          </w:tcPr>
          <w:p w14:paraId="6DA7C6AD" w14:textId="77777777" w:rsidR="000C1017" w:rsidRPr="009F32C0" w:rsidRDefault="000C1017" w:rsidP="0002746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587DCD57" w14:textId="77777777" w:rsidR="000C1017" w:rsidRPr="009F32C0" w:rsidRDefault="000C1017" w:rsidP="0002746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D3B5699" w14:textId="77777777" w:rsidR="000C1017" w:rsidRPr="009F32C0" w:rsidRDefault="000C1017" w:rsidP="0002746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1BC91D14" w14:textId="77777777" w:rsidR="00B33241" w:rsidRDefault="00B33241" w:rsidP="00B33241"/>
    <w:p w14:paraId="3500A06F" w14:textId="6EA06ED7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8F40C1" w14:textId="77777777" w:rsidR="000C1017" w:rsidRPr="00156DC7" w:rsidRDefault="000C1017" w:rsidP="000C1017">
      <w:pPr>
        <w:spacing w:after="240"/>
        <w:rPr>
          <w:rFonts w:eastAsia="Calibri"/>
          <w:sz w:val="28"/>
          <w:szCs w:val="28"/>
          <w:lang w:eastAsia="en-US"/>
        </w:rPr>
      </w:pPr>
      <w:r w:rsidRPr="00B11CB3">
        <w:rPr>
          <w:rFonts w:eastAsia="Calibri"/>
          <w:sz w:val="28"/>
          <w:szCs w:val="28"/>
          <w:lang w:eastAsia="en-US"/>
        </w:rPr>
        <w:t>Рассчитайте реальную процентную ставку, если банк выдает кредит под 10 % годовых, а годовой уровень инфляции составляет 4 %.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C1017" w:rsidRPr="00156DC7" w14:paraId="697EDF7C" w14:textId="77777777" w:rsidTr="0002746C">
        <w:trPr>
          <w:trHeight w:val="229"/>
        </w:trPr>
        <w:tc>
          <w:tcPr>
            <w:tcW w:w="2850" w:type="dxa"/>
          </w:tcPr>
          <w:p w14:paraId="3BB4140A" w14:textId="77777777" w:rsidR="000C1017" w:rsidRPr="00156DC7" w:rsidRDefault="000C1017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719B01" w14:textId="77777777" w:rsidR="000C1017" w:rsidRPr="00156DC7" w:rsidRDefault="000C1017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5420E5" w14:textId="77777777" w:rsidR="000C1017" w:rsidRPr="00156DC7" w:rsidRDefault="000C1017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6%</w:t>
            </w:r>
          </w:p>
        </w:tc>
      </w:tr>
    </w:tbl>
    <w:p w14:paraId="32AAF8EC" w14:textId="77777777" w:rsidR="00B33241" w:rsidRDefault="00B33241" w:rsidP="00B33241"/>
    <w:p w14:paraId="0F555089" w14:textId="0D6D3C32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B6306D" w14:textId="77777777" w:rsidR="000C1017" w:rsidRPr="00156DC7" w:rsidRDefault="000C1017" w:rsidP="000C1017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Рассчитайте номинальную процентную ставку, если реальная ставка составляет 3 % годовых, а годовой уровень инфляции составляет 5 %.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C1017" w:rsidRPr="00156DC7" w14:paraId="200181F8" w14:textId="77777777" w:rsidTr="0002746C">
        <w:trPr>
          <w:trHeight w:val="229"/>
        </w:trPr>
        <w:tc>
          <w:tcPr>
            <w:tcW w:w="2850" w:type="dxa"/>
          </w:tcPr>
          <w:p w14:paraId="6D6CAEB8" w14:textId="77777777" w:rsidR="000C1017" w:rsidRPr="00156DC7" w:rsidRDefault="000C1017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D77C2F9" w14:textId="77777777" w:rsidR="000C1017" w:rsidRPr="00156DC7" w:rsidRDefault="000C1017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67FCDA7" w14:textId="77777777" w:rsidR="000C1017" w:rsidRPr="00156DC7" w:rsidRDefault="000C1017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8%</w:t>
            </w:r>
          </w:p>
        </w:tc>
      </w:tr>
    </w:tbl>
    <w:p w14:paraId="295FB788" w14:textId="77777777" w:rsidR="00B33241" w:rsidRDefault="00B33241" w:rsidP="00B33241"/>
    <w:p w14:paraId="159CDE29" w14:textId="49A48FD5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="00614797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CD663B" w14:textId="77777777" w:rsidR="000C1017" w:rsidRPr="00A52224" w:rsidRDefault="000C1017" w:rsidP="000C1017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52224">
        <w:rPr>
          <w:rFonts w:eastAsiaTheme="minorHAnsi"/>
          <w:sz w:val="28"/>
          <w:szCs w:val="28"/>
          <w:lang w:eastAsia="en-US"/>
        </w:rPr>
        <w:t>Минимальная освещенность в ЗРУ (закрытом распределительном устройстве) на уровне пола должна составлять:</w:t>
      </w:r>
    </w:p>
    <w:p w14:paraId="27D7A75F" w14:textId="77777777" w:rsidR="000C1017" w:rsidRPr="00A52224" w:rsidRDefault="000C1017" w:rsidP="000C1017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A52224">
        <w:rPr>
          <w:rFonts w:eastAsiaTheme="minorHAnsi"/>
          <w:sz w:val="28"/>
          <w:szCs w:val="28"/>
          <w:lang w:eastAsia="en-US"/>
        </w:rPr>
        <w:t xml:space="preserve">) 20 </w:t>
      </w:r>
      <w:proofErr w:type="spellStart"/>
      <w:r w:rsidRPr="00A52224">
        <w:rPr>
          <w:rFonts w:eastAsiaTheme="minorHAnsi"/>
          <w:sz w:val="28"/>
          <w:szCs w:val="28"/>
          <w:lang w:eastAsia="en-US"/>
        </w:rPr>
        <w:t>лк</w:t>
      </w:r>
      <w:proofErr w:type="spellEnd"/>
    </w:p>
    <w:p w14:paraId="173CBB5C" w14:textId="77777777" w:rsidR="000C1017" w:rsidRPr="00A52224" w:rsidRDefault="000C1017" w:rsidP="000C1017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52224">
        <w:rPr>
          <w:rFonts w:eastAsiaTheme="minorHAnsi"/>
          <w:sz w:val="28"/>
          <w:szCs w:val="28"/>
          <w:lang w:eastAsia="en-US"/>
        </w:rPr>
        <w:t xml:space="preserve">) 50 </w:t>
      </w:r>
      <w:proofErr w:type="spellStart"/>
      <w:r w:rsidRPr="00A52224">
        <w:rPr>
          <w:rFonts w:eastAsiaTheme="minorHAnsi"/>
          <w:sz w:val="28"/>
          <w:szCs w:val="28"/>
          <w:lang w:eastAsia="en-US"/>
        </w:rPr>
        <w:t>лк</w:t>
      </w:r>
      <w:proofErr w:type="spellEnd"/>
    </w:p>
    <w:p w14:paraId="0FEC75B7" w14:textId="77777777" w:rsidR="000C1017" w:rsidRPr="00A52224" w:rsidRDefault="000C1017" w:rsidP="000C1017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A52224">
        <w:rPr>
          <w:rFonts w:eastAsiaTheme="minorHAnsi"/>
          <w:sz w:val="28"/>
          <w:szCs w:val="28"/>
          <w:lang w:eastAsia="en-US"/>
        </w:rPr>
        <w:t xml:space="preserve">) 100 </w:t>
      </w:r>
      <w:proofErr w:type="spellStart"/>
      <w:r w:rsidRPr="00A52224">
        <w:rPr>
          <w:rFonts w:eastAsiaTheme="minorHAnsi"/>
          <w:sz w:val="28"/>
          <w:szCs w:val="28"/>
          <w:lang w:eastAsia="en-US"/>
        </w:rPr>
        <w:t>лк</w:t>
      </w:r>
      <w:proofErr w:type="spellEnd"/>
    </w:p>
    <w:p w14:paraId="7D6CB748" w14:textId="77777777" w:rsidR="000C1017" w:rsidRPr="00647B47" w:rsidRDefault="000C1017" w:rsidP="000C1017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A52224">
        <w:rPr>
          <w:rFonts w:eastAsiaTheme="minorHAnsi"/>
          <w:sz w:val="28"/>
          <w:szCs w:val="28"/>
          <w:lang w:eastAsia="en-US"/>
        </w:rPr>
        <w:t xml:space="preserve">) 200 </w:t>
      </w:r>
      <w:proofErr w:type="spellStart"/>
      <w:r w:rsidRPr="00A52224">
        <w:rPr>
          <w:rFonts w:eastAsiaTheme="minorHAnsi"/>
          <w:sz w:val="28"/>
          <w:szCs w:val="28"/>
          <w:lang w:eastAsia="en-US"/>
        </w:rPr>
        <w:t>лк</w:t>
      </w:r>
      <w:proofErr w:type="spellEnd"/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0C1017" w:rsidRPr="00DD6044" w14:paraId="4FA67E34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04223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11A8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24D0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FDAF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C5F1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EE55D58" w14:textId="77777777" w:rsidR="00B33241" w:rsidRDefault="00B33241" w:rsidP="00B33241"/>
    <w:p w14:paraId="0594A3C0" w14:textId="58109307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31A4B0" w14:textId="77777777" w:rsidR="000C1017" w:rsidRPr="00F0297C" w:rsidRDefault="000C1017" w:rsidP="000C1017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0297C">
        <w:rPr>
          <w:rFonts w:eastAsiaTheme="minorHAnsi"/>
          <w:sz w:val="28"/>
          <w:szCs w:val="28"/>
          <w:lang w:eastAsia="en-US"/>
        </w:rPr>
        <w:t>Основная причина появления высших гармоник в сети — это работа:</w:t>
      </w:r>
    </w:p>
    <w:p w14:paraId="5B87B367" w14:textId="77777777" w:rsidR="000C1017" w:rsidRPr="00F0297C" w:rsidRDefault="000C1017" w:rsidP="000C1017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F0297C">
        <w:rPr>
          <w:rFonts w:eastAsiaTheme="minorHAnsi"/>
          <w:sz w:val="28"/>
          <w:szCs w:val="28"/>
          <w:lang w:eastAsia="en-US"/>
        </w:rPr>
        <w:t>) Синхронных двигателей</w:t>
      </w:r>
    </w:p>
    <w:p w14:paraId="7FFA4A7C" w14:textId="77777777" w:rsidR="000C1017" w:rsidRPr="00F0297C" w:rsidRDefault="000C1017" w:rsidP="000C1017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F0297C">
        <w:rPr>
          <w:rFonts w:eastAsiaTheme="minorHAnsi"/>
          <w:sz w:val="28"/>
          <w:szCs w:val="28"/>
          <w:lang w:eastAsia="en-US"/>
        </w:rPr>
        <w:t>) Нелинейных нагрузок (выпрямители, частотные приводы, дуговые печи)</w:t>
      </w:r>
    </w:p>
    <w:p w14:paraId="40086F9B" w14:textId="77777777" w:rsidR="000C1017" w:rsidRPr="00F0297C" w:rsidRDefault="000C1017" w:rsidP="000C1017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F0297C">
        <w:rPr>
          <w:rFonts w:eastAsiaTheme="minorHAnsi"/>
          <w:sz w:val="28"/>
          <w:szCs w:val="28"/>
          <w:lang w:eastAsia="en-US"/>
        </w:rPr>
        <w:t>) Линейных активных нагрузок</w:t>
      </w:r>
    </w:p>
    <w:p w14:paraId="1EAE7131" w14:textId="77777777" w:rsidR="000C1017" w:rsidRPr="00647B47" w:rsidRDefault="000C1017" w:rsidP="000C1017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F0297C">
        <w:rPr>
          <w:rFonts w:eastAsiaTheme="minorHAnsi"/>
          <w:sz w:val="28"/>
          <w:szCs w:val="28"/>
          <w:lang w:eastAsia="en-US"/>
        </w:rPr>
        <w:t>) Трансформаторов на холостом ходу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0C1017" w:rsidRPr="00DD6044" w14:paraId="2A448FA8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91D26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0510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EA84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8A2A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60A5" w14:textId="77777777" w:rsidR="000C1017" w:rsidRPr="00647B47" w:rsidRDefault="000C1017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B3C388" w14:textId="77777777" w:rsidR="00B33241" w:rsidRDefault="00B33241" w:rsidP="00B33241"/>
    <w:p w14:paraId="297AD398" w14:textId="103ABEBB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4791D5" w14:textId="77777777" w:rsidR="000C1017" w:rsidRPr="002541D1" w:rsidRDefault="000C1017" w:rsidP="000C1017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 xml:space="preserve">Какие три основных этапа включает процесс </w:t>
      </w:r>
      <w:proofErr w:type="spellStart"/>
      <w:r w:rsidRPr="002541D1">
        <w:rPr>
          <w:color w:val="000000"/>
          <w:sz w:val="28"/>
          <w:szCs w:val="28"/>
        </w:rPr>
        <w:t>энергопланирования</w:t>
      </w:r>
      <w:proofErr w:type="spellEnd"/>
      <w:r w:rsidRPr="002541D1">
        <w:rPr>
          <w:color w:val="000000"/>
          <w:sz w:val="28"/>
          <w:szCs w:val="28"/>
        </w:rPr>
        <w:t xml:space="preserve"> согласно ISO 50001?</w:t>
      </w:r>
    </w:p>
    <w:p w14:paraId="24B248DC" w14:textId="77777777" w:rsidR="000C1017" w:rsidRPr="002541D1" w:rsidRDefault="000C1017" w:rsidP="000C1017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А. Закупка, монтаж, пусконаладка</w:t>
      </w:r>
    </w:p>
    <w:p w14:paraId="66A1E767" w14:textId="77777777" w:rsidR="000C1017" w:rsidRPr="002541D1" w:rsidRDefault="000C1017" w:rsidP="000C1017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Б. Анализ исходных данных, определение базового уровня, разработка целевых показателей</w:t>
      </w:r>
    </w:p>
    <w:p w14:paraId="6C373F32" w14:textId="77777777" w:rsidR="000C1017" w:rsidRPr="002541D1" w:rsidRDefault="000C1017" w:rsidP="000C1017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В. Проектирование, строительство, эксплуатация</w:t>
      </w:r>
    </w:p>
    <w:p w14:paraId="1E8046C5" w14:textId="77777777" w:rsidR="000C1017" w:rsidRPr="002541D1" w:rsidRDefault="000C1017" w:rsidP="000C1017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Г. Инвентаризация выбросов, утилизация отходов, экологический контроль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C1017" w:rsidRPr="009F32C0" w14:paraId="2805F673" w14:textId="77777777" w:rsidTr="0002746C">
        <w:trPr>
          <w:trHeight w:val="229"/>
        </w:trPr>
        <w:tc>
          <w:tcPr>
            <w:tcW w:w="2850" w:type="dxa"/>
          </w:tcPr>
          <w:p w14:paraId="3A27B2BB" w14:textId="77777777" w:rsidR="000C1017" w:rsidRPr="009F32C0" w:rsidRDefault="000C1017" w:rsidP="0002746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20008E7F" w14:textId="77777777" w:rsidR="000C1017" w:rsidRPr="009F32C0" w:rsidRDefault="000C1017" w:rsidP="0002746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0675A74" w14:textId="77777777" w:rsidR="000C1017" w:rsidRPr="009F32C0" w:rsidRDefault="000C1017" w:rsidP="0002746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234517B8" w14:textId="77777777" w:rsidR="00B33241" w:rsidRDefault="00B33241" w:rsidP="00B33241"/>
    <w:p w14:paraId="3EA5DAFC" w14:textId="442A3BCE" w:rsidR="00D0151F" w:rsidRPr="00DD6044" w:rsidRDefault="00D0151F" w:rsidP="00D0151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1.2)</w:t>
      </w:r>
    </w:p>
    <w:p w14:paraId="7FD8CF4E" w14:textId="77777777" w:rsidR="00C761C9" w:rsidRPr="00D0151F" w:rsidRDefault="00C761C9" w:rsidP="00C761C9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Какой метод планирования энергопотребления использует детерминированные формулы расхода энергии в зависимости от объёма производства и температуры наружного воздуха?</w:t>
      </w:r>
    </w:p>
    <w:p w14:paraId="3B95D9B9" w14:textId="77777777" w:rsidR="00C761C9" w:rsidRPr="00D0151F" w:rsidRDefault="00C761C9" w:rsidP="00C761C9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Статистический метод</w:t>
      </w:r>
    </w:p>
    <w:p w14:paraId="7ECE67BE" w14:textId="77777777" w:rsidR="00C761C9" w:rsidRPr="00D0151F" w:rsidRDefault="00C761C9" w:rsidP="00C761C9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Б. Нормативно-расчётный (факторный) метод</w:t>
      </w:r>
    </w:p>
    <w:p w14:paraId="4F6EE68C" w14:textId="77777777" w:rsidR="00C761C9" w:rsidRPr="00D0151F" w:rsidRDefault="00C761C9" w:rsidP="00C761C9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Метод аналогов</w:t>
      </w:r>
    </w:p>
    <w:p w14:paraId="6C8F72E1" w14:textId="77777777" w:rsidR="00C761C9" w:rsidRPr="00D0151F" w:rsidRDefault="00C761C9" w:rsidP="00C761C9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Г. Экспертный метод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761C9" w:rsidRPr="009F32C0" w14:paraId="5E3C7351" w14:textId="77777777" w:rsidTr="0002746C">
        <w:trPr>
          <w:trHeight w:val="229"/>
        </w:trPr>
        <w:tc>
          <w:tcPr>
            <w:tcW w:w="2850" w:type="dxa"/>
          </w:tcPr>
          <w:p w14:paraId="563722C4" w14:textId="77777777" w:rsidR="00C761C9" w:rsidRPr="009F32C0" w:rsidRDefault="00C761C9" w:rsidP="0002746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1C3D8AF4" w14:textId="77777777" w:rsidR="00C761C9" w:rsidRPr="009F32C0" w:rsidRDefault="00C761C9" w:rsidP="0002746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0086CA4" w14:textId="77777777" w:rsidR="00C761C9" w:rsidRPr="00157F50" w:rsidRDefault="00C761C9" w:rsidP="0002746C">
            <w:pPr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</w:tr>
    </w:tbl>
    <w:p w14:paraId="4FE851FE" w14:textId="77777777" w:rsidR="00B33241" w:rsidRDefault="00B33241" w:rsidP="00B33241"/>
    <w:p w14:paraId="4DA296B4" w14:textId="62F2CE2D" w:rsidR="00D53048" w:rsidRPr="00DD6044" w:rsidRDefault="00D53048" w:rsidP="00D53048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5315D86D" w14:textId="77777777" w:rsidR="00C761C9" w:rsidRPr="00156DC7" w:rsidRDefault="00C761C9" w:rsidP="00C761C9">
      <w:pPr>
        <w:spacing w:after="240"/>
        <w:rPr>
          <w:rFonts w:eastAsia="Calibri"/>
          <w:sz w:val="28"/>
          <w:szCs w:val="28"/>
          <w:lang w:eastAsia="en-US"/>
        </w:rPr>
      </w:pPr>
      <w:bookmarkStart w:id="0" w:name="_Hlk145973946"/>
      <w:r w:rsidRPr="00B11CB3">
        <w:rPr>
          <w:rFonts w:eastAsia="Calibri"/>
          <w:sz w:val="28"/>
          <w:szCs w:val="28"/>
          <w:lang w:eastAsia="en-US"/>
        </w:rPr>
        <w:t>Каков критерий оценки чистого дисконтированного дохода для признания инвестиционного проекта экономически эффективным?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761C9" w:rsidRPr="00156DC7" w14:paraId="0E46AF01" w14:textId="77777777" w:rsidTr="0002746C">
        <w:trPr>
          <w:trHeight w:val="229"/>
        </w:trPr>
        <w:tc>
          <w:tcPr>
            <w:tcW w:w="2850" w:type="dxa"/>
          </w:tcPr>
          <w:p w14:paraId="081CB29B" w14:textId="77777777" w:rsidR="00C761C9" w:rsidRPr="00156DC7" w:rsidRDefault="00C761C9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FC9217" w14:textId="77777777" w:rsidR="00C761C9" w:rsidRPr="00156DC7" w:rsidRDefault="00C761C9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7D5586" w14:textId="77777777" w:rsidR="00C761C9" w:rsidRPr="00156DC7" w:rsidRDefault="00C761C9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B11CB3">
              <w:rPr>
                <w:rFonts w:eastAsiaTheme="minorHAnsi"/>
                <w:sz w:val="28"/>
                <w:szCs w:val="28"/>
                <w:lang w:eastAsia="en-US"/>
              </w:rPr>
              <w:t>ЧДД должен быть положительным</w:t>
            </w:r>
          </w:p>
        </w:tc>
      </w:tr>
    </w:tbl>
    <w:p w14:paraId="1900E8BE" w14:textId="77777777" w:rsidR="00D0151F" w:rsidRPr="009444BB" w:rsidRDefault="00D0151F" w:rsidP="00D0151F"/>
    <w:p w14:paraId="52ED78FE" w14:textId="06F8C39C" w:rsidR="00D0151F" w:rsidRDefault="00D53048" w:rsidP="00D0151F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bookmarkEnd w:id="0"/>
    <w:p w14:paraId="4394C2B9" w14:textId="77777777" w:rsidR="00ED3414" w:rsidRPr="00156DC7" w:rsidRDefault="00ED3414" w:rsidP="00ED3414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Рассчитайте годовой уровень инфляции, если номинальная процентная ставка составляет 9% годовых, а реальная ставка составляет 5% годовых.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3414" w:rsidRPr="00156DC7" w14:paraId="32BFB6BC" w14:textId="77777777" w:rsidTr="0002746C">
        <w:trPr>
          <w:trHeight w:val="229"/>
        </w:trPr>
        <w:tc>
          <w:tcPr>
            <w:tcW w:w="2850" w:type="dxa"/>
          </w:tcPr>
          <w:p w14:paraId="3CFF04E1" w14:textId="77777777" w:rsidR="00ED3414" w:rsidRPr="00156DC7" w:rsidRDefault="00ED3414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E6B0521" w14:textId="77777777" w:rsidR="00ED3414" w:rsidRPr="00156DC7" w:rsidRDefault="00ED3414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AB09138" w14:textId="77777777" w:rsidR="00ED3414" w:rsidRPr="00156DC7" w:rsidRDefault="00ED3414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4%</w:t>
            </w:r>
          </w:p>
        </w:tc>
      </w:tr>
    </w:tbl>
    <w:p w14:paraId="1654C238" w14:textId="77777777" w:rsidR="00D0151F" w:rsidRPr="00156DC7" w:rsidRDefault="00D0151F" w:rsidP="00D0151F"/>
    <w:p w14:paraId="58C2C62D" w14:textId="6F48AFAA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bookmarkStart w:id="1" w:name="_Hlk145974024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bookmarkEnd w:id="1"/>
    <w:p w14:paraId="3B69E936" w14:textId="77777777" w:rsidR="00BA0C39" w:rsidRPr="002465E3" w:rsidRDefault="00BA0C39" w:rsidP="00BA0C3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2465E3">
        <w:rPr>
          <w:rFonts w:eastAsiaTheme="minorHAnsi"/>
          <w:sz w:val="28"/>
          <w:szCs w:val="28"/>
          <w:lang w:eastAsia="en-US"/>
        </w:rPr>
        <w:t>Какая система на подстанции предназначена для отвода дымовых газов и продуктов горения при пожаре?</w:t>
      </w:r>
    </w:p>
    <w:p w14:paraId="6924969B" w14:textId="77777777" w:rsidR="00BA0C39" w:rsidRPr="002465E3" w:rsidRDefault="00BA0C39" w:rsidP="00BA0C3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2465E3">
        <w:rPr>
          <w:rFonts w:eastAsiaTheme="minorHAnsi"/>
          <w:sz w:val="28"/>
          <w:szCs w:val="28"/>
          <w:lang w:eastAsia="en-US"/>
        </w:rPr>
        <w:t>) Вентиляция</w:t>
      </w:r>
    </w:p>
    <w:p w14:paraId="3BB297EB" w14:textId="77777777" w:rsidR="00BA0C39" w:rsidRPr="002465E3" w:rsidRDefault="00BA0C39" w:rsidP="00BA0C3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2465E3">
        <w:rPr>
          <w:rFonts w:eastAsiaTheme="minorHAnsi"/>
          <w:sz w:val="28"/>
          <w:szCs w:val="28"/>
          <w:lang w:eastAsia="en-US"/>
        </w:rPr>
        <w:t>) Освещение</w:t>
      </w:r>
    </w:p>
    <w:p w14:paraId="4D7AE385" w14:textId="77777777" w:rsidR="00BA0C39" w:rsidRPr="002465E3" w:rsidRDefault="00BA0C39" w:rsidP="00BA0C3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2465E3">
        <w:rPr>
          <w:rFonts w:eastAsiaTheme="minorHAnsi"/>
          <w:sz w:val="28"/>
          <w:szCs w:val="28"/>
          <w:lang w:eastAsia="en-US"/>
        </w:rPr>
        <w:t>) Противопожарная вентиляция (дымоудаление)</w:t>
      </w:r>
    </w:p>
    <w:p w14:paraId="7E77344A" w14:textId="77777777" w:rsidR="00BA0C39" w:rsidRPr="00647B47" w:rsidRDefault="00BA0C39" w:rsidP="00BA0C3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2465E3">
        <w:rPr>
          <w:rFonts w:eastAsiaTheme="minorHAnsi"/>
          <w:sz w:val="28"/>
          <w:szCs w:val="28"/>
          <w:lang w:eastAsia="en-US"/>
        </w:rPr>
        <w:t>) Отопление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BA0C39" w:rsidRPr="00DD6044" w14:paraId="6870B41F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DE5F5" w14:textId="77777777" w:rsidR="00BA0C39" w:rsidRPr="00647B47" w:rsidRDefault="00BA0C39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BB136" w14:textId="77777777" w:rsidR="00BA0C39" w:rsidRPr="00647B47" w:rsidRDefault="00BA0C39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29DB" w14:textId="77777777" w:rsidR="00BA0C39" w:rsidRPr="00647B47" w:rsidRDefault="00BA0C39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63BE" w14:textId="77777777" w:rsidR="00BA0C39" w:rsidRPr="00647B47" w:rsidRDefault="00BA0C39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37CF" w14:textId="77777777" w:rsidR="00BA0C39" w:rsidRPr="00647B47" w:rsidRDefault="00BA0C39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64F11F1" w14:textId="77777777" w:rsidR="00D0151F" w:rsidRPr="009444BB" w:rsidRDefault="00D0151F" w:rsidP="00D0151F"/>
    <w:p w14:paraId="433995C6" w14:textId="48158EBC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bookmarkStart w:id="2" w:name="_Hlk145974133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bookmarkEnd w:id="2"/>
    <w:p w14:paraId="63D2E36A" w14:textId="77777777" w:rsidR="00206885" w:rsidRPr="00F0297C" w:rsidRDefault="00206885" w:rsidP="00206885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F0297C">
        <w:rPr>
          <w:rFonts w:eastAsiaTheme="minorHAnsi"/>
          <w:sz w:val="28"/>
          <w:szCs w:val="28"/>
          <w:lang w:eastAsia="en-US"/>
        </w:rPr>
        <w:t>Минимальный интервал измерения для оценки показателей качества электроэнергии по ГОСТ 32144-2013 составляет:</w:t>
      </w:r>
    </w:p>
    <w:p w14:paraId="2C6B5105" w14:textId="77777777" w:rsidR="00206885" w:rsidRPr="00F0297C" w:rsidRDefault="00206885" w:rsidP="00206885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F0297C">
        <w:rPr>
          <w:rFonts w:eastAsiaTheme="minorHAnsi"/>
          <w:sz w:val="28"/>
          <w:szCs w:val="28"/>
          <w:lang w:eastAsia="en-US"/>
        </w:rPr>
        <w:t>) 1 секунда</w:t>
      </w:r>
    </w:p>
    <w:p w14:paraId="2C0FFBCB" w14:textId="77777777" w:rsidR="00206885" w:rsidRPr="00F0297C" w:rsidRDefault="00206885" w:rsidP="00206885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F0297C">
        <w:rPr>
          <w:rFonts w:eastAsiaTheme="minorHAnsi"/>
          <w:sz w:val="28"/>
          <w:szCs w:val="28"/>
          <w:lang w:eastAsia="en-US"/>
        </w:rPr>
        <w:t>) 1 минута</w:t>
      </w:r>
    </w:p>
    <w:p w14:paraId="7C3B5F74" w14:textId="77777777" w:rsidR="00206885" w:rsidRPr="00F0297C" w:rsidRDefault="00206885" w:rsidP="00206885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F0297C">
        <w:rPr>
          <w:rFonts w:eastAsiaTheme="minorHAnsi"/>
          <w:sz w:val="28"/>
          <w:szCs w:val="28"/>
          <w:lang w:eastAsia="en-US"/>
        </w:rPr>
        <w:t>) 10 минут</w:t>
      </w:r>
    </w:p>
    <w:p w14:paraId="0CC9D4A3" w14:textId="77777777" w:rsidR="00206885" w:rsidRPr="00647B47" w:rsidRDefault="00206885" w:rsidP="00206885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F0297C">
        <w:rPr>
          <w:rFonts w:eastAsiaTheme="minorHAnsi"/>
          <w:sz w:val="28"/>
          <w:szCs w:val="28"/>
          <w:lang w:eastAsia="en-US"/>
        </w:rPr>
        <w:t>) 24 часа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206885" w:rsidRPr="00DD6044" w14:paraId="05868B66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F2F7B" w14:textId="77777777" w:rsidR="00206885" w:rsidRPr="00647B47" w:rsidRDefault="00206885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595A" w14:textId="77777777" w:rsidR="00206885" w:rsidRPr="00647B47" w:rsidRDefault="00206885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991B" w14:textId="77777777" w:rsidR="00206885" w:rsidRPr="00647B47" w:rsidRDefault="00206885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5842" w14:textId="77777777" w:rsidR="00206885" w:rsidRPr="00647B47" w:rsidRDefault="00206885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9F57" w14:textId="77777777" w:rsidR="00206885" w:rsidRPr="00647B47" w:rsidRDefault="00206885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58B5E59" w14:textId="77777777" w:rsidR="00D0151F" w:rsidRPr="009444BB" w:rsidRDefault="00D0151F" w:rsidP="00D0151F"/>
    <w:p w14:paraId="13339636" w14:textId="05A5509F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76380DFE" w14:textId="77777777" w:rsidR="00206885" w:rsidRPr="00260119" w:rsidRDefault="00206885" w:rsidP="00206885">
      <w:pPr>
        <w:pStyle w:val="a6"/>
        <w:rPr>
          <w:color w:val="000000"/>
          <w:sz w:val="28"/>
          <w:szCs w:val="28"/>
        </w:rPr>
      </w:pPr>
      <w:r w:rsidRPr="00260119">
        <w:rPr>
          <w:color w:val="000000"/>
          <w:sz w:val="28"/>
          <w:szCs w:val="28"/>
        </w:rPr>
        <w:t>Как называется показатель, используемый для количественной оценки энергоэффективности организации?</w:t>
      </w:r>
    </w:p>
    <w:p w14:paraId="5F7DC56E" w14:textId="77777777" w:rsidR="00206885" w:rsidRPr="00260119" w:rsidRDefault="00206885" w:rsidP="00206885">
      <w:pPr>
        <w:pStyle w:val="a6"/>
        <w:rPr>
          <w:color w:val="000000"/>
          <w:sz w:val="28"/>
          <w:szCs w:val="28"/>
        </w:rPr>
      </w:pPr>
      <w:r w:rsidRPr="00260119">
        <w:rPr>
          <w:color w:val="000000"/>
          <w:sz w:val="28"/>
          <w:szCs w:val="28"/>
        </w:rPr>
        <w:t>А. Номинальная мощность</w:t>
      </w:r>
    </w:p>
    <w:p w14:paraId="770BE60C" w14:textId="77777777" w:rsidR="00206885" w:rsidRPr="00260119" w:rsidRDefault="00206885" w:rsidP="00206885">
      <w:pPr>
        <w:pStyle w:val="a6"/>
        <w:rPr>
          <w:color w:val="000000"/>
          <w:sz w:val="28"/>
          <w:szCs w:val="28"/>
        </w:rPr>
      </w:pPr>
      <w:r w:rsidRPr="00260119">
        <w:rPr>
          <w:color w:val="000000"/>
          <w:sz w:val="28"/>
          <w:szCs w:val="28"/>
        </w:rPr>
        <w:t>Б. Энергетический показатель эффективности</w:t>
      </w:r>
    </w:p>
    <w:p w14:paraId="1E855971" w14:textId="77777777" w:rsidR="00206885" w:rsidRPr="00260119" w:rsidRDefault="00206885" w:rsidP="00206885">
      <w:pPr>
        <w:pStyle w:val="a6"/>
        <w:rPr>
          <w:color w:val="000000"/>
          <w:sz w:val="28"/>
          <w:szCs w:val="28"/>
        </w:rPr>
      </w:pPr>
      <w:r w:rsidRPr="00260119">
        <w:rPr>
          <w:color w:val="000000"/>
          <w:sz w:val="28"/>
          <w:szCs w:val="28"/>
        </w:rPr>
        <w:t>В. Коэффициент спроса</w:t>
      </w:r>
    </w:p>
    <w:p w14:paraId="7CC4F9EC" w14:textId="77777777" w:rsidR="00206885" w:rsidRPr="00394B19" w:rsidRDefault="00206885" w:rsidP="00206885">
      <w:pPr>
        <w:pStyle w:val="a6"/>
        <w:rPr>
          <w:color w:val="000000"/>
          <w:sz w:val="28"/>
          <w:szCs w:val="28"/>
        </w:rPr>
      </w:pPr>
      <w:r w:rsidRPr="00260119">
        <w:rPr>
          <w:color w:val="000000"/>
          <w:sz w:val="28"/>
          <w:szCs w:val="28"/>
        </w:rPr>
        <w:t>Г. Тариф на электроэнергию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6885" w:rsidRPr="009F32C0" w14:paraId="49C17480" w14:textId="77777777" w:rsidTr="0002746C">
        <w:trPr>
          <w:trHeight w:val="229"/>
        </w:trPr>
        <w:tc>
          <w:tcPr>
            <w:tcW w:w="2850" w:type="dxa"/>
          </w:tcPr>
          <w:p w14:paraId="2BB4C394" w14:textId="77777777" w:rsidR="00206885" w:rsidRPr="009F32C0" w:rsidRDefault="00206885" w:rsidP="0002746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50BFCD85" w14:textId="77777777" w:rsidR="00206885" w:rsidRPr="009F32C0" w:rsidRDefault="00206885" w:rsidP="0002746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693C4F77" w14:textId="77777777" w:rsidR="00206885" w:rsidRPr="009F32C0" w:rsidRDefault="00206885" w:rsidP="0002746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7DDEAA48" w14:textId="77777777" w:rsidR="00D0151F" w:rsidRPr="009444BB" w:rsidRDefault="00D0151F" w:rsidP="00D0151F"/>
    <w:p w14:paraId="3D1661D2" w14:textId="0F7D029C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6100FBC1" w14:textId="77777777" w:rsidR="00206885" w:rsidRPr="00D0151F" w:rsidRDefault="00206885" w:rsidP="00206885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Что такое энергоаудит?</w:t>
      </w:r>
    </w:p>
    <w:p w14:paraId="7DC70A87" w14:textId="77777777" w:rsidR="00206885" w:rsidRPr="00D0151F" w:rsidRDefault="00206885" w:rsidP="00206885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Проверка соблюдения правил техники безопасности</w:t>
      </w:r>
    </w:p>
    <w:p w14:paraId="57EBE111" w14:textId="77777777" w:rsidR="00206885" w:rsidRPr="00D0151F" w:rsidRDefault="00206885" w:rsidP="00206885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Б. Сбор и анализ данных об использовании ТЭР для выявления потерь и потенциала энергосбережения</w:t>
      </w:r>
    </w:p>
    <w:p w14:paraId="0F26251E" w14:textId="77777777" w:rsidR="00206885" w:rsidRPr="00D0151F" w:rsidRDefault="00206885" w:rsidP="00206885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Поверка счётчиков электроэнергии</w:t>
      </w:r>
    </w:p>
    <w:p w14:paraId="456A9E81" w14:textId="77777777" w:rsidR="00206885" w:rsidRPr="00D0151F" w:rsidRDefault="00206885" w:rsidP="00206885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Г. Обучение персонала энергосбережению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6885" w:rsidRPr="009F32C0" w14:paraId="2148A117" w14:textId="77777777" w:rsidTr="0002746C">
        <w:trPr>
          <w:trHeight w:val="229"/>
        </w:trPr>
        <w:tc>
          <w:tcPr>
            <w:tcW w:w="2850" w:type="dxa"/>
          </w:tcPr>
          <w:p w14:paraId="264F93F4" w14:textId="77777777" w:rsidR="00206885" w:rsidRPr="009F32C0" w:rsidRDefault="00206885" w:rsidP="0002746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55EBD05B" w14:textId="77777777" w:rsidR="00206885" w:rsidRPr="009F32C0" w:rsidRDefault="00206885" w:rsidP="0002746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2A50F4B" w14:textId="77777777" w:rsidR="00206885" w:rsidRPr="009F32C0" w:rsidRDefault="00206885" w:rsidP="0002746C">
            <w:pPr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</w:tr>
    </w:tbl>
    <w:p w14:paraId="30F2BF58" w14:textId="77777777" w:rsidR="00D0151F" w:rsidRPr="009444BB" w:rsidRDefault="00D0151F" w:rsidP="00D0151F"/>
    <w:p w14:paraId="1EB384B7" w14:textId="44C34E19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47DE7445" w14:textId="77777777" w:rsidR="00206885" w:rsidRPr="00156DC7" w:rsidRDefault="00206885" w:rsidP="00206885">
      <w:pPr>
        <w:spacing w:after="240"/>
        <w:rPr>
          <w:rFonts w:eastAsia="Calibri"/>
          <w:sz w:val="28"/>
          <w:szCs w:val="28"/>
          <w:lang w:eastAsia="en-US"/>
        </w:rPr>
      </w:pPr>
      <w:r w:rsidRPr="00B11CB3">
        <w:rPr>
          <w:rFonts w:eastAsia="Calibri"/>
          <w:sz w:val="28"/>
          <w:szCs w:val="28"/>
          <w:lang w:eastAsia="en-US"/>
        </w:rPr>
        <w:t>Каков критерий оценки внутренней нормы доходности для признания инвестиционного проекта экономически эффективным?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6885" w:rsidRPr="00156DC7" w14:paraId="33E4793D" w14:textId="77777777" w:rsidTr="0002746C">
        <w:trPr>
          <w:trHeight w:val="229"/>
        </w:trPr>
        <w:tc>
          <w:tcPr>
            <w:tcW w:w="2850" w:type="dxa"/>
          </w:tcPr>
          <w:p w14:paraId="3C1F629E" w14:textId="77777777" w:rsidR="00206885" w:rsidRPr="00156DC7" w:rsidRDefault="00206885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B17224A" w14:textId="77777777" w:rsidR="00206885" w:rsidRPr="00156DC7" w:rsidRDefault="00206885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18B3105" w14:textId="77777777" w:rsidR="00206885" w:rsidRPr="00156DC7" w:rsidRDefault="00206885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B11CB3">
              <w:rPr>
                <w:rFonts w:eastAsiaTheme="minorHAnsi"/>
                <w:sz w:val="28"/>
                <w:szCs w:val="28"/>
                <w:lang w:eastAsia="en-US"/>
              </w:rPr>
              <w:t>ВНД должна быть больше ставки дисконтирования</w:t>
            </w:r>
          </w:p>
        </w:tc>
      </w:tr>
    </w:tbl>
    <w:p w14:paraId="1E3B9ED4" w14:textId="77777777" w:rsidR="00D0151F" w:rsidRPr="009444BB" w:rsidRDefault="00D0151F" w:rsidP="00D0151F"/>
    <w:p w14:paraId="67F728A2" w14:textId="44098430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38FA57FA" w14:textId="77777777" w:rsidR="003B37E9" w:rsidRPr="00156DC7" w:rsidRDefault="003B37E9" w:rsidP="003B37E9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На какой стадии инвестиционного проекта производится оценка экономической эффективности?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B37E9" w:rsidRPr="00156DC7" w14:paraId="26B75D6D" w14:textId="77777777" w:rsidTr="0002746C">
        <w:trPr>
          <w:trHeight w:val="229"/>
        </w:trPr>
        <w:tc>
          <w:tcPr>
            <w:tcW w:w="2850" w:type="dxa"/>
          </w:tcPr>
          <w:p w14:paraId="770DE596" w14:textId="77777777" w:rsidR="003B37E9" w:rsidRPr="00156DC7" w:rsidRDefault="003B37E9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B2DAE8A" w14:textId="77777777" w:rsidR="003B37E9" w:rsidRPr="00156DC7" w:rsidRDefault="003B37E9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8DD87F" w14:textId="77777777" w:rsidR="003B37E9" w:rsidRPr="00156DC7" w:rsidRDefault="003B37E9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рединвестиционной</w:t>
            </w:r>
            <w:proofErr w:type="spellEnd"/>
          </w:p>
        </w:tc>
      </w:tr>
    </w:tbl>
    <w:p w14:paraId="3CDDCA7E" w14:textId="77777777" w:rsidR="00D0151F" w:rsidRPr="009444BB" w:rsidRDefault="00D0151F" w:rsidP="00D0151F"/>
    <w:p w14:paraId="5FD335CD" w14:textId="565EB5F3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5C152C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7F5D51CC" w14:textId="77777777" w:rsidR="003B37E9" w:rsidRPr="00AE56E2" w:rsidRDefault="003B37E9" w:rsidP="003B37E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E56E2">
        <w:rPr>
          <w:rFonts w:eastAsiaTheme="minorHAnsi"/>
          <w:sz w:val="28"/>
          <w:szCs w:val="28"/>
          <w:lang w:eastAsia="en-US"/>
        </w:rPr>
        <w:t>Для какого оборудования подстанции обязательно наличие маслоприемников?</w:t>
      </w:r>
    </w:p>
    <w:p w14:paraId="3A17F772" w14:textId="77777777" w:rsidR="003B37E9" w:rsidRPr="00AE56E2" w:rsidRDefault="003B37E9" w:rsidP="003B37E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AE56E2">
        <w:rPr>
          <w:rFonts w:eastAsiaTheme="minorHAnsi"/>
          <w:sz w:val="28"/>
          <w:szCs w:val="28"/>
          <w:lang w:eastAsia="en-US"/>
        </w:rPr>
        <w:t>) Сухих трансформаторов</w:t>
      </w:r>
    </w:p>
    <w:p w14:paraId="447C9F77" w14:textId="77777777" w:rsidR="003B37E9" w:rsidRPr="00AE56E2" w:rsidRDefault="003B37E9" w:rsidP="003B37E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E56E2">
        <w:rPr>
          <w:rFonts w:eastAsiaTheme="minorHAnsi"/>
          <w:sz w:val="28"/>
          <w:szCs w:val="28"/>
          <w:lang w:eastAsia="en-US"/>
        </w:rPr>
        <w:t>) Масляных выключателей и трансформаторов</w:t>
      </w:r>
    </w:p>
    <w:p w14:paraId="7BFE63E8" w14:textId="77777777" w:rsidR="003B37E9" w:rsidRPr="00AE56E2" w:rsidRDefault="003B37E9" w:rsidP="003B37E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AE56E2">
        <w:rPr>
          <w:rFonts w:eastAsiaTheme="minorHAnsi"/>
          <w:sz w:val="28"/>
          <w:szCs w:val="28"/>
          <w:lang w:eastAsia="en-US"/>
        </w:rPr>
        <w:t>) Вакуумных выключателей</w:t>
      </w:r>
    </w:p>
    <w:p w14:paraId="694BA6A7" w14:textId="77777777" w:rsidR="003B37E9" w:rsidRPr="00647B47" w:rsidRDefault="003B37E9" w:rsidP="003B37E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AE56E2">
        <w:rPr>
          <w:rFonts w:eastAsiaTheme="minorHAnsi"/>
          <w:sz w:val="28"/>
          <w:szCs w:val="28"/>
          <w:lang w:eastAsia="en-US"/>
        </w:rPr>
        <w:t>) Трансформаторов тока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3B37E9" w:rsidRPr="00DD6044" w14:paraId="421D1937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539C0" w14:textId="77777777" w:rsidR="003B37E9" w:rsidRPr="00647B47" w:rsidRDefault="003B37E9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2F7F" w14:textId="77777777" w:rsidR="003B37E9" w:rsidRPr="00647B47" w:rsidRDefault="003B37E9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168B" w14:textId="77777777" w:rsidR="003B37E9" w:rsidRPr="00647B47" w:rsidRDefault="003B37E9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B2A1" w14:textId="77777777" w:rsidR="003B37E9" w:rsidRPr="00647B47" w:rsidRDefault="003B37E9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A60D" w14:textId="77777777" w:rsidR="003B37E9" w:rsidRPr="00647B47" w:rsidRDefault="003B37E9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AB9BB30" w14:textId="77777777" w:rsidR="00D0151F" w:rsidRPr="009444BB" w:rsidRDefault="00D0151F" w:rsidP="00D0151F"/>
    <w:p w14:paraId="2A5195EC" w14:textId="518ED711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50DCFDF8" w14:textId="77777777" w:rsidR="00921549" w:rsidRPr="004B714C" w:rsidRDefault="00921549" w:rsidP="0092154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B714C">
        <w:rPr>
          <w:rFonts w:eastAsiaTheme="minorHAnsi"/>
          <w:sz w:val="28"/>
          <w:szCs w:val="28"/>
          <w:lang w:eastAsia="en-US"/>
        </w:rPr>
        <w:t>Перенапряжение — это:</w:t>
      </w:r>
    </w:p>
    <w:p w14:paraId="4907E776" w14:textId="77777777" w:rsidR="00921549" w:rsidRPr="004B714C" w:rsidRDefault="00921549" w:rsidP="0092154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B714C">
        <w:rPr>
          <w:rFonts w:eastAsiaTheme="minorHAnsi"/>
          <w:sz w:val="28"/>
          <w:szCs w:val="28"/>
          <w:lang w:eastAsia="en-US"/>
        </w:rPr>
        <w:t>) Любое повышение напряжения</w:t>
      </w:r>
    </w:p>
    <w:p w14:paraId="4F4787F0" w14:textId="77777777" w:rsidR="00921549" w:rsidRPr="004B714C" w:rsidRDefault="00921549" w:rsidP="0092154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4B714C">
        <w:rPr>
          <w:rFonts w:eastAsiaTheme="minorHAnsi"/>
          <w:sz w:val="28"/>
          <w:szCs w:val="28"/>
          <w:lang w:eastAsia="en-US"/>
        </w:rPr>
        <w:t>) Превышение напряжения более 1.1 от номинального в течение более 1 минуты</w:t>
      </w:r>
    </w:p>
    <w:p w14:paraId="0636D583" w14:textId="77777777" w:rsidR="00921549" w:rsidRPr="004B714C" w:rsidRDefault="00921549" w:rsidP="0092154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4B714C">
        <w:rPr>
          <w:rFonts w:eastAsiaTheme="minorHAnsi"/>
          <w:sz w:val="28"/>
          <w:szCs w:val="28"/>
          <w:lang w:eastAsia="en-US"/>
        </w:rPr>
        <w:t>) Кратковременный импульс</w:t>
      </w:r>
    </w:p>
    <w:p w14:paraId="00A9B578" w14:textId="77777777" w:rsidR="00921549" w:rsidRPr="00647B47" w:rsidRDefault="00921549" w:rsidP="0092154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4B714C">
        <w:rPr>
          <w:rFonts w:eastAsiaTheme="minorHAnsi"/>
          <w:sz w:val="28"/>
          <w:szCs w:val="28"/>
          <w:lang w:eastAsia="en-US"/>
        </w:rPr>
        <w:t>) Скачок напряжения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921549" w:rsidRPr="00DD6044" w14:paraId="6DA180D9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37CE3" w14:textId="77777777" w:rsidR="00921549" w:rsidRPr="00647B47" w:rsidRDefault="00921549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BE19" w14:textId="77777777" w:rsidR="00921549" w:rsidRPr="00647B47" w:rsidRDefault="00921549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9BD0" w14:textId="77777777" w:rsidR="00921549" w:rsidRPr="00647B47" w:rsidRDefault="00921549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4ABD" w14:textId="77777777" w:rsidR="00921549" w:rsidRPr="00647B47" w:rsidRDefault="00921549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F5C7" w14:textId="77777777" w:rsidR="00921549" w:rsidRPr="00647B47" w:rsidRDefault="00921549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F732891" w14:textId="77777777" w:rsidR="00D0151F" w:rsidRPr="009444BB" w:rsidRDefault="00D0151F" w:rsidP="00D0151F"/>
    <w:p w14:paraId="16F147CB" w14:textId="6E5805F3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31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46B341DB" w14:textId="77777777" w:rsidR="00921549" w:rsidRPr="002541D1" w:rsidRDefault="00921549" w:rsidP="00921549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Какой федеральный закон в РФ является основным в области энергосбережения и повышения энергетической эффективности?</w:t>
      </w:r>
    </w:p>
    <w:p w14:paraId="65F25163" w14:textId="77777777" w:rsidR="00921549" w:rsidRPr="002541D1" w:rsidRDefault="00921549" w:rsidP="00921549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А. Федеральный закон № 261-ФЗ</w:t>
      </w:r>
    </w:p>
    <w:p w14:paraId="1C293336" w14:textId="77777777" w:rsidR="00921549" w:rsidRPr="002541D1" w:rsidRDefault="00921549" w:rsidP="00921549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 xml:space="preserve">Б. Федеральный закон № 35-ФЗ </w:t>
      </w:r>
    </w:p>
    <w:p w14:paraId="739E55D6" w14:textId="77777777" w:rsidR="00921549" w:rsidRPr="002541D1" w:rsidRDefault="00921549" w:rsidP="00921549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В. Федеральный закон № 7-ФЗ</w:t>
      </w:r>
    </w:p>
    <w:p w14:paraId="1C4FEDED" w14:textId="77777777" w:rsidR="00921549" w:rsidRPr="002541D1" w:rsidRDefault="00921549" w:rsidP="00921549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lastRenderedPageBreak/>
        <w:t>Г. Федеральный закон № 384-ФЗ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21549" w:rsidRPr="009F32C0" w14:paraId="3380A68C" w14:textId="77777777" w:rsidTr="0002746C">
        <w:trPr>
          <w:trHeight w:val="229"/>
        </w:trPr>
        <w:tc>
          <w:tcPr>
            <w:tcW w:w="2850" w:type="dxa"/>
          </w:tcPr>
          <w:p w14:paraId="41676840" w14:textId="77777777" w:rsidR="00921549" w:rsidRPr="009F32C0" w:rsidRDefault="00921549" w:rsidP="0002746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37174035" w14:textId="77777777" w:rsidR="00921549" w:rsidRPr="009F32C0" w:rsidRDefault="00921549" w:rsidP="0002746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12070CBF" w14:textId="77777777" w:rsidR="00921549" w:rsidRPr="009F32C0" w:rsidRDefault="00921549" w:rsidP="0002746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15BEE0B" w14:textId="15C9F8A1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5F59FB39" w14:textId="77777777" w:rsidR="00921549" w:rsidRPr="00D0151F" w:rsidRDefault="00921549" w:rsidP="00921549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Какие три вида энергоносителей в первую очередь подлежат учёту и нормированию на промышленном предприятии?</w:t>
      </w:r>
    </w:p>
    <w:p w14:paraId="1A07A635" w14:textId="77777777" w:rsidR="00921549" w:rsidRPr="00D0151F" w:rsidRDefault="00921549" w:rsidP="00921549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Электроэнергия, тепловая энергия, топливо (газ, уголь, мазут)</w:t>
      </w:r>
    </w:p>
    <w:p w14:paraId="327FF355" w14:textId="77777777" w:rsidR="00921549" w:rsidRPr="00D0151F" w:rsidRDefault="00921549" w:rsidP="00921549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Б. Вода, сжатый воздух, пар</w:t>
      </w:r>
    </w:p>
    <w:p w14:paraId="71A6C091" w14:textId="77777777" w:rsidR="00921549" w:rsidRPr="00D0151F" w:rsidRDefault="00921549" w:rsidP="00921549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Освещённость, вибрация, шум</w:t>
      </w:r>
    </w:p>
    <w:p w14:paraId="25367FD3" w14:textId="77777777" w:rsidR="00921549" w:rsidRPr="00D0151F" w:rsidRDefault="00921549" w:rsidP="00921549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Г. Реактивная мощность, ёмкость, индуктивность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21549" w:rsidRPr="009F32C0" w14:paraId="0AA2FDF3" w14:textId="77777777" w:rsidTr="0002746C">
        <w:trPr>
          <w:trHeight w:val="229"/>
        </w:trPr>
        <w:tc>
          <w:tcPr>
            <w:tcW w:w="2850" w:type="dxa"/>
          </w:tcPr>
          <w:p w14:paraId="36D292F3" w14:textId="77777777" w:rsidR="00921549" w:rsidRPr="009F32C0" w:rsidRDefault="00921549" w:rsidP="0002746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475C5130" w14:textId="77777777" w:rsidR="00921549" w:rsidRPr="009F32C0" w:rsidRDefault="00921549" w:rsidP="0002746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3BA38145" w14:textId="77777777" w:rsidR="00921549" w:rsidRPr="009F32C0" w:rsidRDefault="00921549" w:rsidP="0002746C">
            <w:pPr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</w:tr>
    </w:tbl>
    <w:p w14:paraId="1225DD7E" w14:textId="77777777" w:rsidR="00D0151F" w:rsidRPr="009444BB" w:rsidRDefault="00D0151F" w:rsidP="00D0151F"/>
    <w:p w14:paraId="7EC7F7C8" w14:textId="795F15B7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6AC3AE6D" w14:textId="77777777" w:rsidR="00921549" w:rsidRPr="00156DC7" w:rsidRDefault="00921549" w:rsidP="00921549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</w:t>
      </w:r>
      <w:r w:rsidRPr="00B11CB3">
        <w:rPr>
          <w:rFonts w:eastAsia="Calibri"/>
          <w:sz w:val="28"/>
          <w:szCs w:val="28"/>
          <w:lang w:eastAsia="en-US"/>
        </w:rPr>
        <w:t xml:space="preserve"> минимальн</w:t>
      </w:r>
      <w:r>
        <w:rPr>
          <w:rFonts w:eastAsia="Calibri"/>
          <w:sz w:val="28"/>
          <w:szCs w:val="28"/>
          <w:lang w:eastAsia="en-US"/>
        </w:rPr>
        <w:t>ый</w:t>
      </w:r>
      <w:r w:rsidRPr="00B11CB3">
        <w:rPr>
          <w:rFonts w:eastAsia="Calibri"/>
          <w:sz w:val="28"/>
          <w:szCs w:val="28"/>
          <w:lang w:eastAsia="en-US"/>
        </w:rPr>
        <w:t xml:space="preserve"> объем производства и реализации продукции, при котором предприятие будет получать нулевую прибыль</w:t>
      </w:r>
      <w:r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21549" w:rsidRPr="00156DC7" w14:paraId="1B853D51" w14:textId="77777777" w:rsidTr="0002746C">
        <w:trPr>
          <w:trHeight w:val="229"/>
        </w:trPr>
        <w:tc>
          <w:tcPr>
            <w:tcW w:w="2850" w:type="dxa"/>
          </w:tcPr>
          <w:p w14:paraId="700773AC" w14:textId="77777777" w:rsidR="00921549" w:rsidRPr="00156DC7" w:rsidRDefault="00921549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8ED72C9" w14:textId="77777777" w:rsidR="00921549" w:rsidRPr="00156DC7" w:rsidRDefault="00921549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8597909" w14:textId="77777777" w:rsidR="00921549" w:rsidRPr="00156DC7" w:rsidRDefault="00921549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Точка (объем)</w:t>
            </w:r>
            <w:r w:rsidRPr="00B11CB3">
              <w:rPr>
                <w:rFonts w:eastAsiaTheme="minorHAnsi"/>
                <w:sz w:val="28"/>
                <w:szCs w:val="28"/>
                <w:lang w:eastAsia="en-US"/>
              </w:rPr>
              <w:t xml:space="preserve"> безубыточности</w:t>
            </w:r>
          </w:p>
        </w:tc>
      </w:tr>
    </w:tbl>
    <w:p w14:paraId="0688A60C" w14:textId="77777777" w:rsidR="00D0151F" w:rsidRPr="009444BB" w:rsidRDefault="00D0151F" w:rsidP="00D0151F"/>
    <w:p w14:paraId="5879A10D" w14:textId="15B5744D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bookmarkStart w:id="3" w:name="_Hlk145974711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bookmarkEnd w:id="3"/>
    <w:p w14:paraId="53B3A481" w14:textId="77777777" w:rsidR="00921549" w:rsidRPr="00156DC7" w:rsidRDefault="00921549" w:rsidP="00921549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На какой стадии инвестиционного проекта осуществляется основной объем строительных работ?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21549" w:rsidRPr="00156DC7" w14:paraId="7D6E5015" w14:textId="77777777" w:rsidTr="0002746C">
        <w:trPr>
          <w:trHeight w:val="229"/>
        </w:trPr>
        <w:tc>
          <w:tcPr>
            <w:tcW w:w="2850" w:type="dxa"/>
          </w:tcPr>
          <w:p w14:paraId="2DBAC540" w14:textId="77777777" w:rsidR="00921549" w:rsidRPr="00156DC7" w:rsidRDefault="00921549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12E00AA" w14:textId="77777777" w:rsidR="00921549" w:rsidRPr="00156DC7" w:rsidRDefault="00921549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DC607D" w14:textId="77777777" w:rsidR="00921549" w:rsidRPr="00156DC7" w:rsidRDefault="00921549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нвестиционной</w:t>
            </w:r>
          </w:p>
        </w:tc>
      </w:tr>
    </w:tbl>
    <w:p w14:paraId="6064F19F" w14:textId="77777777" w:rsidR="00D0151F" w:rsidRPr="009444BB" w:rsidRDefault="00D0151F" w:rsidP="00D0151F"/>
    <w:p w14:paraId="4D24510E" w14:textId="64B7AFC9" w:rsidR="00D53048" w:rsidRDefault="00D53048" w:rsidP="00D53048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2.1)</w:t>
      </w:r>
    </w:p>
    <w:p w14:paraId="1CEB78EF" w14:textId="77777777" w:rsidR="00921549" w:rsidRPr="00D802B9" w:rsidRDefault="00921549" w:rsidP="0092154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802B9">
        <w:rPr>
          <w:rFonts w:eastAsiaTheme="minorHAnsi"/>
          <w:sz w:val="28"/>
          <w:szCs w:val="28"/>
          <w:lang w:eastAsia="en-US"/>
        </w:rPr>
        <w:t>Какой цвет окраски должны иметь шины постоянного оперативного тока?</w:t>
      </w:r>
    </w:p>
    <w:p w14:paraId="108B394D" w14:textId="77777777" w:rsidR="00921549" w:rsidRPr="00D802B9" w:rsidRDefault="00921549" w:rsidP="0092154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D802B9">
        <w:rPr>
          <w:rFonts w:eastAsiaTheme="minorHAnsi"/>
          <w:sz w:val="28"/>
          <w:szCs w:val="28"/>
          <w:lang w:eastAsia="en-US"/>
        </w:rPr>
        <w:t>) Желтый, зеленый, красный (фазы A, B, C)</w:t>
      </w:r>
    </w:p>
    <w:p w14:paraId="4821F598" w14:textId="77777777" w:rsidR="00921549" w:rsidRPr="00D802B9" w:rsidRDefault="00921549" w:rsidP="0092154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D802B9">
        <w:rPr>
          <w:rFonts w:eastAsiaTheme="minorHAnsi"/>
          <w:sz w:val="28"/>
          <w:szCs w:val="28"/>
          <w:lang w:eastAsia="en-US"/>
        </w:rPr>
        <w:t>) Положительная — красный, отрицательная — синий, заземленная — голубой</w:t>
      </w:r>
    </w:p>
    <w:p w14:paraId="59D7B204" w14:textId="77777777" w:rsidR="00921549" w:rsidRPr="00D802B9" w:rsidRDefault="00921549" w:rsidP="0092154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D802B9">
        <w:rPr>
          <w:rFonts w:eastAsiaTheme="minorHAnsi"/>
          <w:sz w:val="28"/>
          <w:szCs w:val="28"/>
          <w:lang w:eastAsia="en-US"/>
        </w:rPr>
        <w:t>) Все шины черного цвета</w:t>
      </w:r>
    </w:p>
    <w:p w14:paraId="42D52F93" w14:textId="77777777" w:rsidR="00921549" w:rsidRPr="00647B47" w:rsidRDefault="00921549" w:rsidP="0092154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D802B9">
        <w:rPr>
          <w:rFonts w:eastAsiaTheme="minorHAnsi"/>
          <w:sz w:val="28"/>
          <w:szCs w:val="28"/>
          <w:lang w:eastAsia="en-US"/>
        </w:rPr>
        <w:t>) Красный и белый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921549" w:rsidRPr="00DD6044" w14:paraId="2630DA21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EF85E" w14:textId="77777777" w:rsidR="00921549" w:rsidRPr="00647B47" w:rsidRDefault="00921549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D916" w14:textId="77777777" w:rsidR="00921549" w:rsidRPr="00647B47" w:rsidRDefault="00921549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D78A" w14:textId="77777777" w:rsidR="00921549" w:rsidRPr="00647B47" w:rsidRDefault="00921549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ABF7" w14:textId="77777777" w:rsidR="00921549" w:rsidRPr="00647B47" w:rsidRDefault="00921549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ECB0" w14:textId="77777777" w:rsidR="00921549" w:rsidRPr="00647B47" w:rsidRDefault="00921549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A855461" w14:textId="77777777" w:rsidR="00D0151F" w:rsidRPr="009444BB" w:rsidRDefault="00D0151F" w:rsidP="00B33241"/>
    <w:p w14:paraId="72B0D6A2" w14:textId="4827C337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5DEAD7DF" w14:textId="77777777" w:rsidR="00921549" w:rsidRPr="00EB4F1E" w:rsidRDefault="00921549" w:rsidP="0092154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B4F1E">
        <w:rPr>
          <w:rFonts w:eastAsiaTheme="minorHAnsi"/>
          <w:sz w:val="28"/>
          <w:szCs w:val="28"/>
          <w:lang w:eastAsia="en-US"/>
        </w:rPr>
        <w:t>Какой метод является основным для оценки состояния контактных соединений под нагрузкой без отключения?</w:t>
      </w:r>
    </w:p>
    <w:p w14:paraId="156869E5" w14:textId="77777777" w:rsidR="00921549" w:rsidRPr="00EB4F1E" w:rsidRDefault="00921549" w:rsidP="0092154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EB4F1E">
        <w:rPr>
          <w:rFonts w:eastAsiaTheme="minorHAnsi"/>
          <w:sz w:val="28"/>
          <w:szCs w:val="28"/>
          <w:lang w:eastAsia="en-US"/>
        </w:rPr>
        <w:t>) Визуальный осмотр</w:t>
      </w:r>
    </w:p>
    <w:p w14:paraId="61B32E89" w14:textId="77777777" w:rsidR="00921549" w:rsidRPr="00EB4F1E" w:rsidRDefault="00921549" w:rsidP="0092154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</w:t>
      </w:r>
      <w:r w:rsidRPr="00EB4F1E">
        <w:rPr>
          <w:rFonts w:eastAsiaTheme="minorHAnsi"/>
          <w:sz w:val="28"/>
          <w:szCs w:val="28"/>
          <w:lang w:eastAsia="en-US"/>
        </w:rPr>
        <w:t>) Измерение сопротивления изоляции мегомметром</w:t>
      </w:r>
    </w:p>
    <w:p w14:paraId="320D2E63" w14:textId="77777777" w:rsidR="00921549" w:rsidRPr="00EB4F1E" w:rsidRDefault="00921549" w:rsidP="0092154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EB4F1E">
        <w:rPr>
          <w:rFonts w:eastAsiaTheme="minorHAnsi"/>
          <w:sz w:val="28"/>
          <w:szCs w:val="28"/>
          <w:lang w:eastAsia="en-US"/>
        </w:rPr>
        <w:t>) Тепловизионный контроль (термография)</w:t>
      </w:r>
    </w:p>
    <w:p w14:paraId="3EB96607" w14:textId="77777777" w:rsidR="00921549" w:rsidRPr="00647B47" w:rsidRDefault="00921549" w:rsidP="00921549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EB4F1E">
        <w:rPr>
          <w:rFonts w:eastAsiaTheme="minorHAnsi"/>
          <w:sz w:val="28"/>
          <w:szCs w:val="28"/>
          <w:lang w:eastAsia="en-US"/>
        </w:rPr>
        <w:t>) Испытание повышенным напряжением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921549" w:rsidRPr="00DD6044" w14:paraId="6BE9B0D4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C011E" w14:textId="77777777" w:rsidR="00921549" w:rsidRPr="00647B47" w:rsidRDefault="00921549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CF4A" w14:textId="77777777" w:rsidR="00921549" w:rsidRPr="00647B47" w:rsidRDefault="00921549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193C" w14:textId="77777777" w:rsidR="00921549" w:rsidRPr="00647B47" w:rsidRDefault="00921549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D3FB" w14:textId="77777777" w:rsidR="00921549" w:rsidRPr="00647B47" w:rsidRDefault="00921549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456F" w14:textId="77777777" w:rsidR="00921549" w:rsidRPr="00647B47" w:rsidRDefault="00921549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857930E" w14:textId="77777777" w:rsidR="00D0151F" w:rsidRPr="009444BB" w:rsidRDefault="00D0151F" w:rsidP="00B33241"/>
    <w:p w14:paraId="505AE916" w14:textId="124F2163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006836F3" w14:textId="77777777" w:rsidR="00921549" w:rsidRPr="002541D1" w:rsidRDefault="00921549" w:rsidP="00921549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Что такое «энергетический базовый уровень» согласно ISO 50001?</w:t>
      </w:r>
    </w:p>
    <w:p w14:paraId="3910B0D0" w14:textId="77777777" w:rsidR="00921549" w:rsidRPr="002541D1" w:rsidRDefault="00921549" w:rsidP="00921549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А. Номинальная мощность основного оборудования</w:t>
      </w:r>
    </w:p>
    <w:p w14:paraId="505BFFAB" w14:textId="77777777" w:rsidR="00921549" w:rsidRPr="002541D1" w:rsidRDefault="00921549" w:rsidP="00921549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Б. Минимально возможное потребление энергии при идеальных условиях</w:t>
      </w:r>
    </w:p>
    <w:p w14:paraId="746C1EC1" w14:textId="77777777" w:rsidR="00921549" w:rsidRPr="002541D1" w:rsidRDefault="00921549" w:rsidP="00921549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В. Количественный показатель, принятый за основу для сравнения энергоэффективности в нормализованных условиях</w:t>
      </w:r>
    </w:p>
    <w:p w14:paraId="72E4D7EF" w14:textId="77777777" w:rsidR="00921549" w:rsidRPr="002541D1" w:rsidRDefault="00921549" w:rsidP="00921549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Г. Максимально допустимый лимит потребления энергии по договору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21549" w:rsidRPr="009F32C0" w14:paraId="6E60BCCC" w14:textId="77777777" w:rsidTr="0002746C">
        <w:trPr>
          <w:trHeight w:val="229"/>
        </w:trPr>
        <w:tc>
          <w:tcPr>
            <w:tcW w:w="2850" w:type="dxa"/>
          </w:tcPr>
          <w:p w14:paraId="503CD58C" w14:textId="77777777" w:rsidR="00921549" w:rsidRPr="00260119" w:rsidRDefault="00921549" w:rsidP="0002746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48D94116" w14:textId="77777777" w:rsidR="00921549" w:rsidRPr="00260119" w:rsidRDefault="00921549" w:rsidP="0002746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1A2D20A" w14:textId="77777777" w:rsidR="00921549" w:rsidRPr="00A43614" w:rsidRDefault="00921549" w:rsidP="0002746C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</w:tr>
    </w:tbl>
    <w:p w14:paraId="4BDF5975" w14:textId="77777777" w:rsidR="00D0151F" w:rsidRPr="0052439C" w:rsidRDefault="00D0151F" w:rsidP="00B33241">
      <w:pPr>
        <w:rPr>
          <w:rFonts w:eastAsia="Calibri"/>
          <w:lang w:eastAsia="en-US"/>
        </w:rPr>
      </w:pPr>
    </w:p>
    <w:p w14:paraId="4AACD300" w14:textId="75EC8378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1950B840" w14:textId="77777777" w:rsidR="00215357" w:rsidRPr="00D0151F" w:rsidRDefault="00215357" w:rsidP="00215357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Какой документ утверждает предельные объёмы потребления энергоресурсов для организации на предстоящий период?</w:t>
      </w:r>
    </w:p>
    <w:p w14:paraId="48B91FBA" w14:textId="77777777" w:rsidR="00215357" w:rsidRPr="00D0151F" w:rsidRDefault="00215357" w:rsidP="00215357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План-график ППР</w:t>
      </w:r>
    </w:p>
    <w:p w14:paraId="0103106B" w14:textId="77777777" w:rsidR="00215357" w:rsidRPr="00D0151F" w:rsidRDefault="00215357" w:rsidP="00215357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Б. Договор энергоснабжения</w:t>
      </w:r>
    </w:p>
    <w:p w14:paraId="6D999749" w14:textId="77777777" w:rsidR="00215357" w:rsidRPr="00D0151F" w:rsidRDefault="00215357" w:rsidP="00215357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Энергетический паспорт (лимиты потребления)</w:t>
      </w:r>
    </w:p>
    <w:p w14:paraId="384DB120" w14:textId="77777777" w:rsidR="00215357" w:rsidRPr="00D0151F" w:rsidRDefault="00215357" w:rsidP="00215357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Г. Штатное расписание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5357" w:rsidRPr="009F32C0" w14:paraId="5B4CA6F7" w14:textId="77777777" w:rsidTr="0002746C">
        <w:trPr>
          <w:trHeight w:val="229"/>
        </w:trPr>
        <w:tc>
          <w:tcPr>
            <w:tcW w:w="2850" w:type="dxa"/>
          </w:tcPr>
          <w:p w14:paraId="1790E355" w14:textId="77777777" w:rsidR="00215357" w:rsidRPr="009F32C0" w:rsidRDefault="00215357" w:rsidP="0002746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2C6DEB07" w14:textId="77777777" w:rsidR="00215357" w:rsidRPr="009F32C0" w:rsidRDefault="00215357" w:rsidP="0002746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FDE3966" w14:textId="77777777" w:rsidR="00215357" w:rsidRPr="0059316E" w:rsidRDefault="00215357" w:rsidP="0002746C">
            <w:pPr>
              <w:rPr>
                <w:szCs w:val="28"/>
                <w:vertAlign w:val="superscript"/>
              </w:rPr>
            </w:pPr>
            <w:r>
              <w:rPr>
                <w:szCs w:val="28"/>
              </w:rPr>
              <w:t>В</w:t>
            </w:r>
          </w:p>
        </w:tc>
      </w:tr>
    </w:tbl>
    <w:p w14:paraId="3280212B" w14:textId="77777777" w:rsidR="00D0151F" w:rsidRPr="009444BB" w:rsidRDefault="00D0151F" w:rsidP="00B33241"/>
    <w:p w14:paraId="632770F4" w14:textId="7D0A70FC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37CEC87E" w14:textId="77777777" w:rsidR="00215357" w:rsidRPr="00B751E6" w:rsidRDefault="00215357" w:rsidP="00215357">
      <w:pPr>
        <w:spacing w:after="240"/>
        <w:rPr>
          <w:rFonts w:eastAsia="Calibri"/>
          <w:sz w:val="28"/>
          <w:szCs w:val="28"/>
          <w:lang w:eastAsia="en-US"/>
        </w:rPr>
      </w:pPr>
      <w:r w:rsidRPr="00B751E6">
        <w:rPr>
          <w:rFonts w:eastAsia="Calibri"/>
          <w:sz w:val="28"/>
          <w:szCs w:val="28"/>
          <w:lang w:eastAsia="en-US"/>
        </w:rPr>
        <w:t>Как называется временной период, по истечении которого накопленный чистый дисконтированный доход становится и в дальнейшем остается положительным?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5357" w:rsidRPr="00156DC7" w14:paraId="35E0B391" w14:textId="77777777" w:rsidTr="0002746C">
        <w:trPr>
          <w:trHeight w:val="229"/>
        </w:trPr>
        <w:tc>
          <w:tcPr>
            <w:tcW w:w="2850" w:type="dxa"/>
          </w:tcPr>
          <w:p w14:paraId="12EE4B30" w14:textId="77777777" w:rsidR="00215357" w:rsidRPr="00156DC7" w:rsidRDefault="00215357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AC739DE" w14:textId="77777777" w:rsidR="00215357" w:rsidRPr="00156DC7" w:rsidRDefault="00215357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03D3CA" w14:textId="77777777" w:rsidR="00215357" w:rsidRPr="00156DC7" w:rsidRDefault="00215357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Pr="00B11CB3">
              <w:rPr>
                <w:rFonts w:eastAsiaTheme="minorHAnsi"/>
                <w:sz w:val="28"/>
                <w:szCs w:val="28"/>
                <w:lang w:eastAsia="en-US"/>
              </w:rPr>
              <w:t>рок окупаемости проекта</w:t>
            </w:r>
          </w:p>
        </w:tc>
      </w:tr>
    </w:tbl>
    <w:p w14:paraId="7C5F6F1A" w14:textId="77777777" w:rsidR="00D0151F" w:rsidRDefault="00D0151F" w:rsidP="00B33241"/>
    <w:p w14:paraId="7B252531" w14:textId="23CD66F6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5E2D63A7" w14:textId="77777777" w:rsidR="00955E11" w:rsidRPr="00156DC7" w:rsidRDefault="00955E11" w:rsidP="00955E11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На какой стадии инвестиционного проекта осуществляется производство и реализация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55E11" w:rsidRPr="00156DC7" w14:paraId="45965252" w14:textId="77777777" w:rsidTr="0002746C">
        <w:trPr>
          <w:trHeight w:val="229"/>
        </w:trPr>
        <w:tc>
          <w:tcPr>
            <w:tcW w:w="2850" w:type="dxa"/>
          </w:tcPr>
          <w:p w14:paraId="0E54F57B" w14:textId="77777777" w:rsidR="00955E11" w:rsidRPr="00156DC7" w:rsidRDefault="00955E11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C5A342A" w14:textId="77777777" w:rsidR="00955E11" w:rsidRPr="00156DC7" w:rsidRDefault="00955E11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903035" w14:textId="77777777" w:rsidR="00955E11" w:rsidRPr="00156DC7" w:rsidRDefault="00955E11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Э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ксплуатационной</w:t>
            </w:r>
          </w:p>
        </w:tc>
      </w:tr>
    </w:tbl>
    <w:p w14:paraId="50FEC5D0" w14:textId="77777777" w:rsidR="00D0151F" w:rsidRPr="009444BB" w:rsidRDefault="00D0151F" w:rsidP="00B33241"/>
    <w:p w14:paraId="4E4521C6" w14:textId="21E3E2E4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30677E8B" w14:textId="77777777" w:rsidR="00955E11" w:rsidRPr="00D802B9" w:rsidRDefault="00955E11" w:rsidP="00955E11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802B9">
        <w:rPr>
          <w:rFonts w:eastAsiaTheme="minorHAnsi"/>
          <w:sz w:val="28"/>
          <w:szCs w:val="28"/>
          <w:lang w:eastAsia="en-US"/>
        </w:rPr>
        <w:t>Какое требование предъявляется к дверям в помещения ЗРУ?</w:t>
      </w:r>
    </w:p>
    <w:p w14:paraId="0D6E7803" w14:textId="77777777" w:rsidR="00955E11" w:rsidRPr="00D802B9" w:rsidRDefault="00955E11" w:rsidP="00955E11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D802B9">
        <w:rPr>
          <w:rFonts w:eastAsiaTheme="minorHAnsi"/>
          <w:sz w:val="28"/>
          <w:szCs w:val="28"/>
          <w:lang w:eastAsia="en-US"/>
        </w:rPr>
        <w:t>) Должны открываться наружу</w:t>
      </w:r>
    </w:p>
    <w:p w14:paraId="61FEC994" w14:textId="77777777" w:rsidR="00955E11" w:rsidRPr="00D802B9" w:rsidRDefault="00955E11" w:rsidP="00955E11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D802B9">
        <w:rPr>
          <w:rFonts w:eastAsiaTheme="minorHAnsi"/>
          <w:sz w:val="28"/>
          <w:szCs w:val="28"/>
          <w:lang w:eastAsia="en-US"/>
        </w:rPr>
        <w:t>) Должны открываться в сторону соседнего помещения (при наличии) или наружу</w:t>
      </w:r>
    </w:p>
    <w:p w14:paraId="06881F57" w14:textId="77777777" w:rsidR="00955E11" w:rsidRPr="00D802B9" w:rsidRDefault="00955E11" w:rsidP="00955E11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D802B9">
        <w:rPr>
          <w:rFonts w:eastAsiaTheme="minorHAnsi"/>
          <w:sz w:val="28"/>
          <w:szCs w:val="28"/>
          <w:lang w:eastAsia="en-US"/>
        </w:rPr>
        <w:t>) Должны быть раздвижными</w:t>
      </w:r>
    </w:p>
    <w:p w14:paraId="2F2707A6" w14:textId="77777777" w:rsidR="00955E11" w:rsidRPr="00647B47" w:rsidRDefault="00955E11" w:rsidP="00955E11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D802B9">
        <w:rPr>
          <w:rFonts w:eastAsiaTheme="minorHAnsi"/>
          <w:sz w:val="28"/>
          <w:szCs w:val="28"/>
          <w:lang w:eastAsia="en-US"/>
        </w:rPr>
        <w:t>) Должны открываться только внутрь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955E11" w:rsidRPr="00DD6044" w14:paraId="4CCBE9F9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D4A3E" w14:textId="77777777" w:rsidR="00955E11" w:rsidRPr="00647B47" w:rsidRDefault="00955E11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E552" w14:textId="77777777" w:rsidR="00955E11" w:rsidRPr="00647B47" w:rsidRDefault="00955E11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487E" w14:textId="77777777" w:rsidR="00955E11" w:rsidRPr="00647B47" w:rsidRDefault="00955E11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CB1C" w14:textId="77777777" w:rsidR="00955E11" w:rsidRPr="00647B47" w:rsidRDefault="00955E11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DA00" w14:textId="77777777" w:rsidR="00955E11" w:rsidRPr="00647B47" w:rsidRDefault="00955E11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082F63A" w14:textId="77777777" w:rsidR="00D0151F" w:rsidRDefault="00D0151F" w:rsidP="00B33241"/>
    <w:p w14:paraId="4D2D7CB3" w14:textId="420BE8D4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32799975" w14:textId="77777777" w:rsidR="00955E11" w:rsidRPr="00EB4F1E" w:rsidRDefault="00955E11" w:rsidP="00955E11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B4F1E">
        <w:rPr>
          <w:rFonts w:eastAsiaTheme="minorHAnsi"/>
          <w:sz w:val="28"/>
          <w:szCs w:val="28"/>
          <w:lang w:eastAsia="en-US"/>
        </w:rPr>
        <w:t>Диагностика состояния изоляции силового трансформатора по тангенсу угла диэлектрических потерь (</w:t>
      </w:r>
      <w:proofErr w:type="spellStart"/>
      <w:r w:rsidRPr="00EB4F1E">
        <w:rPr>
          <w:rFonts w:eastAsiaTheme="minorHAnsi"/>
          <w:sz w:val="28"/>
          <w:szCs w:val="28"/>
          <w:lang w:eastAsia="en-US"/>
        </w:rPr>
        <w:t>tg</w:t>
      </w:r>
      <w:proofErr w:type="spellEnd"/>
      <w:r w:rsidRPr="00EB4F1E">
        <w:rPr>
          <w:rFonts w:eastAsiaTheme="minorHAnsi"/>
          <w:sz w:val="28"/>
          <w:szCs w:val="28"/>
          <w:lang w:eastAsia="en-US"/>
        </w:rPr>
        <w:t xml:space="preserve"> δ) позволяет оценить:</w:t>
      </w:r>
    </w:p>
    <w:p w14:paraId="7E00FD09" w14:textId="77777777" w:rsidR="00955E11" w:rsidRPr="00EB4F1E" w:rsidRDefault="00955E11" w:rsidP="00955E11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EB4F1E">
        <w:rPr>
          <w:rFonts w:eastAsiaTheme="minorHAnsi"/>
          <w:sz w:val="28"/>
          <w:szCs w:val="28"/>
          <w:lang w:eastAsia="en-US"/>
        </w:rPr>
        <w:t>) Механическую прочность обмоток</w:t>
      </w:r>
    </w:p>
    <w:p w14:paraId="06F832D1" w14:textId="77777777" w:rsidR="00955E11" w:rsidRPr="00EB4F1E" w:rsidRDefault="00955E11" w:rsidP="00955E11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EB4F1E">
        <w:rPr>
          <w:rFonts w:eastAsiaTheme="minorHAnsi"/>
          <w:sz w:val="28"/>
          <w:szCs w:val="28"/>
          <w:lang w:eastAsia="en-US"/>
        </w:rPr>
        <w:t>) Степень увлажнения и старения изоляции</w:t>
      </w:r>
    </w:p>
    <w:p w14:paraId="7AC228CE" w14:textId="77777777" w:rsidR="00955E11" w:rsidRPr="00EB4F1E" w:rsidRDefault="00955E11" w:rsidP="00955E11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EB4F1E">
        <w:rPr>
          <w:rFonts w:eastAsiaTheme="minorHAnsi"/>
          <w:sz w:val="28"/>
          <w:szCs w:val="28"/>
          <w:lang w:eastAsia="en-US"/>
        </w:rPr>
        <w:t>) Состояние магнитопровода</w:t>
      </w:r>
    </w:p>
    <w:p w14:paraId="05A45F79" w14:textId="77777777" w:rsidR="00955E11" w:rsidRPr="00647B47" w:rsidRDefault="00955E11" w:rsidP="00955E11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EB4F1E">
        <w:rPr>
          <w:rFonts w:eastAsiaTheme="minorHAnsi"/>
          <w:sz w:val="28"/>
          <w:szCs w:val="28"/>
          <w:lang w:eastAsia="en-US"/>
        </w:rPr>
        <w:t>) Качество трансформаторного масла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955E11" w:rsidRPr="00DD6044" w14:paraId="4E67EE6F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F6985" w14:textId="77777777" w:rsidR="00955E11" w:rsidRPr="00647B47" w:rsidRDefault="00955E11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CE83" w14:textId="77777777" w:rsidR="00955E11" w:rsidRPr="00647B47" w:rsidRDefault="00955E11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3E19" w14:textId="77777777" w:rsidR="00955E11" w:rsidRPr="00647B47" w:rsidRDefault="00955E11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1C00" w14:textId="77777777" w:rsidR="00955E11" w:rsidRPr="00647B47" w:rsidRDefault="00955E11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FA73" w14:textId="77777777" w:rsidR="00955E11" w:rsidRPr="00647B47" w:rsidRDefault="00955E11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DEFF959" w14:textId="77777777" w:rsidR="00D0151F" w:rsidRPr="009444BB" w:rsidRDefault="00D0151F" w:rsidP="00B33241"/>
    <w:p w14:paraId="6515BBB6" w14:textId="214D2D67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415CE2F5" w14:textId="77777777" w:rsidR="00825F44" w:rsidRPr="002541D1" w:rsidRDefault="00825F44" w:rsidP="00825F44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Какой метод планирования энергопотребления основан на анализе статистических данных за предыдущие периоды и выявлении трендов?</w:t>
      </w:r>
    </w:p>
    <w:p w14:paraId="237BAA3F" w14:textId="77777777" w:rsidR="00825F44" w:rsidRPr="002541D1" w:rsidRDefault="00825F44" w:rsidP="00825F44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А. Нормативный метод</w:t>
      </w:r>
    </w:p>
    <w:p w14:paraId="5A3EF32D" w14:textId="77777777" w:rsidR="00825F44" w:rsidRPr="002541D1" w:rsidRDefault="00825F44" w:rsidP="00825F44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Б. Экспертный метод</w:t>
      </w:r>
    </w:p>
    <w:p w14:paraId="3C03D958" w14:textId="77777777" w:rsidR="00825F44" w:rsidRPr="002541D1" w:rsidRDefault="00825F44" w:rsidP="00825F44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 xml:space="preserve">В. </w:t>
      </w:r>
      <w:proofErr w:type="spellStart"/>
      <w:r w:rsidRPr="002541D1">
        <w:rPr>
          <w:color w:val="000000"/>
          <w:sz w:val="28"/>
          <w:szCs w:val="28"/>
        </w:rPr>
        <w:t>Экстраполяционный</w:t>
      </w:r>
      <w:proofErr w:type="spellEnd"/>
      <w:r w:rsidRPr="002541D1">
        <w:rPr>
          <w:color w:val="000000"/>
          <w:sz w:val="28"/>
          <w:szCs w:val="28"/>
        </w:rPr>
        <w:t xml:space="preserve"> метод</w:t>
      </w:r>
    </w:p>
    <w:p w14:paraId="7AB5D032" w14:textId="77777777" w:rsidR="00825F44" w:rsidRPr="002541D1" w:rsidRDefault="00825F44" w:rsidP="00825F44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Г. Балансовый метод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5F44" w:rsidRPr="009F32C0" w14:paraId="0696DBA2" w14:textId="77777777" w:rsidTr="0002746C">
        <w:trPr>
          <w:trHeight w:val="229"/>
        </w:trPr>
        <w:tc>
          <w:tcPr>
            <w:tcW w:w="2850" w:type="dxa"/>
          </w:tcPr>
          <w:p w14:paraId="2C00F617" w14:textId="77777777" w:rsidR="00825F44" w:rsidRPr="009F32C0" w:rsidRDefault="00825F44" w:rsidP="0002746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3BEDA7CC" w14:textId="77777777" w:rsidR="00825F44" w:rsidRPr="009F32C0" w:rsidRDefault="00825F44" w:rsidP="0002746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74B15FA" w14:textId="77777777" w:rsidR="00825F44" w:rsidRPr="007B46E1" w:rsidRDefault="00825F44" w:rsidP="0002746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91CC346" w14:textId="77777777" w:rsidR="00D0151F" w:rsidRDefault="00D0151F" w:rsidP="00B33241"/>
    <w:p w14:paraId="0DCF2969" w14:textId="1A760D74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12D3CAAD" w14:textId="77777777" w:rsidR="00825F44" w:rsidRPr="00D0151F" w:rsidRDefault="00825F44" w:rsidP="00825F44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Что такое «энергосберегающий потенциал»?</w:t>
      </w:r>
    </w:p>
    <w:p w14:paraId="6212FEA6" w14:textId="77777777" w:rsidR="00825F44" w:rsidRPr="00D0151F" w:rsidRDefault="00825F44" w:rsidP="00825F44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Максимальная мощность энергопринимающих устройств</w:t>
      </w:r>
    </w:p>
    <w:p w14:paraId="0DC0222A" w14:textId="77777777" w:rsidR="00825F44" w:rsidRPr="00D0151F" w:rsidRDefault="00825F44" w:rsidP="00825F44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Б. Величина возможного сокращения потребления ТЭР при реализации экономически целесообразных мероприятий</w:t>
      </w:r>
    </w:p>
    <w:p w14:paraId="1EEB6267" w14:textId="77777777" w:rsidR="00825F44" w:rsidRPr="00D0151F" w:rsidRDefault="00825F44" w:rsidP="00825F44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Суммарная установленная мощность генерации</w:t>
      </w:r>
    </w:p>
    <w:p w14:paraId="472AC549" w14:textId="77777777" w:rsidR="00825F44" w:rsidRPr="00D0151F" w:rsidRDefault="00825F44" w:rsidP="00825F44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Г. Объём резервного топлива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25F44" w:rsidRPr="009F32C0" w14:paraId="59B6E1FB" w14:textId="77777777" w:rsidTr="0002746C">
        <w:trPr>
          <w:trHeight w:val="229"/>
        </w:trPr>
        <w:tc>
          <w:tcPr>
            <w:tcW w:w="2850" w:type="dxa"/>
          </w:tcPr>
          <w:p w14:paraId="4EDF6061" w14:textId="77777777" w:rsidR="00825F44" w:rsidRPr="009F32C0" w:rsidRDefault="00825F44" w:rsidP="0002746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6A81416D" w14:textId="77777777" w:rsidR="00825F44" w:rsidRPr="009F32C0" w:rsidRDefault="00825F44" w:rsidP="0002746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7BB7EAC8" w14:textId="77777777" w:rsidR="00825F44" w:rsidRPr="009F32C0" w:rsidRDefault="00825F44" w:rsidP="0002746C">
            <w:pPr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</w:tr>
    </w:tbl>
    <w:p w14:paraId="14016BEA" w14:textId="77777777" w:rsidR="00D0151F" w:rsidRPr="00B339A2" w:rsidRDefault="00D0151F" w:rsidP="00B33241"/>
    <w:p w14:paraId="5F745106" w14:textId="3D879ACE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5CB36182" w14:textId="77777777" w:rsidR="00D9212C" w:rsidRPr="00156DC7" w:rsidRDefault="00D9212C" w:rsidP="00D9212C">
      <w:pPr>
        <w:spacing w:after="240"/>
        <w:rPr>
          <w:rFonts w:eastAsia="Calibri"/>
          <w:sz w:val="28"/>
          <w:szCs w:val="28"/>
          <w:lang w:eastAsia="en-US"/>
        </w:rPr>
      </w:pPr>
      <w:r w:rsidRPr="00B11CB3">
        <w:rPr>
          <w:rFonts w:eastAsia="Calibri"/>
          <w:sz w:val="28"/>
          <w:szCs w:val="28"/>
          <w:lang w:eastAsia="en-US"/>
        </w:rPr>
        <w:t>Какие виды деятельности учитываются при определении су</w:t>
      </w:r>
      <w:r>
        <w:rPr>
          <w:rFonts w:eastAsia="Calibri"/>
          <w:sz w:val="28"/>
          <w:szCs w:val="28"/>
          <w:lang w:eastAsia="en-US"/>
        </w:rPr>
        <w:t>м</w:t>
      </w:r>
      <w:r w:rsidRPr="00B11CB3">
        <w:rPr>
          <w:rFonts w:eastAsia="Calibri"/>
          <w:sz w:val="28"/>
          <w:szCs w:val="28"/>
          <w:lang w:eastAsia="en-US"/>
        </w:rPr>
        <w:t>марного денежного потока по проекту?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2C" w:rsidRPr="00156DC7" w14:paraId="1CE26FBE" w14:textId="77777777" w:rsidTr="0002746C">
        <w:trPr>
          <w:trHeight w:val="229"/>
        </w:trPr>
        <w:tc>
          <w:tcPr>
            <w:tcW w:w="2850" w:type="dxa"/>
          </w:tcPr>
          <w:p w14:paraId="68B08CD2" w14:textId="77777777" w:rsidR="00D9212C" w:rsidRPr="00156DC7" w:rsidRDefault="00D9212C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81730E6" w14:textId="77777777" w:rsidR="00D9212C" w:rsidRPr="00156DC7" w:rsidRDefault="00D9212C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BBD4E1" w14:textId="77777777" w:rsidR="00D9212C" w:rsidRPr="00156DC7" w:rsidRDefault="00D9212C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B11CB3">
              <w:rPr>
                <w:rFonts w:eastAsiaTheme="minorHAnsi"/>
                <w:sz w:val="28"/>
                <w:szCs w:val="28"/>
                <w:lang w:eastAsia="en-US"/>
              </w:rPr>
              <w:t>нвестиционная, операционная и финансовая</w:t>
            </w:r>
          </w:p>
        </w:tc>
      </w:tr>
    </w:tbl>
    <w:p w14:paraId="4E2B6E00" w14:textId="77777777" w:rsidR="00D0151F" w:rsidRPr="0074798A" w:rsidRDefault="00D0151F" w:rsidP="00B33241"/>
    <w:p w14:paraId="0C552FA5" w14:textId="5CCCDFE9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3D50BC0E" w14:textId="77777777" w:rsidR="00D9212C" w:rsidRPr="00156DC7" w:rsidRDefault="00D9212C" w:rsidP="00D9212C">
      <w:pPr>
        <w:spacing w:after="240"/>
        <w:rPr>
          <w:rFonts w:eastAsia="Calibri"/>
          <w:sz w:val="28"/>
          <w:szCs w:val="28"/>
          <w:lang w:eastAsia="en-US"/>
        </w:rPr>
      </w:pPr>
      <w:r w:rsidRPr="00046B51">
        <w:rPr>
          <w:rFonts w:eastAsia="Calibri"/>
          <w:sz w:val="28"/>
          <w:szCs w:val="28"/>
          <w:lang w:eastAsia="en-US"/>
        </w:rPr>
        <w:t>На какой стадии инвестиционного проекта осуществляется демонтаж оборудования?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2C" w:rsidRPr="00156DC7" w14:paraId="7741A7E2" w14:textId="77777777" w:rsidTr="0002746C">
        <w:trPr>
          <w:trHeight w:val="229"/>
        </w:trPr>
        <w:tc>
          <w:tcPr>
            <w:tcW w:w="2850" w:type="dxa"/>
          </w:tcPr>
          <w:p w14:paraId="5D4B2AD8" w14:textId="77777777" w:rsidR="00D9212C" w:rsidRPr="00156DC7" w:rsidRDefault="00D9212C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7B77E6E" w14:textId="77777777" w:rsidR="00D9212C" w:rsidRPr="00156DC7" w:rsidRDefault="00D9212C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7A1342" w14:textId="77777777" w:rsidR="00D9212C" w:rsidRPr="00156DC7" w:rsidRDefault="00D9212C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Ликвидационной</w:t>
            </w:r>
          </w:p>
        </w:tc>
      </w:tr>
    </w:tbl>
    <w:p w14:paraId="2CD2924C" w14:textId="77777777" w:rsidR="00D9212C" w:rsidRDefault="00D9212C" w:rsidP="00D9212C"/>
    <w:p w14:paraId="3B1185F6" w14:textId="0FFD41D6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448428B6" w14:textId="77777777" w:rsidR="00D9212C" w:rsidRPr="00D802B9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D802B9">
        <w:rPr>
          <w:rFonts w:eastAsiaTheme="minorHAnsi"/>
          <w:sz w:val="28"/>
          <w:szCs w:val="28"/>
          <w:lang w:eastAsia="en-US"/>
        </w:rPr>
        <w:t>Основное назначение системы собственных нужд (СН) подстанции — это:</w:t>
      </w:r>
    </w:p>
    <w:p w14:paraId="1D1AA75C" w14:textId="77777777" w:rsidR="00D9212C" w:rsidRPr="00D802B9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D802B9">
        <w:rPr>
          <w:rFonts w:eastAsiaTheme="minorHAnsi"/>
          <w:sz w:val="28"/>
          <w:szCs w:val="28"/>
          <w:lang w:eastAsia="en-US"/>
        </w:rPr>
        <w:t>) Питание ближайшего населенного пункта</w:t>
      </w:r>
    </w:p>
    <w:p w14:paraId="229334B6" w14:textId="77777777" w:rsidR="00D9212C" w:rsidRPr="00D802B9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D802B9">
        <w:rPr>
          <w:rFonts w:eastAsiaTheme="minorHAnsi"/>
          <w:sz w:val="28"/>
          <w:szCs w:val="28"/>
          <w:lang w:eastAsia="en-US"/>
        </w:rPr>
        <w:t>) Обеспечение работы систем управления, охлаждения, освещения, отопления подстанции</w:t>
      </w:r>
    </w:p>
    <w:p w14:paraId="0459FE1E" w14:textId="77777777" w:rsidR="00D9212C" w:rsidRPr="00D802B9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D802B9">
        <w:rPr>
          <w:rFonts w:eastAsiaTheme="minorHAnsi"/>
          <w:sz w:val="28"/>
          <w:szCs w:val="28"/>
          <w:lang w:eastAsia="en-US"/>
        </w:rPr>
        <w:t>) Компенсация реактивной мощности</w:t>
      </w:r>
    </w:p>
    <w:p w14:paraId="0B7669C4" w14:textId="77777777" w:rsidR="00D9212C" w:rsidRPr="00647B47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D802B9">
        <w:rPr>
          <w:rFonts w:eastAsiaTheme="minorHAnsi"/>
          <w:sz w:val="28"/>
          <w:szCs w:val="28"/>
          <w:lang w:eastAsia="en-US"/>
        </w:rPr>
        <w:t>) Учет электроэнергии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D9212C" w:rsidRPr="00DD6044" w14:paraId="438AD564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45C4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4791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7DEF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2831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CF00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A774F5D" w14:textId="77777777" w:rsidR="00D0151F" w:rsidRPr="009444BB" w:rsidRDefault="00D0151F" w:rsidP="00B33241"/>
    <w:p w14:paraId="2A4D10F9" w14:textId="58BC9946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bookmarkStart w:id="4" w:name="_Hlk145976163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bookmarkEnd w:id="4"/>
    <w:p w14:paraId="084AB92B" w14:textId="77777777" w:rsidR="00D9212C" w:rsidRPr="00EF7A6E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EF7A6E">
        <w:rPr>
          <w:rFonts w:eastAsiaTheme="minorHAnsi"/>
          <w:sz w:val="28"/>
          <w:szCs w:val="28"/>
          <w:lang w:eastAsia="en-US"/>
        </w:rPr>
        <w:t>Какой газ, обнаруживаемый при газохроматографическом анализе масла трансформатора, является наиболее опасным признаком электрического разряда (дуги)?</w:t>
      </w:r>
    </w:p>
    <w:p w14:paraId="35AE5753" w14:textId="77777777" w:rsidR="00D9212C" w:rsidRPr="00EF7A6E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EF7A6E">
        <w:rPr>
          <w:rFonts w:eastAsiaTheme="minorHAnsi"/>
          <w:sz w:val="28"/>
          <w:szCs w:val="28"/>
          <w:lang w:eastAsia="en-US"/>
        </w:rPr>
        <w:t>) Метан (CH₄)</w:t>
      </w:r>
    </w:p>
    <w:p w14:paraId="7C58E789" w14:textId="77777777" w:rsidR="00D9212C" w:rsidRPr="00EF7A6E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EF7A6E">
        <w:rPr>
          <w:rFonts w:eastAsiaTheme="minorHAnsi"/>
          <w:sz w:val="28"/>
          <w:szCs w:val="28"/>
          <w:lang w:eastAsia="en-US"/>
        </w:rPr>
        <w:t>) Водород (H₂)</w:t>
      </w:r>
    </w:p>
    <w:p w14:paraId="79B7718C" w14:textId="77777777" w:rsidR="00D9212C" w:rsidRPr="00EF7A6E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EF7A6E">
        <w:rPr>
          <w:rFonts w:eastAsiaTheme="minorHAnsi"/>
          <w:sz w:val="28"/>
          <w:szCs w:val="28"/>
          <w:lang w:eastAsia="en-US"/>
        </w:rPr>
        <w:t>) Этилен (C₂H₄)</w:t>
      </w:r>
    </w:p>
    <w:p w14:paraId="0D8BEE97" w14:textId="77777777" w:rsidR="00D9212C" w:rsidRPr="00EF7A6E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EF7A6E">
        <w:rPr>
          <w:rFonts w:eastAsiaTheme="minorHAnsi"/>
          <w:sz w:val="28"/>
          <w:szCs w:val="28"/>
          <w:lang w:eastAsia="en-US"/>
        </w:rPr>
        <w:t>) Ацетилен (C₂H₂)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D9212C" w:rsidRPr="00DD6044" w14:paraId="0633E034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CCB88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EE7B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C8DC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9A81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2700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0DF48013" w14:textId="77777777" w:rsidR="00D0151F" w:rsidRPr="00B339A2" w:rsidRDefault="00D0151F" w:rsidP="00B33241"/>
    <w:p w14:paraId="6990FBCB" w14:textId="22CCA7D3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78245804" w14:textId="77777777" w:rsidR="00D9212C" w:rsidRPr="002541D1" w:rsidRDefault="00D9212C" w:rsidP="00D9212C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Что такое «удельный расход энергии»?</w:t>
      </w:r>
    </w:p>
    <w:p w14:paraId="25517748" w14:textId="77777777" w:rsidR="00D9212C" w:rsidRPr="002541D1" w:rsidRDefault="00D9212C" w:rsidP="00D9212C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А. Расход энергии на единицу выпускаемой продукции (работы, услуги)</w:t>
      </w:r>
    </w:p>
    <w:p w14:paraId="4159D94D" w14:textId="77777777" w:rsidR="00D9212C" w:rsidRPr="002541D1" w:rsidRDefault="00D9212C" w:rsidP="00D9212C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lastRenderedPageBreak/>
        <w:t>Б. Суммарный расход энергии на всё оборудование</w:t>
      </w:r>
    </w:p>
    <w:p w14:paraId="2EF23824" w14:textId="77777777" w:rsidR="00D9212C" w:rsidRPr="002541D1" w:rsidRDefault="00D9212C" w:rsidP="00D9212C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В. Потери энергии в сетях</w:t>
      </w:r>
    </w:p>
    <w:p w14:paraId="1D607667" w14:textId="77777777" w:rsidR="00D9212C" w:rsidRPr="002541D1" w:rsidRDefault="00D9212C" w:rsidP="00D9212C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Г. Расход энергии на собственные нужды подстанции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2C" w:rsidRPr="009F32C0" w14:paraId="171AF390" w14:textId="77777777" w:rsidTr="0002746C">
        <w:trPr>
          <w:trHeight w:val="229"/>
        </w:trPr>
        <w:tc>
          <w:tcPr>
            <w:tcW w:w="2850" w:type="dxa"/>
          </w:tcPr>
          <w:p w14:paraId="18AAFF2C" w14:textId="77777777" w:rsidR="00D9212C" w:rsidRPr="009F32C0" w:rsidRDefault="00D9212C" w:rsidP="0002746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730C05D6" w14:textId="77777777" w:rsidR="00D9212C" w:rsidRPr="009F32C0" w:rsidRDefault="00D9212C" w:rsidP="0002746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2F48CE31" w14:textId="77777777" w:rsidR="00D9212C" w:rsidRPr="006A27EC" w:rsidRDefault="00D9212C" w:rsidP="0002746C">
            <w:pPr>
              <w:pStyle w:val="aa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795CBE6" w14:textId="77777777" w:rsidR="00D0151F" w:rsidRDefault="00D0151F" w:rsidP="00B33241"/>
    <w:p w14:paraId="7A1884B1" w14:textId="653B7486" w:rsidR="005C152C" w:rsidRDefault="005C152C" w:rsidP="005C152C">
      <w:pPr>
        <w:pStyle w:val="1"/>
        <w:rPr>
          <w:rFonts w:ascii="Times New Roman" w:hAnsi="Times New Roman"/>
          <w:i/>
          <w:color w:val="C00000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2.2)</w:t>
      </w:r>
    </w:p>
    <w:p w14:paraId="05A89862" w14:textId="77777777" w:rsidR="00D9212C" w:rsidRPr="00D0151F" w:rsidRDefault="00D9212C" w:rsidP="00D9212C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 xml:space="preserve">Какой показатель используется для оценки эффективности внедрения системы </w:t>
      </w:r>
      <w:proofErr w:type="spellStart"/>
      <w:r w:rsidRPr="00D0151F">
        <w:rPr>
          <w:color w:val="000000"/>
          <w:sz w:val="28"/>
          <w:szCs w:val="28"/>
        </w:rPr>
        <w:t>энергоменеджмента</w:t>
      </w:r>
      <w:proofErr w:type="spellEnd"/>
      <w:r w:rsidRPr="00D0151F">
        <w:rPr>
          <w:color w:val="000000"/>
          <w:sz w:val="28"/>
          <w:szCs w:val="28"/>
        </w:rPr>
        <w:t>?</w:t>
      </w:r>
    </w:p>
    <w:p w14:paraId="2FEA9ED3" w14:textId="77777777" w:rsidR="00D9212C" w:rsidRPr="00D0151F" w:rsidRDefault="00D9212C" w:rsidP="00D9212C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Количество сотрудников, прошедших обучение</w:t>
      </w:r>
    </w:p>
    <w:p w14:paraId="56DBD978" w14:textId="77777777" w:rsidR="00D9212C" w:rsidRPr="00D0151F" w:rsidRDefault="00D9212C" w:rsidP="00D9212C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 xml:space="preserve">Б. Достижение запланированных целевых показателей энергоэффективности </w:t>
      </w:r>
    </w:p>
    <w:p w14:paraId="4B32C21C" w14:textId="77777777" w:rsidR="00D9212C" w:rsidRPr="00D0151F" w:rsidRDefault="00D9212C" w:rsidP="00D9212C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Количество проведённых совещаний</w:t>
      </w:r>
    </w:p>
    <w:p w14:paraId="754D8D20" w14:textId="77777777" w:rsidR="00D9212C" w:rsidRPr="00D0151F" w:rsidRDefault="00D9212C" w:rsidP="00D9212C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Г. Объём закупленного оборудования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2C" w:rsidRPr="009F32C0" w14:paraId="03604219" w14:textId="77777777" w:rsidTr="0002746C">
        <w:trPr>
          <w:trHeight w:val="229"/>
        </w:trPr>
        <w:tc>
          <w:tcPr>
            <w:tcW w:w="2850" w:type="dxa"/>
          </w:tcPr>
          <w:p w14:paraId="3B2C067A" w14:textId="77777777" w:rsidR="00D9212C" w:rsidRPr="009F32C0" w:rsidRDefault="00D9212C" w:rsidP="0002746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230147EB" w14:textId="77777777" w:rsidR="00D9212C" w:rsidRPr="009F32C0" w:rsidRDefault="00D9212C" w:rsidP="0002746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330D4CC" w14:textId="77777777" w:rsidR="00D9212C" w:rsidRPr="009F32C0" w:rsidRDefault="00D9212C" w:rsidP="0002746C">
            <w:pPr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</w:tr>
    </w:tbl>
    <w:p w14:paraId="63CB1DBD" w14:textId="77777777" w:rsidR="00156F34" w:rsidRPr="002C7178" w:rsidRDefault="00156F34" w:rsidP="00B33241"/>
    <w:p w14:paraId="0240D56C" w14:textId="34F22EFE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2B88E4" w14:textId="77777777" w:rsidR="00D9212C" w:rsidRPr="00156DC7" w:rsidRDefault="00D9212C" w:rsidP="00D9212C">
      <w:pPr>
        <w:spacing w:after="240"/>
        <w:rPr>
          <w:rFonts w:eastAsia="Calibri"/>
          <w:sz w:val="28"/>
          <w:szCs w:val="28"/>
          <w:lang w:eastAsia="en-US"/>
        </w:rPr>
      </w:pPr>
      <w:r w:rsidRPr="00B11CB3">
        <w:rPr>
          <w:rFonts w:eastAsia="Calibri"/>
          <w:sz w:val="28"/>
          <w:szCs w:val="28"/>
          <w:lang w:eastAsia="en-US"/>
        </w:rPr>
        <w:t>Как называется часть расчетного периода, в пределах которой проводится группировка денежных потоков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2C" w:rsidRPr="00156DC7" w14:paraId="102FA392" w14:textId="77777777" w:rsidTr="0002746C">
        <w:trPr>
          <w:trHeight w:val="229"/>
        </w:trPr>
        <w:tc>
          <w:tcPr>
            <w:tcW w:w="2850" w:type="dxa"/>
          </w:tcPr>
          <w:p w14:paraId="1F2F5B23" w14:textId="77777777" w:rsidR="00D9212C" w:rsidRPr="00156DC7" w:rsidRDefault="00D9212C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6C80C0D" w14:textId="77777777" w:rsidR="00D9212C" w:rsidRPr="00156DC7" w:rsidRDefault="00D9212C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38353B8" w14:textId="77777777" w:rsidR="00D9212C" w:rsidRPr="00156DC7" w:rsidRDefault="00D9212C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Ш</w:t>
            </w:r>
            <w:r w:rsidRPr="00B11CB3">
              <w:rPr>
                <w:rFonts w:eastAsiaTheme="minorHAnsi"/>
                <w:sz w:val="28"/>
                <w:szCs w:val="28"/>
                <w:lang w:eastAsia="en-US"/>
              </w:rPr>
              <w:t>аг расчета</w:t>
            </w:r>
          </w:p>
        </w:tc>
      </w:tr>
    </w:tbl>
    <w:p w14:paraId="0F63B494" w14:textId="77777777" w:rsidR="00B33241" w:rsidRDefault="00B33241" w:rsidP="00B33241"/>
    <w:p w14:paraId="02AE0A21" w14:textId="4A0198D8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F707FD" w14:textId="77777777" w:rsidR="00D9212C" w:rsidRPr="00156DC7" w:rsidRDefault="00D9212C" w:rsidP="00D9212C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ц</w:t>
      </w:r>
      <w:r w:rsidRPr="00046B51">
        <w:rPr>
          <w:rFonts w:eastAsia="Calibri"/>
          <w:sz w:val="28"/>
          <w:szCs w:val="28"/>
          <w:lang w:eastAsia="en-US"/>
        </w:rPr>
        <w:t xml:space="preserve">енная бумага, подтверждающая обязательство эмитента возместить ее владельцу номинальную стоимость с уплатой купонного </w:t>
      </w:r>
      <w:r>
        <w:rPr>
          <w:rFonts w:eastAsia="Calibri"/>
          <w:sz w:val="28"/>
          <w:szCs w:val="28"/>
          <w:lang w:eastAsia="en-US"/>
        </w:rPr>
        <w:t>дохода?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2C" w:rsidRPr="00156DC7" w14:paraId="0C9F7C65" w14:textId="77777777" w:rsidTr="0002746C">
        <w:trPr>
          <w:trHeight w:val="229"/>
        </w:trPr>
        <w:tc>
          <w:tcPr>
            <w:tcW w:w="2850" w:type="dxa"/>
          </w:tcPr>
          <w:p w14:paraId="5EFA3F9D" w14:textId="77777777" w:rsidR="00D9212C" w:rsidRPr="00156DC7" w:rsidRDefault="00D9212C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167478C" w14:textId="77777777" w:rsidR="00D9212C" w:rsidRPr="00156DC7" w:rsidRDefault="00D9212C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3093B6" w14:textId="77777777" w:rsidR="00D9212C" w:rsidRPr="00156DC7" w:rsidRDefault="00D9212C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блигация</w:t>
            </w:r>
          </w:p>
        </w:tc>
      </w:tr>
    </w:tbl>
    <w:p w14:paraId="73A95A8F" w14:textId="77777777" w:rsidR="00B33241" w:rsidRDefault="00B33241" w:rsidP="00B33241"/>
    <w:p w14:paraId="057BAF25" w14:textId="492EBDEA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="00614797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bookmarkStart w:id="5" w:name="_GoBack"/>
      <w:bookmarkEnd w:id="5"/>
    </w:p>
    <w:p w14:paraId="6D44BB86" w14:textId="77777777" w:rsidR="00D9212C" w:rsidRPr="00C32817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C32817">
        <w:rPr>
          <w:rFonts w:eastAsiaTheme="minorHAnsi"/>
          <w:sz w:val="28"/>
          <w:szCs w:val="28"/>
          <w:lang w:eastAsia="en-US"/>
        </w:rPr>
        <w:t>Какой документ регламентирует требования пожарной безопасности на объектах электроэнергетики?</w:t>
      </w:r>
    </w:p>
    <w:p w14:paraId="00DAEEE8" w14:textId="77777777" w:rsidR="00D9212C" w:rsidRPr="00C32817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C32817">
        <w:rPr>
          <w:rFonts w:eastAsiaTheme="minorHAnsi"/>
          <w:sz w:val="28"/>
          <w:szCs w:val="28"/>
          <w:lang w:eastAsia="en-US"/>
        </w:rPr>
        <w:t>) Правила противопожарного режима в РФ</w:t>
      </w:r>
    </w:p>
    <w:p w14:paraId="6A0BEB0F" w14:textId="77777777" w:rsidR="00D9212C" w:rsidRPr="00C32817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C32817">
        <w:rPr>
          <w:rFonts w:eastAsiaTheme="minorHAnsi"/>
          <w:sz w:val="28"/>
          <w:szCs w:val="28"/>
          <w:lang w:eastAsia="en-US"/>
        </w:rPr>
        <w:t>) ГОСТ Р 50571.1</w:t>
      </w:r>
    </w:p>
    <w:p w14:paraId="664581CE" w14:textId="77777777" w:rsidR="00D9212C" w:rsidRPr="00C32817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C32817">
        <w:rPr>
          <w:rFonts w:eastAsiaTheme="minorHAnsi"/>
          <w:sz w:val="28"/>
          <w:szCs w:val="28"/>
          <w:lang w:eastAsia="en-US"/>
        </w:rPr>
        <w:t>) ПУЭ</w:t>
      </w:r>
    </w:p>
    <w:p w14:paraId="13919B99" w14:textId="77777777" w:rsidR="00D9212C" w:rsidRPr="00647B47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C32817">
        <w:rPr>
          <w:rFonts w:eastAsiaTheme="minorHAnsi"/>
          <w:sz w:val="28"/>
          <w:szCs w:val="28"/>
          <w:lang w:eastAsia="en-US"/>
        </w:rPr>
        <w:t>) Все ответы верны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D9212C" w:rsidRPr="00DD6044" w14:paraId="78F54228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F54D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7812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0FFF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9215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37EC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57134171" w14:textId="77777777" w:rsidR="00B33241" w:rsidRDefault="00B33241" w:rsidP="00B33241"/>
    <w:p w14:paraId="1ECADB88" w14:textId="62458D3F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F005E5" w14:textId="77777777" w:rsidR="00D9212C" w:rsidRPr="00A24DE5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24DE5">
        <w:rPr>
          <w:rFonts w:eastAsiaTheme="minorHAnsi"/>
          <w:sz w:val="28"/>
          <w:szCs w:val="28"/>
          <w:lang w:eastAsia="en-US"/>
        </w:rPr>
        <w:t xml:space="preserve">Для определения степени износа контактов вакуумного </w:t>
      </w:r>
      <w:proofErr w:type="spellStart"/>
      <w:r w:rsidRPr="00A24DE5">
        <w:rPr>
          <w:rFonts w:eastAsiaTheme="minorHAnsi"/>
          <w:sz w:val="28"/>
          <w:szCs w:val="28"/>
          <w:lang w:eastAsia="en-US"/>
        </w:rPr>
        <w:t>дугогасительного</w:t>
      </w:r>
      <w:proofErr w:type="spellEnd"/>
      <w:r w:rsidRPr="00A24DE5">
        <w:rPr>
          <w:rFonts w:eastAsiaTheme="minorHAnsi"/>
          <w:sz w:val="28"/>
          <w:szCs w:val="28"/>
          <w:lang w:eastAsia="en-US"/>
        </w:rPr>
        <w:t xml:space="preserve"> устройства (вакуумного выключателя) применяют измерение:</w:t>
      </w:r>
    </w:p>
    <w:p w14:paraId="521EF656" w14:textId="77777777" w:rsidR="00D9212C" w:rsidRPr="00A24DE5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A24DE5">
        <w:rPr>
          <w:rFonts w:eastAsiaTheme="minorHAnsi"/>
          <w:sz w:val="28"/>
          <w:szCs w:val="28"/>
          <w:lang w:eastAsia="en-US"/>
        </w:rPr>
        <w:t>) Сопротивления контактов на постоянном токе</w:t>
      </w:r>
    </w:p>
    <w:p w14:paraId="08DD1A69" w14:textId="77777777" w:rsidR="00D9212C" w:rsidRPr="00A24DE5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24DE5">
        <w:rPr>
          <w:rFonts w:eastAsiaTheme="minorHAnsi"/>
          <w:sz w:val="28"/>
          <w:szCs w:val="28"/>
          <w:lang w:eastAsia="en-US"/>
        </w:rPr>
        <w:t>) Собственного коммутационного ресурса (накопленного отключенного тока)</w:t>
      </w:r>
    </w:p>
    <w:p w14:paraId="254AE777" w14:textId="77777777" w:rsidR="00D9212C" w:rsidRPr="00A24DE5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A24DE5">
        <w:rPr>
          <w:rFonts w:eastAsiaTheme="minorHAnsi"/>
          <w:sz w:val="28"/>
          <w:szCs w:val="28"/>
          <w:lang w:eastAsia="en-US"/>
        </w:rPr>
        <w:t>) Толщины контактов рентгеном</w:t>
      </w:r>
    </w:p>
    <w:p w14:paraId="459E9859" w14:textId="77777777" w:rsidR="00D9212C" w:rsidRPr="00647B47" w:rsidRDefault="00D9212C" w:rsidP="00D9212C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A24DE5">
        <w:rPr>
          <w:rFonts w:eastAsiaTheme="minorHAnsi"/>
          <w:sz w:val="28"/>
          <w:szCs w:val="28"/>
          <w:lang w:eastAsia="en-US"/>
        </w:rPr>
        <w:t>) Давления внутри вакуумной камеры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D9212C" w:rsidRPr="00DD6044" w14:paraId="1EDA7AC0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7592F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4B85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1971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BBB9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8078" w14:textId="77777777" w:rsidR="00D9212C" w:rsidRPr="00647B47" w:rsidRDefault="00D9212C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7D2DB7A" w14:textId="77777777" w:rsidR="00B33241" w:rsidRDefault="00B33241" w:rsidP="00B33241"/>
    <w:p w14:paraId="52BCF6BA" w14:textId="2148A080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916D4A0" w14:textId="77777777" w:rsidR="00D9212C" w:rsidRPr="002541D1" w:rsidRDefault="00D9212C" w:rsidP="00D9212C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Какое из перечисленных мероприятий относится к организационным мерам энергосбережения?</w:t>
      </w:r>
    </w:p>
    <w:p w14:paraId="3BE7DF4F" w14:textId="77777777" w:rsidR="00D9212C" w:rsidRPr="002541D1" w:rsidRDefault="00D9212C" w:rsidP="00D9212C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А. Замена ламп накаливания на светодиодные</w:t>
      </w:r>
    </w:p>
    <w:p w14:paraId="496EA3BA" w14:textId="77777777" w:rsidR="00D9212C" w:rsidRPr="002541D1" w:rsidRDefault="00D9212C" w:rsidP="00D9212C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Б. Установка частотно-регулируемого привода на насос</w:t>
      </w:r>
    </w:p>
    <w:p w14:paraId="348C0218" w14:textId="77777777" w:rsidR="00D9212C" w:rsidRPr="002541D1" w:rsidRDefault="00D9212C" w:rsidP="00D9212C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 xml:space="preserve">В. Назначение ответственных за </w:t>
      </w:r>
      <w:proofErr w:type="spellStart"/>
      <w:r w:rsidRPr="002541D1">
        <w:rPr>
          <w:color w:val="000000"/>
          <w:sz w:val="28"/>
          <w:szCs w:val="28"/>
        </w:rPr>
        <w:t>энергоучёт</w:t>
      </w:r>
      <w:proofErr w:type="spellEnd"/>
      <w:r w:rsidRPr="002541D1">
        <w:rPr>
          <w:color w:val="000000"/>
          <w:sz w:val="28"/>
          <w:szCs w:val="28"/>
        </w:rPr>
        <w:t xml:space="preserve"> и проведение энергоаудитов</w:t>
      </w:r>
    </w:p>
    <w:p w14:paraId="7A391F4B" w14:textId="77777777" w:rsidR="00D9212C" w:rsidRPr="002541D1" w:rsidRDefault="00D9212C" w:rsidP="00D9212C">
      <w:pPr>
        <w:pStyle w:val="a6"/>
        <w:rPr>
          <w:color w:val="000000"/>
          <w:sz w:val="28"/>
          <w:szCs w:val="28"/>
        </w:rPr>
      </w:pPr>
      <w:r w:rsidRPr="002541D1">
        <w:rPr>
          <w:color w:val="000000"/>
          <w:sz w:val="28"/>
          <w:szCs w:val="28"/>
        </w:rPr>
        <w:t>Г. Утепление стен здания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2C" w:rsidRPr="009F32C0" w14:paraId="046399E6" w14:textId="77777777" w:rsidTr="0002746C">
        <w:trPr>
          <w:trHeight w:val="229"/>
        </w:trPr>
        <w:tc>
          <w:tcPr>
            <w:tcW w:w="2850" w:type="dxa"/>
          </w:tcPr>
          <w:p w14:paraId="7C727282" w14:textId="77777777" w:rsidR="00D9212C" w:rsidRPr="009F32C0" w:rsidRDefault="00D9212C" w:rsidP="0002746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4D9FE594" w14:textId="77777777" w:rsidR="00D9212C" w:rsidRPr="009F32C0" w:rsidRDefault="00D9212C" w:rsidP="0002746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0A373E74" w14:textId="77777777" w:rsidR="00D9212C" w:rsidRPr="006A27EC" w:rsidRDefault="00D9212C" w:rsidP="0002746C">
            <w:pPr>
              <w:pStyle w:val="aa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2952EC0" w14:textId="77777777" w:rsidR="00B33241" w:rsidRDefault="00B33241" w:rsidP="00B33241"/>
    <w:p w14:paraId="6C8EFAEB" w14:textId="7A421694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28FE10" w14:textId="77777777" w:rsidR="00D9212C" w:rsidRPr="00D0151F" w:rsidRDefault="00D9212C" w:rsidP="00D9212C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 xml:space="preserve">Каким образом в </w:t>
      </w:r>
      <w:proofErr w:type="spellStart"/>
      <w:r w:rsidRPr="00D0151F">
        <w:rPr>
          <w:color w:val="000000"/>
          <w:sz w:val="28"/>
          <w:szCs w:val="28"/>
        </w:rPr>
        <w:t>энергопланировании</w:t>
      </w:r>
      <w:proofErr w:type="spellEnd"/>
      <w:r w:rsidRPr="00D0151F">
        <w:rPr>
          <w:color w:val="000000"/>
          <w:sz w:val="28"/>
          <w:szCs w:val="28"/>
        </w:rPr>
        <w:t xml:space="preserve"> учитывается влияние «нормализующих факторов»?</w:t>
      </w:r>
    </w:p>
    <w:p w14:paraId="65A7A63E" w14:textId="77777777" w:rsidR="00D9212C" w:rsidRPr="00D0151F" w:rsidRDefault="00D9212C" w:rsidP="00D9212C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А. Путём корректировки базового уровня потребления энергии</w:t>
      </w:r>
    </w:p>
    <w:p w14:paraId="6BA19115" w14:textId="77777777" w:rsidR="00D9212C" w:rsidRPr="00D0151F" w:rsidRDefault="00D9212C" w:rsidP="00D9212C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Б. Путём увеличения тарифа</w:t>
      </w:r>
    </w:p>
    <w:p w14:paraId="3047B66F" w14:textId="77777777" w:rsidR="00D9212C" w:rsidRPr="00D0151F" w:rsidRDefault="00D9212C" w:rsidP="00D9212C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В. Путём отключения части оборудования</w:t>
      </w:r>
    </w:p>
    <w:p w14:paraId="4A2E9811" w14:textId="77777777" w:rsidR="00D9212C" w:rsidRPr="00D0151F" w:rsidRDefault="00D9212C" w:rsidP="00D9212C">
      <w:pPr>
        <w:pStyle w:val="a6"/>
        <w:rPr>
          <w:color w:val="000000"/>
          <w:sz w:val="28"/>
          <w:szCs w:val="28"/>
        </w:rPr>
      </w:pPr>
      <w:r w:rsidRPr="00D0151F">
        <w:rPr>
          <w:color w:val="000000"/>
          <w:sz w:val="28"/>
          <w:szCs w:val="28"/>
        </w:rPr>
        <w:t>Г. Нормализующие факторы не учитываются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212C" w:rsidRPr="009F32C0" w14:paraId="01126288" w14:textId="77777777" w:rsidTr="0002746C">
        <w:trPr>
          <w:trHeight w:val="229"/>
        </w:trPr>
        <w:tc>
          <w:tcPr>
            <w:tcW w:w="2850" w:type="dxa"/>
          </w:tcPr>
          <w:p w14:paraId="788C928C" w14:textId="77777777" w:rsidR="00D9212C" w:rsidRPr="009F32C0" w:rsidRDefault="00D9212C" w:rsidP="0002746C">
            <w:pPr>
              <w:rPr>
                <w:szCs w:val="28"/>
              </w:rPr>
            </w:pPr>
          </w:p>
        </w:tc>
        <w:tc>
          <w:tcPr>
            <w:tcW w:w="2513" w:type="dxa"/>
          </w:tcPr>
          <w:p w14:paraId="43DF04E9" w14:textId="77777777" w:rsidR="00D9212C" w:rsidRPr="009F32C0" w:rsidRDefault="00D9212C" w:rsidP="0002746C">
            <w:pPr>
              <w:rPr>
                <w:szCs w:val="28"/>
              </w:rPr>
            </w:pPr>
          </w:p>
        </w:tc>
        <w:tc>
          <w:tcPr>
            <w:tcW w:w="3981" w:type="dxa"/>
          </w:tcPr>
          <w:p w14:paraId="5DCC48D1" w14:textId="77777777" w:rsidR="00D9212C" w:rsidRPr="009F32C0" w:rsidRDefault="00D9212C" w:rsidP="0002746C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A137BE9" w14:textId="77777777" w:rsidR="00B33241" w:rsidRDefault="00B33241" w:rsidP="00B33241"/>
    <w:p w14:paraId="139E4257" w14:textId="546921ED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52CCA7" w14:textId="77777777" w:rsidR="003E35FB" w:rsidRPr="00156DC7" w:rsidRDefault="003E35FB" w:rsidP="003E35FB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повышения</w:t>
      </w:r>
      <w:r w:rsidRPr="00B11CB3">
        <w:rPr>
          <w:rFonts w:eastAsia="Calibri"/>
          <w:sz w:val="28"/>
          <w:szCs w:val="28"/>
          <w:lang w:eastAsia="en-US"/>
        </w:rPr>
        <w:t xml:space="preserve"> общего уровня цен</w:t>
      </w:r>
      <w:r>
        <w:rPr>
          <w:rFonts w:eastAsia="Calibri"/>
          <w:sz w:val="28"/>
          <w:szCs w:val="28"/>
          <w:lang w:eastAsia="en-US"/>
        </w:rPr>
        <w:t xml:space="preserve"> в экономике</w:t>
      </w:r>
      <w:r w:rsidRPr="00B11CB3">
        <w:rPr>
          <w:rFonts w:eastAsia="Calibri"/>
          <w:sz w:val="28"/>
          <w:szCs w:val="28"/>
          <w:lang w:eastAsia="en-US"/>
        </w:rPr>
        <w:t xml:space="preserve"> и снижение покупательной способности денежных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35FB" w:rsidRPr="00156DC7" w14:paraId="280361DD" w14:textId="77777777" w:rsidTr="0002746C">
        <w:trPr>
          <w:trHeight w:val="229"/>
        </w:trPr>
        <w:tc>
          <w:tcPr>
            <w:tcW w:w="2850" w:type="dxa"/>
          </w:tcPr>
          <w:p w14:paraId="35820546" w14:textId="77777777" w:rsidR="003E35FB" w:rsidRPr="00156DC7" w:rsidRDefault="003E35FB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81129C4" w14:textId="77777777" w:rsidR="003E35FB" w:rsidRPr="00156DC7" w:rsidRDefault="003E35FB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7C2E27" w14:textId="77777777" w:rsidR="003E35FB" w:rsidRPr="00156DC7" w:rsidRDefault="003E35FB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Pr="00B11CB3">
              <w:rPr>
                <w:rFonts w:eastAsiaTheme="minorHAnsi"/>
                <w:sz w:val="28"/>
                <w:szCs w:val="28"/>
                <w:lang w:eastAsia="en-US"/>
              </w:rPr>
              <w:t>нфляция</w:t>
            </w:r>
          </w:p>
        </w:tc>
      </w:tr>
    </w:tbl>
    <w:p w14:paraId="4D2F8225" w14:textId="77777777" w:rsidR="00B33241" w:rsidRDefault="00B33241" w:rsidP="00B33241"/>
    <w:p w14:paraId="6FFCCFA1" w14:textId="60476C2B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D26719" w14:textId="77777777" w:rsidR="00B43BAF" w:rsidRPr="00156DC7" w:rsidRDefault="00B43BAF" w:rsidP="00B43BAF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ц</w:t>
      </w:r>
      <w:r w:rsidRPr="00046B51">
        <w:rPr>
          <w:rFonts w:eastAsia="Calibri"/>
          <w:sz w:val="28"/>
          <w:szCs w:val="28"/>
          <w:lang w:eastAsia="en-US"/>
        </w:rPr>
        <w:t xml:space="preserve">енная бумага, дающая право на участие в управлении предприятием и право на получение части </w:t>
      </w:r>
      <w:r>
        <w:rPr>
          <w:rFonts w:eastAsia="Calibri"/>
          <w:sz w:val="28"/>
          <w:szCs w:val="28"/>
          <w:lang w:eastAsia="en-US"/>
        </w:rPr>
        <w:t>прибыли в форме дивидендов?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43BAF" w:rsidRPr="00156DC7" w14:paraId="4D2E86B1" w14:textId="77777777" w:rsidTr="0002746C">
        <w:trPr>
          <w:trHeight w:val="229"/>
        </w:trPr>
        <w:tc>
          <w:tcPr>
            <w:tcW w:w="2850" w:type="dxa"/>
          </w:tcPr>
          <w:p w14:paraId="13CA00C7" w14:textId="77777777" w:rsidR="00B43BAF" w:rsidRPr="00156DC7" w:rsidRDefault="00B43BAF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78C8BD6" w14:textId="77777777" w:rsidR="00B43BAF" w:rsidRPr="00156DC7" w:rsidRDefault="00B43BAF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DD7DC3" w14:textId="77777777" w:rsidR="00B43BAF" w:rsidRPr="00156DC7" w:rsidRDefault="00B43BAF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кция</w:t>
            </w:r>
          </w:p>
        </w:tc>
      </w:tr>
    </w:tbl>
    <w:p w14:paraId="4D6162E7" w14:textId="77777777" w:rsidR="00B33241" w:rsidRDefault="00B33241" w:rsidP="00B33241"/>
    <w:p w14:paraId="22CED739" w14:textId="243B4036" w:rsidR="007E48BE" w:rsidRPr="00DD6044" w:rsidRDefault="00156F34" w:rsidP="007E48B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r w:rsidR="007E48B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</w:p>
    <w:p w14:paraId="742369E4" w14:textId="77777777" w:rsidR="007E48BE" w:rsidRPr="008E7337" w:rsidRDefault="007E48BE" w:rsidP="007E48B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8E7337">
        <w:rPr>
          <w:rFonts w:eastAsiaTheme="minorHAnsi"/>
          <w:sz w:val="28"/>
          <w:szCs w:val="28"/>
          <w:lang w:eastAsia="en-US"/>
        </w:rPr>
        <w:t>Эксплуатационные требования к ошиновке подстанции включают проверку:</w:t>
      </w:r>
    </w:p>
    <w:p w14:paraId="0DA234E9" w14:textId="77777777" w:rsidR="007E48BE" w:rsidRPr="008E7337" w:rsidRDefault="007E48BE" w:rsidP="007E48B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8E7337">
        <w:rPr>
          <w:rFonts w:eastAsiaTheme="minorHAnsi"/>
          <w:sz w:val="28"/>
          <w:szCs w:val="28"/>
          <w:lang w:eastAsia="en-US"/>
        </w:rPr>
        <w:t>) Только механической прочности</w:t>
      </w:r>
    </w:p>
    <w:p w14:paraId="22D48379" w14:textId="77777777" w:rsidR="007E48BE" w:rsidRPr="008E7337" w:rsidRDefault="007E48BE" w:rsidP="007E48B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8E7337">
        <w:rPr>
          <w:rFonts w:eastAsiaTheme="minorHAnsi"/>
          <w:sz w:val="28"/>
          <w:szCs w:val="28"/>
          <w:lang w:eastAsia="en-US"/>
        </w:rPr>
        <w:t>) Только цвета окраски</w:t>
      </w:r>
    </w:p>
    <w:p w14:paraId="4DC46E9B" w14:textId="77777777" w:rsidR="007E48BE" w:rsidRPr="008E7337" w:rsidRDefault="007E48BE" w:rsidP="007E48B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8E7337">
        <w:rPr>
          <w:rFonts w:eastAsiaTheme="minorHAnsi"/>
          <w:sz w:val="28"/>
          <w:szCs w:val="28"/>
          <w:lang w:eastAsia="en-US"/>
        </w:rPr>
        <w:t>) Провисание, состояние изоляторов, контактных соединений, температуры</w:t>
      </w:r>
    </w:p>
    <w:p w14:paraId="03D40C40" w14:textId="77777777" w:rsidR="007E48BE" w:rsidRPr="00647B47" w:rsidRDefault="007E48BE" w:rsidP="007E48B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8E7337">
        <w:rPr>
          <w:rFonts w:eastAsiaTheme="minorHAnsi"/>
          <w:sz w:val="28"/>
          <w:szCs w:val="28"/>
          <w:lang w:eastAsia="en-US"/>
        </w:rPr>
        <w:t>) Только расстояния до земли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7E48BE" w:rsidRPr="00DD6044" w14:paraId="5B163A7C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6A1DA" w14:textId="77777777" w:rsidR="007E48BE" w:rsidRPr="00647B47" w:rsidRDefault="007E48BE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27A6" w14:textId="77777777" w:rsidR="007E48BE" w:rsidRPr="00647B47" w:rsidRDefault="007E48BE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E419" w14:textId="77777777" w:rsidR="007E48BE" w:rsidRPr="00647B47" w:rsidRDefault="007E48BE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4FED" w14:textId="77777777" w:rsidR="007E48BE" w:rsidRPr="00647B47" w:rsidRDefault="007E48BE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FD76" w14:textId="77777777" w:rsidR="007E48BE" w:rsidRPr="00647B47" w:rsidRDefault="007E48BE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987C30A" w14:textId="77777777" w:rsidR="00B33241" w:rsidRDefault="00B33241" w:rsidP="00B33241"/>
    <w:p w14:paraId="7A5B1FA9" w14:textId="313381AD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CEA6DF" w14:textId="77777777" w:rsidR="00C9587E" w:rsidRPr="004D50C8" w:rsidRDefault="00C9587E" w:rsidP="00C9587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D50C8">
        <w:rPr>
          <w:rFonts w:eastAsiaTheme="minorHAnsi"/>
          <w:sz w:val="28"/>
          <w:szCs w:val="28"/>
          <w:lang w:eastAsia="en-US"/>
        </w:rPr>
        <w:t>Методика испытания вводов высоковольтного оборудования повышенным напряжением промышленной частоты 50 Гц проводится с целью проверки:</w:t>
      </w:r>
    </w:p>
    <w:p w14:paraId="79E46FB5" w14:textId="77777777" w:rsidR="00C9587E" w:rsidRPr="004D50C8" w:rsidRDefault="00C9587E" w:rsidP="00C9587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D50C8">
        <w:rPr>
          <w:rFonts w:eastAsiaTheme="minorHAnsi"/>
          <w:sz w:val="28"/>
          <w:szCs w:val="28"/>
          <w:lang w:eastAsia="en-US"/>
        </w:rPr>
        <w:t>) Токовой нагрузки</w:t>
      </w:r>
    </w:p>
    <w:p w14:paraId="4B9E6385" w14:textId="77777777" w:rsidR="00C9587E" w:rsidRPr="004D50C8" w:rsidRDefault="00C9587E" w:rsidP="00C9587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4D50C8">
        <w:rPr>
          <w:rFonts w:eastAsiaTheme="minorHAnsi"/>
          <w:sz w:val="28"/>
          <w:szCs w:val="28"/>
          <w:lang w:eastAsia="en-US"/>
        </w:rPr>
        <w:t>) Механической прочности</w:t>
      </w:r>
    </w:p>
    <w:p w14:paraId="165CCD65" w14:textId="77777777" w:rsidR="00C9587E" w:rsidRPr="004D50C8" w:rsidRDefault="00C9587E" w:rsidP="00C9587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4D50C8">
        <w:rPr>
          <w:rFonts w:eastAsiaTheme="minorHAnsi"/>
          <w:sz w:val="28"/>
          <w:szCs w:val="28"/>
          <w:lang w:eastAsia="en-US"/>
        </w:rPr>
        <w:t>) Электрической прочности изоляции</w:t>
      </w:r>
    </w:p>
    <w:p w14:paraId="01405AA3" w14:textId="77777777" w:rsidR="00C9587E" w:rsidRPr="00647B47" w:rsidRDefault="00C9587E" w:rsidP="00C9587E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4D50C8">
        <w:rPr>
          <w:rFonts w:eastAsiaTheme="minorHAnsi"/>
          <w:sz w:val="28"/>
          <w:szCs w:val="28"/>
          <w:lang w:eastAsia="en-US"/>
        </w:rPr>
        <w:t>) Точности показаний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C9587E" w:rsidRPr="00DD6044" w14:paraId="3A6C3245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1C282" w14:textId="77777777" w:rsidR="00C9587E" w:rsidRPr="00647B47" w:rsidRDefault="00C9587E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BDE9" w14:textId="77777777" w:rsidR="00C9587E" w:rsidRPr="00647B47" w:rsidRDefault="00C9587E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59F7" w14:textId="77777777" w:rsidR="00C9587E" w:rsidRPr="00647B47" w:rsidRDefault="00C9587E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316A" w14:textId="77777777" w:rsidR="00C9587E" w:rsidRPr="00647B47" w:rsidRDefault="00C9587E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4EAD" w14:textId="77777777" w:rsidR="00C9587E" w:rsidRPr="00647B47" w:rsidRDefault="00C9587E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DE6923E" w14:textId="77777777" w:rsidR="00B33241" w:rsidRDefault="00B33241" w:rsidP="00B33241"/>
    <w:p w14:paraId="45DF2A4E" w14:textId="52BDF135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E381CB6" w14:textId="77777777" w:rsidR="00C9587E" w:rsidRPr="00156DC7" w:rsidRDefault="00C9587E" w:rsidP="00C9587E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Коммерческая эффективность инвестиционного проекта отражает: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9587E" w:rsidRPr="00156DC7" w14:paraId="3226CD86" w14:textId="77777777" w:rsidTr="0002746C">
        <w:trPr>
          <w:trHeight w:val="229"/>
        </w:trPr>
        <w:tc>
          <w:tcPr>
            <w:tcW w:w="2850" w:type="dxa"/>
          </w:tcPr>
          <w:p w14:paraId="39B23F72" w14:textId="77777777" w:rsidR="00C9587E" w:rsidRPr="00156DC7" w:rsidRDefault="00C9587E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38BD47" w14:textId="77777777" w:rsidR="00C9587E" w:rsidRPr="00156DC7" w:rsidRDefault="00C9587E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C1FD7F" w14:textId="77777777" w:rsidR="00C9587E" w:rsidRPr="00156DC7" w:rsidRDefault="00C9587E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инансовые результаты проекта</w:t>
            </w:r>
          </w:p>
        </w:tc>
      </w:tr>
    </w:tbl>
    <w:p w14:paraId="043C9F60" w14:textId="77777777" w:rsidR="00B33241" w:rsidRDefault="00B33241" w:rsidP="00B33241"/>
    <w:p w14:paraId="5D63D2DE" w14:textId="15A76619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FECE2A" w14:textId="77777777" w:rsidR="004655D5" w:rsidRPr="00156DC7" w:rsidRDefault="004655D5" w:rsidP="004655D5">
      <w:pPr>
        <w:spacing w:after="240"/>
        <w:rPr>
          <w:rFonts w:eastAsia="Calibri"/>
          <w:sz w:val="28"/>
          <w:szCs w:val="28"/>
          <w:lang w:eastAsia="en-US"/>
        </w:rPr>
      </w:pPr>
      <w:r w:rsidRPr="00046B51">
        <w:rPr>
          <w:rFonts w:eastAsia="Calibri"/>
          <w:sz w:val="28"/>
          <w:szCs w:val="28"/>
          <w:lang w:eastAsia="en-US"/>
        </w:rPr>
        <w:t>Распределение капитала по разным активам с целью снижения рисков –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655D5" w:rsidRPr="00156DC7" w14:paraId="673D5114" w14:textId="77777777" w:rsidTr="0002746C">
        <w:trPr>
          <w:trHeight w:val="229"/>
        </w:trPr>
        <w:tc>
          <w:tcPr>
            <w:tcW w:w="2850" w:type="dxa"/>
          </w:tcPr>
          <w:p w14:paraId="2E37DFC0" w14:textId="77777777" w:rsidR="004655D5" w:rsidRPr="00156DC7" w:rsidRDefault="004655D5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08F8EF6" w14:textId="77777777" w:rsidR="004655D5" w:rsidRPr="00156DC7" w:rsidRDefault="004655D5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6C2E6A" w14:textId="77777777" w:rsidR="004655D5" w:rsidRPr="00156DC7" w:rsidRDefault="004655D5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иверсификация</w:t>
            </w:r>
          </w:p>
        </w:tc>
      </w:tr>
    </w:tbl>
    <w:p w14:paraId="15E3B33C" w14:textId="77777777" w:rsidR="00B33241" w:rsidRDefault="00B33241" w:rsidP="00B33241"/>
    <w:p w14:paraId="408A9D85" w14:textId="5C4C45E9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CDFB4E" w14:textId="77777777" w:rsidR="00164816" w:rsidRPr="00095577" w:rsidRDefault="00164816" w:rsidP="00164816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095577">
        <w:rPr>
          <w:rFonts w:eastAsiaTheme="minorHAnsi"/>
          <w:sz w:val="28"/>
          <w:szCs w:val="28"/>
          <w:lang w:eastAsia="en-US"/>
        </w:rPr>
        <w:t>Допустимое отклонение частоты в синхронной зоне ЕЭС России в нормальном режиме составляет:</w:t>
      </w:r>
    </w:p>
    <w:p w14:paraId="682EB6DA" w14:textId="77777777" w:rsidR="00164816" w:rsidRPr="00095577" w:rsidRDefault="00164816" w:rsidP="00164816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095577">
        <w:rPr>
          <w:rFonts w:eastAsiaTheme="minorHAnsi"/>
          <w:sz w:val="28"/>
          <w:szCs w:val="28"/>
          <w:lang w:eastAsia="en-US"/>
        </w:rPr>
        <w:t>) ±0.2 Гц</w:t>
      </w:r>
    </w:p>
    <w:p w14:paraId="6329A907" w14:textId="77777777" w:rsidR="00164816" w:rsidRPr="00095577" w:rsidRDefault="00164816" w:rsidP="00164816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095577">
        <w:rPr>
          <w:rFonts w:eastAsiaTheme="minorHAnsi"/>
          <w:sz w:val="28"/>
          <w:szCs w:val="28"/>
          <w:lang w:eastAsia="en-US"/>
        </w:rPr>
        <w:t>) ±0.4 Гц</w:t>
      </w:r>
    </w:p>
    <w:p w14:paraId="50465798" w14:textId="77777777" w:rsidR="00164816" w:rsidRPr="00095577" w:rsidRDefault="00164816" w:rsidP="00164816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095577">
        <w:rPr>
          <w:rFonts w:eastAsiaTheme="minorHAnsi"/>
          <w:sz w:val="28"/>
          <w:szCs w:val="28"/>
          <w:lang w:eastAsia="en-US"/>
        </w:rPr>
        <w:t>) ±0.5 Гц</w:t>
      </w:r>
    </w:p>
    <w:p w14:paraId="359B4B32" w14:textId="77777777" w:rsidR="00164816" w:rsidRPr="00647B47" w:rsidRDefault="00164816" w:rsidP="00164816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095577">
        <w:rPr>
          <w:rFonts w:eastAsiaTheme="minorHAnsi"/>
          <w:sz w:val="28"/>
          <w:szCs w:val="28"/>
          <w:lang w:eastAsia="en-US"/>
        </w:rPr>
        <w:t>) ±1.0 Гц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64816" w:rsidRPr="00DD6044" w14:paraId="4EF594C8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08300" w14:textId="77777777" w:rsidR="00164816" w:rsidRPr="00647B47" w:rsidRDefault="00164816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5591" w14:textId="77777777" w:rsidR="00164816" w:rsidRPr="00647B47" w:rsidRDefault="00164816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68D9" w14:textId="77777777" w:rsidR="00164816" w:rsidRPr="00647B47" w:rsidRDefault="00164816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507C" w14:textId="77777777" w:rsidR="00164816" w:rsidRPr="00647B47" w:rsidRDefault="00164816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5E11" w14:textId="77777777" w:rsidR="00164816" w:rsidRPr="00647B47" w:rsidRDefault="00164816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0B43F76" w14:textId="77777777" w:rsidR="00B33241" w:rsidRDefault="00B33241" w:rsidP="00B33241"/>
    <w:p w14:paraId="0822EBBF" w14:textId="579522FD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CF53B1" w14:textId="77777777" w:rsidR="00884C23" w:rsidRPr="004D50C8" w:rsidRDefault="00884C23" w:rsidP="00884C23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D50C8">
        <w:rPr>
          <w:rFonts w:eastAsiaTheme="minorHAnsi"/>
          <w:sz w:val="28"/>
          <w:szCs w:val="28"/>
          <w:lang w:eastAsia="en-US"/>
        </w:rPr>
        <w:t>Оценка состояния заземляющего устройства производится методом измерения:</w:t>
      </w:r>
    </w:p>
    <w:p w14:paraId="59CA6532" w14:textId="77777777" w:rsidR="00884C23" w:rsidRPr="004D50C8" w:rsidRDefault="00884C23" w:rsidP="00884C23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D50C8">
        <w:rPr>
          <w:rFonts w:eastAsiaTheme="minorHAnsi"/>
          <w:sz w:val="28"/>
          <w:szCs w:val="28"/>
          <w:lang w:eastAsia="en-US"/>
        </w:rPr>
        <w:t>) Сопротивления изоляции</w:t>
      </w:r>
    </w:p>
    <w:p w14:paraId="44991C56" w14:textId="77777777" w:rsidR="00884C23" w:rsidRPr="004D50C8" w:rsidRDefault="00884C23" w:rsidP="00884C23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4D50C8">
        <w:rPr>
          <w:rFonts w:eastAsiaTheme="minorHAnsi"/>
          <w:sz w:val="28"/>
          <w:szCs w:val="28"/>
          <w:lang w:eastAsia="en-US"/>
        </w:rPr>
        <w:t>) Сопротивления растеканию тока (сопротивление заземления)</w:t>
      </w:r>
    </w:p>
    <w:p w14:paraId="40E0DBAB" w14:textId="77777777" w:rsidR="00884C23" w:rsidRPr="004D50C8" w:rsidRDefault="00884C23" w:rsidP="00884C23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4D50C8">
        <w:rPr>
          <w:rFonts w:eastAsiaTheme="minorHAnsi"/>
          <w:sz w:val="28"/>
          <w:szCs w:val="28"/>
          <w:lang w:eastAsia="en-US"/>
        </w:rPr>
        <w:t>) Удельного сопротивления грунта</w:t>
      </w:r>
    </w:p>
    <w:p w14:paraId="0D581374" w14:textId="77777777" w:rsidR="00884C23" w:rsidRPr="00647B47" w:rsidRDefault="00884C23" w:rsidP="00884C23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4D50C8">
        <w:rPr>
          <w:rFonts w:eastAsiaTheme="minorHAnsi"/>
          <w:sz w:val="28"/>
          <w:szCs w:val="28"/>
          <w:lang w:eastAsia="en-US"/>
        </w:rPr>
        <w:t>) Всех перечисленных параметров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884C23" w:rsidRPr="00DD6044" w14:paraId="7FDADDE4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F04F0" w14:textId="77777777" w:rsidR="00884C23" w:rsidRPr="00647B47" w:rsidRDefault="00884C23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1CB8" w14:textId="77777777" w:rsidR="00884C23" w:rsidRPr="00647B47" w:rsidRDefault="00884C23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74CB" w14:textId="77777777" w:rsidR="00884C23" w:rsidRPr="00647B47" w:rsidRDefault="00884C23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6132" w14:textId="77777777" w:rsidR="00884C23" w:rsidRPr="00647B47" w:rsidRDefault="00884C23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7FA7" w14:textId="77777777" w:rsidR="00884C23" w:rsidRPr="00647B47" w:rsidRDefault="00884C23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4C62AA0" w14:textId="77777777" w:rsidR="00B33241" w:rsidRDefault="00B33241" w:rsidP="00B33241"/>
    <w:p w14:paraId="68AA5494" w14:textId="44870059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EC1247" w14:textId="77777777" w:rsidR="00884C23" w:rsidRPr="00156DC7" w:rsidRDefault="00884C23" w:rsidP="00884C23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К какому виду деятельности предприятия относятся оттоки денежных средств на приобретение оборудования?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84C23" w:rsidRPr="00156DC7" w14:paraId="1682596F" w14:textId="77777777" w:rsidTr="0002746C">
        <w:trPr>
          <w:trHeight w:val="229"/>
        </w:trPr>
        <w:tc>
          <w:tcPr>
            <w:tcW w:w="2850" w:type="dxa"/>
          </w:tcPr>
          <w:p w14:paraId="3D85FEA4" w14:textId="77777777" w:rsidR="00884C23" w:rsidRPr="00156DC7" w:rsidRDefault="00884C23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886B30B" w14:textId="77777777" w:rsidR="00884C23" w:rsidRPr="00156DC7" w:rsidRDefault="00884C23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28F8231" w14:textId="77777777" w:rsidR="00884C23" w:rsidRPr="00156DC7" w:rsidRDefault="00884C23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 xml:space="preserve"> инвестиционной деятельности</w:t>
            </w:r>
          </w:p>
        </w:tc>
      </w:tr>
    </w:tbl>
    <w:p w14:paraId="1C2282E4" w14:textId="77777777" w:rsidR="00B33241" w:rsidRDefault="00B33241" w:rsidP="00B33241"/>
    <w:p w14:paraId="02F7D027" w14:textId="51B582A3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F0A09C" w14:textId="77777777" w:rsidR="008C55F0" w:rsidRPr="00156DC7" w:rsidRDefault="008C55F0" w:rsidP="008C55F0">
      <w:pPr>
        <w:spacing w:after="2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Назовите</w:t>
      </w:r>
      <w:r w:rsidRPr="006050F0">
        <w:rPr>
          <w:rFonts w:eastAsia="Calibri"/>
          <w:sz w:val="28"/>
          <w:szCs w:val="28"/>
          <w:lang w:eastAsia="en-US"/>
        </w:rPr>
        <w:t xml:space="preserve"> основные показатели оценки эффективности инвестиций: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55F0" w:rsidRPr="00156DC7" w14:paraId="7FB361E3" w14:textId="77777777" w:rsidTr="0002746C">
        <w:trPr>
          <w:trHeight w:val="229"/>
        </w:trPr>
        <w:tc>
          <w:tcPr>
            <w:tcW w:w="2850" w:type="dxa"/>
          </w:tcPr>
          <w:p w14:paraId="514E5E1B" w14:textId="77777777" w:rsidR="008C55F0" w:rsidRPr="00156DC7" w:rsidRDefault="008C55F0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67D1F0E" w14:textId="77777777" w:rsidR="008C55F0" w:rsidRPr="00156DC7" w:rsidRDefault="008C55F0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1D2F7B" w14:textId="77777777" w:rsidR="008C55F0" w:rsidRPr="00156DC7" w:rsidRDefault="008C55F0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Ч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истый дисконтированный доход либо внутренняя норма доходности либо срок окупаемости</w:t>
            </w:r>
          </w:p>
        </w:tc>
      </w:tr>
    </w:tbl>
    <w:p w14:paraId="5C9B3B6C" w14:textId="77777777" w:rsidR="00B33241" w:rsidRDefault="00B33241" w:rsidP="00B33241"/>
    <w:p w14:paraId="4D0B0EFE" w14:textId="25DD508E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7D67CD5" w14:textId="77777777" w:rsidR="008C55F0" w:rsidRPr="00156DC7" w:rsidRDefault="008C55F0" w:rsidP="008C55F0">
      <w:pPr>
        <w:spacing w:after="240"/>
        <w:rPr>
          <w:rFonts w:eastAsia="Calibri"/>
          <w:sz w:val="28"/>
          <w:szCs w:val="28"/>
          <w:lang w:eastAsia="en-US"/>
        </w:rPr>
      </w:pPr>
      <w:r w:rsidRPr="00046B51">
        <w:rPr>
          <w:rFonts w:eastAsia="Calibri"/>
          <w:sz w:val="28"/>
          <w:szCs w:val="28"/>
          <w:lang w:eastAsia="en-US"/>
        </w:rPr>
        <w:t>Распределение капитала по разным активам с целью снижения рисков – это: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55F0" w:rsidRPr="00156DC7" w14:paraId="3B0D7A1E" w14:textId="77777777" w:rsidTr="0002746C">
        <w:trPr>
          <w:trHeight w:val="229"/>
        </w:trPr>
        <w:tc>
          <w:tcPr>
            <w:tcW w:w="2850" w:type="dxa"/>
          </w:tcPr>
          <w:p w14:paraId="1A7FB6C5" w14:textId="77777777" w:rsidR="008C55F0" w:rsidRPr="00156DC7" w:rsidRDefault="008C55F0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09370AB" w14:textId="77777777" w:rsidR="008C55F0" w:rsidRPr="00156DC7" w:rsidRDefault="008C55F0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3562671" w14:textId="77777777" w:rsidR="008C55F0" w:rsidRPr="00156DC7" w:rsidRDefault="008C55F0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иверсификация</w:t>
            </w:r>
          </w:p>
        </w:tc>
      </w:tr>
    </w:tbl>
    <w:p w14:paraId="069698EB" w14:textId="77777777" w:rsidR="00B33241" w:rsidRDefault="00B33241" w:rsidP="00B33241"/>
    <w:p w14:paraId="7A2BEC1F" w14:textId="522C6316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F0980B2" w14:textId="77777777" w:rsidR="008C55F0" w:rsidRPr="004D50C8" w:rsidRDefault="008C55F0" w:rsidP="008C55F0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D50C8">
        <w:rPr>
          <w:rFonts w:eastAsiaTheme="minorHAnsi"/>
          <w:sz w:val="28"/>
          <w:szCs w:val="28"/>
          <w:lang w:eastAsia="en-US"/>
        </w:rPr>
        <w:t>При диагностике силового кабеля методом частичных разрядов выявляются:</w:t>
      </w:r>
    </w:p>
    <w:p w14:paraId="3A9B053B" w14:textId="77777777" w:rsidR="008C55F0" w:rsidRPr="004D50C8" w:rsidRDefault="008C55F0" w:rsidP="008C55F0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D50C8">
        <w:rPr>
          <w:rFonts w:eastAsiaTheme="minorHAnsi"/>
          <w:sz w:val="28"/>
          <w:szCs w:val="28"/>
          <w:lang w:eastAsia="en-US"/>
        </w:rPr>
        <w:t>) Перегрузка по току</w:t>
      </w:r>
    </w:p>
    <w:p w14:paraId="682476BB" w14:textId="77777777" w:rsidR="008C55F0" w:rsidRPr="004D50C8" w:rsidRDefault="008C55F0" w:rsidP="008C55F0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4D50C8">
        <w:rPr>
          <w:rFonts w:eastAsiaTheme="minorHAnsi"/>
          <w:sz w:val="28"/>
          <w:szCs w:val="28"/>
          <w:lang w:eastAsia="en-US"/>
        </w:rPr>
        <w:t>) Локальные дефекты в изоляции</w:t>
      </w:r>
    </w:p>
    <w:p w14:paraId="59EBDD04" w14:textId="77777777" w:rsidR="008C55F0" w:rsidRPr="004D50C8" w:rsidRDefault="008C55F0" w:rsidP="008C55F0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4D50C8">
        <w:rPr>
          <w:rFonts w:eastAsiaTheme="minorHAnsi"/>
          <w:sz w:val="28"/>
          <w:szCs w:val="28"/>
          <w:lang w:eastAsia="en-US"/>
        </w:rPr>
        <w:t>) Нагревание жил</w:t>
      </w:r>
    </w:p>
    <w:p w14:paraId="488AD0AC" w14:textId="77777777" w:rsidR="008C55F0" w:rsidRPr="00647B47" w:rsidRDefault="008C55F0" w:rsidP="008C55F0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4D50C8">
        <w:rPr>
          <w:rFonts w:eastAsiaTheme="minorHAnsi"/>
          <w:sz w:val="28"/>
          <w:szCs w:val="28"/>
          <w:lang w:eastAsia="en-US"/>
        </w:rPr>
        <w:t>) Механические повреждения оболочки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8C55F0" w:rsidRPr="00DD6044" w14:paraId="575F85BB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437BF" w14:textId="77777777" w:rsidR="008C55F0" w:rsidRPr="00647B47" w:rsidRDefault="008C55F0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4505" w14:textId="77777777" w:rsidR="008C55F0" w:rsidRPr="00647B47" w:rsidRDefault="008C55F0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B837" w14:textId="77777777" w:rsidR="008C55F0" w:rsidRPr="00647B47" w:rsidRDefault="008C55F0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094B" w14:textId="77777777" w:rsidR="008C55F0" w:rsidRPr="00647B47" w:rsidRDefault="008C55F0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70FD" w14:textId="77777777" w:rsidR="008C55F0" w:rsidRPr="00647B47" w:rsidRDefault="008C55F0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97EA199" w14:textId="77777777" w:rsidR="00B33241" w:rsidRDefault="00B33241" w:rsidP="00B33241"/>
    <w:p w14:paraId="7A04B69E" w14:textId="7BC0F153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51104AC" w14:textId="77777777" w:rsidR="00436B9D" w:rsidRPr="00156DC7" w:rsidRDefault="00436B9D" w:rsidP="00436B9D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К какому виду деятельности предприятия относятся притоки денежных средств от реализации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36B9D" w:rsidRPr="00156DC7" w14:paraId="162A31DA" w14:textId="77777777" w:rsidTr="0002746C">
        <w:trPr>
          <w:trHeight w:val="229"/>
        </w:trPr>
        <w:tc>
          <w:tcPr>
            <w:tcW w:w="2850" w:type="dxa"/>
          </w:tcPr>
          <w:p w14:paraId="48ECF9F3" w14:textId="77777777" w:rsidR="00436B9D" w:rsidRPr="00156DC7" w:rsidRDefault="00436B9D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63DB359" w14:textId="77777777" w:rsidR="00436B9D" w:rsidRPr="00156DC7" w:rsidRDefault="00436B9D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8162F87" w14:textId="77777777" w:rsidR="00436B9D" w:rsidRPr="00156DC7" w:rsidRDefault="00436B9D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К 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операционной деятельности</w:t>
            </w:r>
          </w:p>
        </w:tc>
      </w:tr>
    </w:tbl>
    <w:p w14:paraId="7D56EBC6" w14:textId="77777777" w:rsidR="00B33241" w:rsidRDefault="00B33241" w:rsidP="00B33241"/>
    <w:p w14:paraId="738B8179" w14:textId="249926DC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7C5C432" w14:textId="77777777" w:rsidR="00D511F2" w:rsidRPr="00156DC7" w:rsidRDefault="00D511F2" w:rsidP="00D511F2">
      <w:pPr>
        <w:spacing w:after="240"/>
        <w:rPr>
          <w:rFonts w:eastAsia="Calibri"/>
          <w:sz w:val="28"/>
          <w:szCs w:val="28"/>
          <w:lang w:eastAsia="en-US"/>
        </w:rPr>
      </w:pPr>
      <w:r w:rsidRPr="00046B51">
        <w:rPr>
          <w:rFonts w:eastAsia="Calibri"/>
          <w:sz w:val="28"/>
          <w:szCs w:val="28"/>
          <w:lang w:eastAsia="en-US"/>
        </w:rPr>
        <w:t>Величина ставки дисконтирования, при которой чистый дисконтированный доход проекта равен нулю называется: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11F2" w:rsidRPr="00156DC7" w14:paraId="28C63457" w14:textId="77777777" w:rsidTr="0002746C">
        <w:trPr>
          <w:trHeight w:val="229"/>
        </w:trPr>
        <w:tc>
          <w:tcPr>
            <w:tcW w:w="2850" w:type="dxa"/>
          </w:tcPr>
          <w:p w14:paraId="690487CE" w14:textId="77777777" w:rsidR="00D511F2" w:rsidRPr="00156DC7" w:rsidRDefault="00D511F2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DDADB46" w14:textId="77777777" w:rsidR="00D511F2" w:rsidRPr="00156DC7" w:rsidRDefault="00D511F2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1B0CC9" w14:textId="77777777" w:rsidR="00D511F2" w:rsidRPr="00156DC7" w:rsidRDefault="00D511F2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нутренняя норма доходности</w:t>
            </w:r>
          </w:p>
        </w:tc>
      </w:tr>
    </w:tbl>
    <w:p w14:paraId="5B66828F" w14:textId="77777777" w:rsidR="00B33241" w:rsidRDefault="00B33241" w:rsidP="00B33241"/>
    <w:p w14:paraId="7EE80AD9" w14:textId="6D58C212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5C089F5" w14:textId="77777777" w:rsidR="00B65E6F" w:rsidRPr="0085422E" w:rsidRDefault="00B65E6F" w:rsidP="00B65E6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85422E">
        <w:rPr>
          <w:rFonts w:eastAsiaTheme="minorHAnsi"/>
          <w:sz w:val="28"/>
          <w:szCs w:val="28"/>
          <w:lang w:eastAsia="en-US"/>
        </w:rPr>
        <w:t xml:space="preserve">Коэффициент </w:t>
      </w:r>
      <w:proofErr w:type="spellStart"/>
      <w:r w:rsidRPr="0085422E">
        <w:rPr>
          <w:rFonts w:eastAsiaTheme="minorHAnsi"/>
          <w:sz w:val="28"/>
          <w:szCs w:val="28"/>
          <w:lang w:eastAsia="en-US"/>
        </w:rPr>
        <w:t>несинусоидальности</w:t>
      </w:r>
      <w:proofErr w:type="spellEnd"/>
      <w:r w:rsidRPr="0085422E">
        <w:rPr>
          <w:rFonts w:eastAsiaTheme="minorHAnsi"/>
          <w:sz w:val="28"/>
          <w:szCs w:val="28"/>
          <w:lang w:eastAsia="en-US"/>
        </w:rPr>
        <w:t xml:space="preserve"> кривой напряжения (КНИ) для напряжения 10 </w:t>
      </w:r>
      <w:proofErr w:type="spellStart"/>
      <w:r w:rsidRPr="0085422E">
        <w:rPr>
          <w:rFonts w:eastAsiaTheme="minorHAnsi"/>
          <w:sz w:val="28"/>
          <w:szCs w:val="28"/>
          <w:lang w:eastAsia="en-US"/>
        </w:rPr>
        <w:t>кВ</w:t>
      </w:r>
      <w:proofErr w:type="spellEnd"/>
      <w:r w:rsidRPr="0085422E">
        <w:rPr>
          <w:rFonts w:eastAsiaTheme="minorHAnsi"/>
          <w:sz w:val="28"/>
          <w:szCs w:val="28"/>
          <w:lang w:eastAsia="en-US"/>
        </w:rPr>
        <w:t xml:space="preserve"> не должен превышать:</w:t>
      </w:r>
    </w:p>
    <w:p w14:paraId="1679480F" w14:textId="77777777" w:rsidR="00B65E6F" w:rsidRPr="0085422E" w:rsidRDefault="00B65E6F" w:rsidP="00B65E6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85422E">
        <w:rPr>
          <w:rFonts w:eastAsiaTheme="minorHAnsi"/>
          <w:sz w:val="28"/>
          <w:szCs w:val="28"/>
          <w:lang w:eastAsia="en-US"/>
        </w:rPr>
        <w:t>) 5%</w:t>
      </w:r>
    </w:p>
    <w:p w14:paraId="45CE28F0" w14:textId="77777777" w:rsidR="00B65E6F" w:rsidRPr="0085422E" w:rsidRDefault="00B65E6F" w:rsidP="00B65E6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85422E">
        <w:rPr>
          <w:rFonts w:eastAsiaTheme="minorHAnsi"/>
          <w:sz w:val="28"/>
          <w:szCs w:val="28"/>
          <w:lang w:eastAsia="en-US"/>
        </w:rPr>
        <w:t>) 8%</w:t>
      </w:r>
    </w:p>
    <w:p w14:paraId="11054F97" w14:textId="77777777" w:rsidR="00B65E6F" w:rsidRPr="0085422E" w:rsidRDefault="00B65E6F" w:rsidP="00B65E6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85422E">
        <w:rPr>
          <w:rFonts w:eastAsiaTheme="minorHAnsi"/>
          <w:sz w:val="28"/>
          <w:szCs w:val="28"/>
          <w:lang w:eastAsia="en-US"/>
        </w:rPr>
        <w:t>) 12%</w:t>
      </w:r>
    </w:p>
    <w:p w14:paraId="13CB0383" w14:textId="77777777" w:rsidR="00B65E6F" w:rsidRPr="00647B47" w:rsidRDefault="00B65E6F" w:rsidP="00B65E6F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85422E">
        <w:rPr>
          <w:rFonts w:eastAsiaTheme="minorHAnsi"/>
          <w:sz w:val="28"/>
          <w:szCs w:val="28"/>
          <w:lang w:eastAsia="en-US"/>
        </w:rPr>
        <w:t>) 15%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B65E6F" w:rsidRPr="00DD6044" w14:paraId="0B8191F8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8025" w14:textId="77777777" w:rsidR="00B65E6F" w:rsidRPr="00647B47" w:rsidRDefault="00B65E6F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F730" w14:textId="77777777" w:rsidR="00B65E6F" w:rsidRPr="00647B47" w:rsidRDefault="00B65E6F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CE12" w14:textId="77777777" w:rsidR="00B65E6F" w:rsidRPr="00647B47" w:rsidRDefault="00B65E6F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5617" w14:textId="77777777" w:rsidR="00B65E6F" w:rsidRPr="00647B47" w:rsidRDefault="00B65E6F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8A1F" w14:textId="77777777" w:rsidR="00B65E6F" w:rsidRPr="00647B47" w:rsidRDefault="00B65E6F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75A2C7" w14:textId="77777777" w:rsidR="00B33241" w:rsidRDefault="00B33241" w:rsidP="00B33241"/>
    <w:p w14:paraId="6FD671D1" w14:textId="6497E251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F1B208" w14:textId="77777777" w:rsidR="00B71A81" w:rsidRPr="004D50C8" w:rsidRDefault="00B71A81" w:rsidP="00B71A81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D50C8">
        <w:rPr>
          <w:rFonts w:eastAsiaTheme="minorHAnsi"/>
          <w:sz w:val="28"/>
          <w:szCs w:val="28"/>
          <w:lang w:eastAsia="en-US"/>
        </w:rPr>
        <w:t>Какой параметр измеряется для оценки состояния аккумуляторной батареи (АКБ) подстанции?</w:t>
      </w:r>
    </w:p>
    <w:p w14:paraId="0C47A7D7" w14:textId="77777777" w:rsidR="00B71A81" w:rsidRPr="004D50C8" w:rsidRDefault="00B71A81" w:rsidP="00B71A81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D50C8">
        <w:rPr>
          <w:rFonts w:eastAsiaTheme="minorHAnsi"/>
          <w:sz w:val="28"/>
          <w:szCs w:val="28"/>
          <w:lang w:eastAsia="en-US"/>
        </w:rPr>
        <w:t>) Только напряжение на клеммах</w:t>
      </w:r>
    </w:p>
    <w:p w14:paraId="33FE88CC" w14:textId="77777777" w:rsidR="00B71A81" w:rsidRPr="004D50C8" w:rsidRDefault="00B71A81" w:rsidP="00B71A81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4D50C8">
        <w:rPr>
          <w:rFonts w:eastAsiaTheme="minorHAnsi"/>
          <w:sz w:val="28"/>
          <w:szCs w:val="28"/>
          <w:lang w:eastAsia="en-US"/>
        </w:rPr>
        <w:t>) Напряжение, внутреннее сопротивление, емкость</w:t>
      </w:r>
    </w:p>
    <w:p w14:paraId="46D2BB99" w14:textId="77777777" w:rsidR="00B71A81" w:rsidRPr="004D50C8" w:rsidRDefault="00B71A81" w:rsidP="00B71A81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4D50C8">
        <w:rPr>
          <w:rFonts w:eastAsiaTheme="minorHAnsi"/>
          <w:sz w:val="28"/>
          <w:szCs w:val="28"/>
          <w:lang w:eastAsia="en-US"/>
        </w:rPr>
        <w:t>) Только уровень электролита</w:t>
      </w:r>
    </w:p>
    <w:p w14:paraId="1D73ACFC" w14:textId="77777777" w:rsidR="00B71A81" w:rsidRPr="004D50C8" w:rsidRDefault="00B71A81" w:rsidP="00B71A81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4D50C8">
        <w:rPr>
          <w:rFonts w:eastAsiaTheme="minorHAnsi"/>
          <w:sz w:val="28"/>
          <w:szCs w:val="28"/>
          <w:lang w:eastAsia="en-US"/>
        </w:rPr>
        <w:t>) Только температура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B71A81" w:rsidRPr="00DD6044" w14:paraId="55895588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EF33" w14:textId="77777777" w:rsidR="00B71A81" w:rsidRPr="00647B47" w:rsidRDefault="00B71A81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6572" w14:textId="77777777" w:rsidR="00B71A81" w:rsidRPr="00647B47" w:rsidRDefault="00B71A81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B23D" w14:textId="77777777" w:rsidR="00B71A81" w:rsidRPr="00647B47" w:rsidRDefault="00B71A81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9040" w14:textId="77777777" w:rsidR="00B71A81" w:rsidRPr="00647B47" w:rsidRDefault="00B71A81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A2AB" w14:textId="77777777" w:rsidR="00B71A81" w:rsidRPr="00647B47" w:rsidRDefault="00B71A81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ED541FD" w14:textId="77777777" w:rsidR="00B33241" w:rsidRDefault="00B33241" w:rsidP="00B33241"/>
    <w:p w14:paraId="24F258A9" w14:textId="673A61A7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EF89DD" w14:textId="77777777" w:rsidR="00784B2A" w:rsidRPr="00156DC7" w:rsidRDefault="00784B2A" w:rsidP="00784B2A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К какому виду деятельности предприятия относятся притоки денежных средств от полученного кредита?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84B2A" w:rsidRPr="00156DC7" w14:paraId="109CDEAB" w14:textId="77777777" w:rsidTr="0002746C">
        <w:trPr>
          <w:trHeight w:val="229"/>
        </w:trPr>
        <w:tc>
          <w:tcPr>
            <w:tcW w:w="2850" w:type="dxa"/>
          </w:tcPr>
          <w:p w14:paraId="7B88C391" w14:textId="77777777" w:rsidR="00784B2A" w:rsidRPr="00156DC7" w:rsidRDefault="00784B2A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8C37B2D" w14:textId="77777777" w:rsidR="00784B2A" w:rsidRPr="00156DC7" w:rsidRDefault="00784B2A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593D99" w14:textId="77777777" w:rsidR="00784B2A" w:rsidRPr="00156DC7" w:rsidRDefault="00784B2A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 xml:space="preserve"> финансовой деятельности </w:t>
            </w:r>
          </w:p>
        </w:tc>
      </w:tr>
    </w:tbl>
    <w:p w14:paraId="2FF33A7B" w14:textId="77777777" w:rsidR="00B33241" w:rsidRDefault="00B33241" w:rsidP="00B33241"/>
    <w:p w14:paraId="684E719D" w14:textId="1DE906A4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1627A6" w14:textId="77777777" w:rsidR="006F15C8" w:rsidRPr="00156DC7" w:rsidRDefault="006F15C8" w:rsidP="006F15C8">
      <w:pPr>
        <w:spacing w:after="240"/>
        <w:rPr>
          <w:rFonts w:eastAsia="Calibri"/>
          <w:sz w:val="28"/>
          <w:szCs w:val="28"/>
          <w:lang w:eastAsia="en-US"/>
        </w:rPr>
      </w:pPr>
      <w:r w:rsidRPr="00046B51">
        <w:rPr>
          <w:rFonts w:eastAsia="Calibri"/>
          <w:sz w:val="28"/>
          <w:szCs w:val="28"/>
          <w:lang w:eastAsia="en-US"/>
        </w:rPr>
        <w:t>Чему равно значение чистого дисконтированного дохода, если внутренняя норма доходности проекта равна ставке дисконтирования?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15C8" w:rsidRPr="00156DC7" w14:paraId="2EB4C347" w14:textId="77777777" w:rsidTr="0002746C">
        <w:trPr>
          <w:trHeight w:val="229"/>
        </w:trPr>
        <w:tc>
          <w:tcPr>
            <w:tcW w:w="2850" w:type="dxa"/>
          </w:tcPr>
          <w:p w14:paraId="3CFBBDF5" w14:textId="77777777" w:rsidR="006F15C8" w:rsidRPr="00156DC7" w:rsidRDefault="006F15C8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0B331C1" w14:textId="77777777" w:rsidR="006F15C8" w:rsidRPr="00156DC7" w:rsidRDefault="006F15C8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88731C" w14:textId="77777777" w:rsidR="006F15C8" w:rsidRPr="00156DC7" w:rsidRDefault="006F15C8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0 (нулю)</w:t>
            </w:r>
          </w:p>
        </w:tc>
      </w:tr>
    </w:tbl>
    <w:p w14:paraId="0AE59B8C" w14:textId="77777777" w:rsidR="00B33241" w:rsidRDefault="00B33241" w:rsidP="00B33241"/>
    <w:p w14:paraId="3DF8BD5E" w14:textId="01535712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CCF3A7" w14:textId="77777777" w:rsidR="006F15C8" w:rsidRPr="0085422E" w:rsidRDefault="006F15C8" w:rsidP="006F15C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85422E">
        <w:rPr>
          <w:rFonts w:eastAsiaTheme="minorHAnsi"/>
          <w:sz w:val="28"/>
          <w:szCs w:val="28"/>
          <w:lang w:eastAsia="en-US"/>
        </w:rPr>
        <w:t>Для измерения какого ПКЭ используется интегральный метод оценки размаха колебаний напряжения и частоты их изменений?</w:t>
      </w:r>
    </w:p>
    <w:p w14:paraId="20AC12C1" w14:textId="77777777" w:rsidR="006F15C8" w:rsidRPr="0085422E" w:rsidRDefault="006F15C8" w:rsidP="006F15C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</w:t>
      </w:r>
      <w:r w:rsidRPr="0085422E">
        <w:rPr>
          <w:rFonts w:eastAsiaTheme="minorHAnsi"/>
          <w:sz w:val="28"/>
          <w:szCs w:val="28"/>
          <w:lang w:eastAsia="en-US"/>
        </w:rPr>
        <w:t>) Отклонение частоты</w:t>
      </w:r>
    </w:p>
    <w:p w14:paraId="04583BBA" w14:textId="77777777" w:rsidR="006F15C8" w:rsidRPr="0085422E" w:rsidRDefault="006F15C8" w:rsidP="006F15C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2) Кратковременный </w:t>
      </w:r>
      <w:proofErr w:type="spellStart"/>
      <w:r>
        <w:rPr>
          <w:rFonts w:eastAsiaTheme="minorHAnsi"/>
          <w:sz w:val="28"/>
          <w:szCs w:val="28"/>
          <w:lang w:eastAsia="en-US"/>
        </w:rPr>
        <w:t>фликер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</w:p>
    <w:p w14:paraId="47F7F83B" w14:textId="77777777" w:rsidR="006F15C8" w:rsidRPr="0085422E" w:rsidRDefault="006F15C8" w:rsidP="006F15C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85422E">
        <w:rPr>
          <w:rFonts w:eastAsiaTheme="minorHAnsi"/>
          <w:sz w:val="28"/>
          <w:szCs w:val="28"/>
          <w:lang w:eastAsia="en-US"/>
        </w:rPr>
        <w:t>) Коэффициент искажения синусоидальности</w:t>
      </w:r>
    </w:p>
    <w:p w14:paraId="0EFAC8FA" w14:textId="77777777" w:rsidR="006F15C8" w:rsidRPr="00647B47" w:rsidRDefault="006F15C8" w:rsidP="006F15C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85422E">
        <w:rPr>
          <w:rFonts w:eastAsiaTheme="minorHAnsi"/>
          <w:sz w:val="28"/>
          <w:szCs w:val="28"/>
          <w:lang w:eastAsia="en-US"/>
        </w:rPr>
        <w:t xml:space="preserve">) </w:t>
      </w:r>
      <w:proofErr w:type="spellStart"/>
      <w:r w:rsidRPr="0085422E">
        <w:rPr>
          <w:rFonts w:eastAsiaTheme="minorHAnsi"/>
          <w:sz w:val="28"/>
          <w:szCs w:val="28"/>
          <w:lang w:eastAsia="en-US"/>
        </w:rPr>
        <w:t>Несимметрия</w:t>
      </w:r>
      <w:proofErr w:type="spellEnd"/>
      <w:r w:rsidRPr="0085422E">
        <w:rPr>
          <w:rFonts w:eastAsiaTheme="minorHAnsi"/>
          <w:sz w:val="28"/>
          <w:szCs w:val="28"/>
          <w:lang w:eastAsia="en-US"/>
        </w:rPr>
        <w:t xml:space="preserve"> напряжений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6F15C8" w:rsidRPr="00DD6044" w14:paraId="52E48F77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CD49E" w14:textId="77777777" w:rsidR="006F15C8" w:rsidRPr="00647B47" w:rsidRDefault="006F15C8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9B47" w14:textId="77777777" w:rsidR="006F15C8" w:rsidRPr="00647B47" w:rsidRDefault="006F15C8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9928" w14:textId="77777777" w:rsidR="006F15C8" w:rsidRPr="00647B47" w:rsidRDefault="006F15C8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6D60" w14:textId="77777777" w:rsidR="006F15C8" w:rsidRPr="00647B47" w:rsidRDefault="006F15C8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A72F" w14:textId="77777777" w:rsidR="006F15C8" w:rsidRPr="00647B47" w:rsidRDefault="006F15C8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7C7A1F7" w14:textId="77777777" w:rsidR="00B33241" w:rsidRDefault="00B33241" w:rsidP="00B33241"/>
    <w:p w14:paraId="076BF57E" w14:textId="324E9552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7E61A5" w14:textId="77777777" w:rsidR="006F15C8" w:rsidRPr="004D50C8" w:rsidRDefault="006F15C8" w:rsidP="006F15C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D50C8">
        <w:rPr>
          <w:rFonts w:eastAsiaTheme="minorHAnsi"/>
          <w:sz w:val="28"/>
          <w:szCs w:val="28"/>
          <w:lang w:eastAsia="en-US"/>
        </w:rPr>
        <w:t xml:space="preserve">Метод </w:t>
      </w:r>
      <w:proofErr w:type="spellStart"/>
      <w:r w:rsidRPr="004D50C8">
        <w:rPr>
          <w:rFonts w:eastAsiaTheme="minorHAnsi"/>
          <w:sz w:val="28"/>
          <w:szCs w:val="28"/>
          <w:lang w:eastAsia="en-US"/>
        </w:rPr>
        <w:t>вибродиагностики</w:t>
      </w:r>
      <w:proofErr w:type="spellEnd"/>
      <w:r w:rsidRPr="004D50C8">
        <w:rPr>
          <w:rFonts w:eastAsiaTheme="minorHAnsi"/>
          <w:sz w:val="28"/>
          <w:szCs w:val="28"/>
          <w:lang w:eastAsia="en-US"/>
        </w:rPr>
        <w:t xml:space="preserve"> применяется для контроля состояния:</w:t>
      </w:r>
    </w:p>
    <w:p w14:paraId="5574C64A" w14:textId="77777777" w:rsidR="006F15C8" w:rsidRPr="004D50C8" w:rsidRDefault="006F15C8" w:rsidP="006F15C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D50C8">
        <w:rPr>
          <w:rFonts w:eastAsiaTheme="minorHAnsi"/>
          <w:sz w:val="28"/>
          <w:szCs w:val="28"/>
          <w:lang w:eastAsia="en-US"/>
        </w:rPr>
        <w:t>) Изоляторов</w:t>
      </w:r>
    </w:p>
    <w:p w14:paraId="7BE7EC6E" w14:textId="77777777" w:rsidR="006F15C8" w:rsidRPr="004D50C8" w:rsidRDefault="006F15C8" w:rsidP="006F15C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4D50C8">
        <w:rPr>
          <w:rFonts w:eastAsiaTheme="minorHAnsi"/>
          <w:sz w:val="28"/>
          <w:szCs w:val="28"/>
          <w:lang w:eastAsia="en-US"/>
        </w:rPr>
        <w:t>) Релейной защиты</w:t>
      </w:r>
    </w:p>
    <w:p w14:paraId="0B663937" w14:textId="77777777" w:rsidR="006F15C8" w:rsidRPr="004D50C8" w:rsidRDefault="006F15C8" w:rsidP="006F15C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4D50C8">
        <w:rPr>
          <w:rFonts w:eastAsiaTheme="minorHAnsi"/>
          <w:sz w:val="28"/>
          <w:szCs w:val="28"/>
          <w:lang w:eastAsia="en-US"/>
        </w:rPr>
        <w:t>) Силовых трансформаторов, вращающихся машин (дизель-генераторы, вентиляторы)</w:t>
      </w:r>
    </w:p>
    <w:p w14:paraId="6BADB331" w14:textId="77777777" w:rsidR="006F15C8" w:rsidRPr="004D50C8" w:rsidRDefault="006F15C8" w:rsidP="006F15C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4D50C8">
        <w:rPr>
          <w:rFonts w:eastAsiaTheme="minorHAnsi"/>
          <w:sz w:val="28"/>
          <w:szCs w:val="28"/>
          <w:lang w:eastAsia="en-US"/>
        </w:rPr>
        <w:t>) Кабельных линий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6F15C8" w:rsidRPr="00DD6044" w14:paraId="7808F05C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05232" w14:textId="77777777" w:rsidR="006F15C8" w:rsidRPr="00647B47" w:rsidRDefault="006F15C8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F126" w14:textId="77777777" w:rsidR="006F15C8" w:rsidRPr="00647B47" w:rsidRDefault="006F15C8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265B" w14:textId="77777777" w:rsidR="006F15C8" w:rsidRPr="00647B47" w:rsidRDefault="006F15C8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62F3" w14:textId="77777777" w:rsidR="006F15C8" w:rsidRPr="00647B47" w:rsidRDefault="006F15C8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E1B8" w14:textId="77777777" w:rsidR="006F15C8" w:rsidRPr="00647B47" w:rsidRDefault="006F15C8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FBDE5F4" w14:textId="77777777" w:rsidR="00B33241" w:rsidRDefault="00B33241" w:rsidP="00B33241"/>
    <w:p w14:paraId="0BBDD828" w14:textId="58D71814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8615A76" w14:textId="77777777" w:rsidR="006F15C8" w:rsidRPr="00156DC7" w:rsidRDefault="006F15C8" w:rsidP="006F15C8">
      <w:pPr>
        <w:spacing w:after="240"/>
        <w:rPr>
          <w:rFonts w:eastAsia="Calibri"/>
          <w:sz w:val="28"/>
          <w:szCs w:val="28"/>
          <w:lang w:eastAsia="en-US"/>
        </w:rPr>
      </w:pPr>
      <w:r w:rsidRPr="006050F0">
        <w:rPr>
          <w:rFonts w:eastAsia="Calibri"/>
          <w:sz w:val="28"/>
          <w:szCs w:val="28"/>
          <w:lang w:eastAsia="en-US"/>
        </w:rPr>
        <w:t>Под альтернативными (вмененными) издержками следует понимать: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15C8" w:rsidRPr="00156DC7" w14:paraId="36D51ADA" w14:textId="77777777" w:rsidTr="0002746C">
        <w:trPr>
          <w:trHeight w:val="229"/>
        </w:trPr>
        <w:tc>
          <w:tcPr>
            <w:tcW w:w="2850" w:type="dxa"/>
          </w:tcPr>
          <w:p w14:paraId="69D817DD" w14:textId="77777777" w:rsidR="006F15C8" w:rsidRPr="00156DC7" w:rsidRDefault="006F15C8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2185F90" w14:textId="77777777" w:rsidR="006F15C8" w:rsidRPr="00156DC7" w:rsidRDefault="006F15C8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C16EED5" w14:textId="77777777" w:rsidR="006F15C8" w:rsidRPr="00156DC7" w:rsidRDefault="006F15C8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Pr="006050F0">
              <w:rPr>
                <w:rFonts w:eastAsiaTheme="minorHAnsi"/>
                <w:sz w:val="28"/>
                <w:szCs w:val="28"/>
                <w:lang w:eastAsia="en-US"/>
              </w:rPr>
              <w:t>пущенную выгоду от использования активов или ресурсов в других целях</w:t>
            </w:r>
          </w:p>
        </w:tc>
      </w:tr>
    </w:tbl>
    <w:p w14:paraId="14A8B990" w14:textId="77777777" w:rsidR="00B33241" w:rsidRDefault="00B33241" w:rsidP="00B33241"/>
    <w:p w14:paraId="56210F8E" w14:textId="423D6C7A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D70DFC" w14:textId="77777777" w:rsidR="006F15C8" w:rsidRPr="00156DC7" w:rsidRDefault="006F15C8" w:rsidP="006F15C8">
      <w:pPr>
        <w:spacing w:after="240"/>
        <w:rPr>
          <w:rFonts w:eastAsia="Calibri"/>
          <w:sz w:val="28"/>
          <w:szCs w:val="28"/>
          <w:lang w:eastAsia="en-US"/>
        </w:rPr>
      </w:pPr>
      <w:r w:rsidRPr="00046B51">
        <w:rPr>
          <w:rFonts w:eastAsia="Calibri"/>
          <w:sz w:val="28"/>
          <w:szCs w:val="28"/>
          <w:lang w:eastAsia="en-US"/>
        </w:rPr>
        <w:t>Какие основные подходы используются для оценки стоимости активов?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15C8" w:rsidRPr="00156DC7" w14:paraId="4BE88A27" w14:textId="77777777" w:rsidTr="0002746C">
        <w:trPr>
          <w:trHeight w:val="229"/>
        </w:trPr>
        <w:tc>
          <w:tcPr>
            <w:tcW w:w="2850" w:type="dxa"/>
          </w:tcPr>
          <w:p w14:paraId="10408239" w14:textId="77777777" w:rsidR="006F15C8" w:rsidRPr="00156DC7" w:rsidRDefault="006F15C8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5D079FC" w14:textId="77777777" w:rsidR="006F15C8" w:rsidRPr="00156DC7" w:rsidRDefault="006F15C8" w:rsidP="0002746C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E471A4" w14:textId="77777777" w:rsidR="006F15C8" w:rsidRPr="00156DC7" w:rsidRDefault="006F15C8" w:rsidP="0002746C">
            <w:pPr>
              <w:spacing w:after="24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Pr="00046B51">
              <w:rPr>
                <w:rFonts w:eastAsiaTheme="minorHAnsi"/>
                <w:sz w:val="28"/>
                <w:szCs w:val="28"/>
                <w:lang w:eastAsia="en-US"/>
              </w:rPr>
              <w:t>оходный, сравнительный и затратный</w:t>
            </w:r>
          </w:p>
        </w:tc>
      </w:tr>
    </w:tbl>
    <w:p w14:paraId="6EDC7D49" w14:textId="77777777" w:rsidR="00B33241" w:rsidRDefault="00B33241" w:rsidP="00B33241"/>
    <w:p w14:paraId="667D0FE3" w14:textId="03C5D82C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A68351" w14:textId="77777777" w:rsidR="006F15C8" w:rsidRPr="00A4702C" w:rsidRDefault="006F15C8" w:rsidP="006F15C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A4702C">
        <w:rPr>
          <w:rFonts w:eastAsiaTheme="minorHAnsi"/>
          <w:sz w:val="28"/>
          <w:szCs w:val="28"/>
          <w:lang w:eastAsia="en-US"/>
        </w:rPr>
        <w:t>Провал напряжения — это:</w:t>
      </w:r>
    </w:p>
    <w:p w14:paraId="3808856E" w14:textId="77777777" w:rsidR="006F15C8" w:rsidRPr="00A4702C" w:rsidRDefault="006F15C8" w:rsidP="006F15C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A4702C">
        <w:rPr>
          <w:rFonts w:eastAsiaTheme="minorHAnsi"/>
          <w:sz w:val="28"/>
          <w:szCs w:val="28"/>
          <w:lang w:eastAsia="en-US"/>
        </w:rPr>
        <w:t>) Постоянное снижение напряжения на 10%</w:t>
      </w:r>
    </w:p>
    <w:p w14:paraId="39F39FFB" w14:textId="77777777" w:rsidR="006F15C8" w:rsidRPr="00A4702C" w:rsidRDefault="006F15C8" w:rsidP="006F15C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A4702C">
        <w:rPr>
          <w:rFonts w:eastAsiaTheme="minorHAnsi"/>
          <w:sz w:val="28"/>
          <w:szCs w:val="28"/>
          <w:lang w:eastAsia="en-US"/>
        </w:rPr>
        <w:t>) Внезапное значительное понижение напряжения с последующим восстановлением, длительностью от 0.01 до 1 минуты</w:t>
      </w:r>
    </w:p>
    <w:p w14:paraId="524D43EA" w14:textId="77777777" w:rsidR="006F15C8" w:rsidRPr="00A4702C" w:rsidRDefault="006F15C8" w:rsidP="006F15C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A4702C">
        <w:rPr>
          <w:rFonts w:eastAsiaTheme="minorHAnsi"/>
          <w:sz w:val="28"/>
          <w:szCs w:val="28"/>
          <w:lang w:eastAsia="en-US"/>
        </w:rPr>
        <w:t>) Полное исчезновение напряжения</w:t>
      </w:r>
    </w:p>
    <w:p w14:paraId="793338C7" w14:textId="77777777" w:rsidR="006F15C8" w:rsidRPr="00647B47" w:rsidRDefault="006F15C8" w:rsidP="006F15C8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A4702C">
        <w:rPr>
          <w:rFonts w:eastAsiaTheme="minorHAnsi"/>
          <w:sz w:val="28"/>
          <w:szCs w:val="28"/>
          <w:lang w:eastAsia="en-US"/>
        </w:rPr>
        <w:t>) Любое отклонение напряжения ниже 0.9 от номинального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6F15C8" w:rsidRPr="00DD6044" w14:paraId="22E3CB45" w14:textId="77777777" w:rsidTr="0002746C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62327" w14:textId="77777777" w:rsidR="006F15C8" w:rsidRPr="00647B47" w:rsidRDefault="006F15C8" w:rsidP="0002746C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688F" w14:textId="77777777" w:rsidR="006F15C8" w:rsidRPr="00647B47" w:rsidRDefault="006F15C8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042D" w14:textId="77777777" w:rsidR="006F15C8" w:rsidRPr="00647B47" w:rsidRDefault="006F15C8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FE19" w14:textId="77777777" w:rsidR="006F15C8" w:rsidRPr="00647B47" w:rsidRDefault="006F15C8" w:rsidP="0002746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F76C" w14:textId="77777777" w:rsidR="006F15C8" w:rsidRPr="00647B47" w:rsidRDefault="006F15C8" w:rsidP="000274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E6D973D" w14:textId="77777777" w:rsidR="00B33241" w:rsidRDefault="00B33241" w:rsidP="00B33241"/>
    <w:p w14:paraId="084A3FE1" w14:textId="7EFFC14B" w:rsidR="00156F34" w:rsidRPr="00DD6044" w:rsidRDefault="00156F34" w:rsidP="00156F3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5C152C">
        <w:rPr>
          <w:rFonts w:ascii="Times New Roman" w:hAnsi="Times New Roman"/>
          <w:b/>
          <w:i/>
          <w:sz w:val="28"/>
          <w:szCs w:val="28"/>
        </w:rPr>
        <w:t>8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38156D5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 w:rsidRPr="004D50C8">
        <w:rPr>
          <w:rFonts w:eastAsiaTheme="minorHAnsi"/>
          <w:sz w:val="28"/>
          <w:szCs w:val="28"/>
          <w:lang w:eastAsia="en-US"/>
        </w:rPr>
        <w:t>Определение влагосодержания в бумажно-масляной изоляции силового трансформатора производится методом:</w:t>
      </w:r>
    </w:p>
    <w:p w14:paraId="33ECF6C8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4D50C8">
        <w:rPr>
          <w:rFonts w:eastAsiaTheme="minorHAnsi"/>
          <w:sz w:val="28"/>
          <w:szCs w:val="28"/>
          <w:lang w:eastAsia="en-US"/>
        </w:rPr>
        <w:t xml:space="preserve">) Анализа равновесной и относительной влажности по кривым </w:t>
      </w:r>
      <w:r>
        <w:rPr>
          <w:rFonts w:eastAsiaTheme="minorHAnsi"/>
          <w:sz w:val="28"/>
          <w:szCs w:val="28"/>
          <w:lang w:eastAsia="en-US"/>
        </w:rPr>
        <w:t>равновесия</w:t>
      </w:r>
    </w:p>
    <w:p w14:paraId="24C4227C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2</w:t>
      </w:r>
      <w:r w:rsidRPr="004D50C8">
        <w:rPr>
          <w:rFonts w:eastAsiaTheme="minorHAnsi"/>
          <w:sz w:val="28"/>
          <w:szCs w:val="28"/>
          <w:lang w:eastAsia="en-US"/>
        </w:rPr>
        <w:t>) Измерения тангенса угла потерь</w:t>
      </w:r>
    </w:p>
    <w:p w14:paraId="136BC1FF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4D50C8">
        <w:rPr>
          <w:rFonts w:eastAsiaTheme="minorHAnsi"/>
          <w:sz w:val="28"/>
          <w:szCs w:val="28"/>
          <w:lang w:eastAsia="en-US"/>
        </w:rPr>
        <w:t xml:space="preserve">) </w:t>
      </w:r>
      <w:proofErr w:type="spellStart"/>
      <w:r w:rsidRPr="004D50C8">
        <w:rPr>
          <w:rFonts w:eastAsiaTheme="minorHAnsi"/>
          <w:sz w:val="28"/>
          <w:szCs w:val="28"/>
          <w:lang w:eastAsia="en-US"/>
        </w:rPr>
        <w:t>Газохроматографии</w:t>
      </w:r>
      <w:proofErr w:type="spellEnd"/>
    </w:p>
    <w:p w14:paraId="27FE0A09" w14:textId="77777777" w:rsidR="00156F34" w:rsidRPr="004D50C8" w:rsidRDefault="00156F34" w:rsidP="00156F34">
      <w:pPr>
        <w:pStyle w:val="ad"/>
        <w:shd w:val="clear" w:color="auto" w:fill="FFFFFF"/>
        <w:tabs>
          <w:tab w:val="left" w:pos="1276"/>
        </w:tabs>
        <w:spacing w:line="276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4D50C8">
        <w:rPr>
          <w:rFonts w:eastAsiaTheme="minorHAnsi"/>
          <w:sz w:val="28"/>
          <w:szCs w:val="28"/>
          <w:lang w:eastAsia="en-US"/>
        </w:rPr>
        <w:t>) Визуального осмотра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01"/>
        <w:gridCol w:w="1558"/>
        <w:gridCol w:w="1558"/>
        <w:gridCol w:w="1558"/>
        <w:gridCol w:w="2470"/>
      </w:tblGrid>
      <w:tr w:rsidR="00156F34" w:rsidRPr="00DD6044" w14:paraId="75E9F9FD" w14:textId="77777777" w:rsidTr="009C651F">
        <w:trPr>
          <w:trHeight w:val="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D02A" w14:textId="77777777" w:rsidR="00156F34" w:rsidRPr="00647B47" w:rsidRDefault="00156F34" w:rsidP="009C651F">
            <w:pPr>
              <w:jc w:val="both"/>
              <w:rPr>
                <w:sz w:val="28"/>
                <w:szCs w:val="28"/>
              </w:rPr>
            </w:pPr>
            <w:r w:rsidRPr="00647B47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AD60" w14:textId="77777777" w:rsidR="00156F34" w:rsidRPr="00647B47" w:rsidRDefault="00156F34" w:rsidP="009C65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3F13" w14:textId="77777777" w:rsidR="00156F34" w:rsidRPr="00647B47" w:rsidRDefault="00156F34" w:rsidP="009C65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97D7" w14:textId="77777777" w:rsidR="00156F34" w:rsidRPr="00647B47" w:rsidRDefault="00156F34" w:rsidP="009C651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E813" w14:textId="77777777" w:rsidR="00156F34" w:rsidRPr="00647B47" w:rsidRDefault="00156F34" w:rsidP="009C65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4665653" w14:textId="77777777" w:rsidR="00104580" w:rsidRDefault="00104580" w:rsidP="00D0151F">
      <w:pPr>
        <w:pStyle w:val="a6"/>
        <w:rPr>
          <w:b/>
          <w:i/>
          <w:color w:val="FF0000"/>
          <w:sz w:val="28"/>
          <w:szCs w:val="28"/>
        </w:rPr>
      </w:pPr>
    </w:p>
    <w:sectPr w:rsidR="00104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7A73"/>
    <w:multiLevelType w:val="hybridMultilevel"/>
    <w:tmpl w:val="B8A299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A25F5"/>
    <w:multiLevelType w:val="hybridMultilevel"/>
    <w:tmpl w:val="AD0E8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C201B"/>
    <w:multiLevelType w:val="hybridMultilevel"/>
    <w:tmpl w:val="D654D4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23674"/>
    <w:multiLevelType w:val="hybridMultilevel"/>
    <w:tmpl w:val="9C9ED9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C0F17"/>
    <w:multiLevelType w:val="hybridMultilevel"/>
    <w:tmpl w:val="C0D8A3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686C3E"/>
    <w:multiLevelType w:val="hybridMultilevel"/>
    <w:tmpl w:val="CE8C8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BF77CE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A03FF0"/>
    <w:multiLevelType w:val="hybridMultilevel"/>
    <w:tmpl w:val="50BA43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C5704A"/>
    <w:multiLevelType w:val="hybridMultilevel"/>
    <w:tmpl w:val="21F2B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101776"/>
    <w:multiLevelType w:val="hybridMultilevel"/>
    <w:tmpl w:val="9A788940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4B4A2E"/>
    <w:multiLevelType w:val="hybridMultilevel"/>
    <w:tmpl w:val="F98893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5F3D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9B64D2"/>
    <w:multiLevelType w:val="hybridMultilevel"/>
    <w:tmpl w:val="C816A6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DD4C90"/>
    <w:multiLevelType w:val="hybridMultilevel"/>
    <w:tmpl w:val="D3C60D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D5E1F"/>
    <w:multiLevelType w:val="hybridMultilevel"/>
    <w:tmpl w:val="0F8E1D06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82313A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347D2C"/>
    <w:multiLevelType w:val="hybridMultilevel"/>
    <w:tmpl w:val="96A6F1C4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AF3EEF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04443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7A577E"/>
    <w:multiLevelType w:val="hybridMultilevel"/>
    <w:tmpl w:val="729EB40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834EF5"/>
    <w:multiLevelType w:val="hybridMultilevel"/>
    <w:tmpl w:val="99EA44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D3559"/>
    <w:multiLevelType w:val="multilevel"/>
    <w:tmpl w:val="AB9E6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4E0282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2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8F7FE8"/>
    <w:multiLevelType w:val="hybridMultilevel"/>
    <w:tmpl w:val="3076847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89074E"/>
    <w:multiLevelType w:val="hybridMultilevel"/>
    <w:tmpl w:val="FAAAD6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B46E14"/>
    <w:multiLevelType w:val="hybridMultilevel"/>
    <w:tmpl w:val="8006DA0A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A90BD3"/>
    <w:multiLevelType w:val="hybridMultilevel"/>
    <w:tmpl w:val="BD248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9E5C1D"/>
    <w:multiLevelType w:val="hybridMultilevel"/>
    <w:tmpl w:val="3BA233D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A095C"/>
    <w:multiLevelType w:val="hybridMultilevel"/>
    <w:tmpl w:val="78BAD5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C1CB0"/>
    <w:multiLevelType w:val="hybridMultilevel"/>
    <w:tmpl w:val="C0D8A3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4"/>
  </w:num>
  <w:num w:numId="3">
    <w:abstractNumId w:val="23"/>
  </w:num>
  <w:num w:numId="4">
    <w:abstractNumId w:val="32"/>
  </w:num>
  <w:num w:numId="5">
    <w:abstractNumId w:val="30"/>
  </w:num>
  <w:num w:numId="6">
    <w:abstractNumId w:val="8"/>
  </w:num>
  <w:num w:numId="7">
    <w:abstractNumId w:val="41"/>
  </w:num>
  <w:num w:numId="8">
    <w:abstractNumId w:val="27"/>
  </w:num>
  <w:num w:numId="9">
    <w:abstractNumId w:val="29"/>
  </w:num>
  <w:num w:numId="10">
    <w:abstractNumId w:val="4"/>
  </w:num>
  <w:num w:numId="11">
    <w:abstractNumId w:val="7"/>
  </w:num>
  <w:num w:numId="12">
    <w:abstractNumId w:val="39"/>
  </w:num>
  <w:num w:numId="13">
    <w:abstractNumId w:val="35"/>
  </w:num>
  <w:num w:numId="14">
    <w:abstractNumId w:val="3"/>
  </w:num>
  <w:num w:numId="15">
    <w:abstractNumId w:val="6"/>
  </w:num>
  <w:num w:numId="16">
    <w:abstractNumId w:val="17"/>
  </w:num>
  <w:num w:numId="17">
    <w:abstractNumId w:val="14"/>
  </w:num>
  <w:num w:numId="18">
    <w:abstractNumId w:val="42"/>
  </w:num>
  <w:num w:numId="19">
    <w:abstractNumId w:val="36"/>
  </w:num>
  <w:num w:numId="20">
    <w:abstractNumId w:val="12"/>
  </w:num>
  <w:num w:numId="21">
    <w:abstractNumId w:val="0"/>
  </w:num>
  <w:num w:numId="22">
    <w:abstractNumId w:val="5"/>
  </w:num>
  <w:num w:numId="23">
    <w:abstractNumId w:val="25"/>
  </w:num>
  <w:num w:numId="24">
    <w:abstractNumId w:val="2"/>
  </w:num>
  <w:num w:numId="25">
    <w:abstractNumId w:val="38"/>
  </w:num>
  <w:num w:numId="26">
    <w:abstractNumId w:val="9"/>
  </w:num>
  <w:num w:numId="27">
    <w:abstractNumId w:val="11"/>
  </w:num>
  <w:num w:numId="28">
    <w:abstractNumId w:val="24"/>
  </w:num>
  <w:num w:numId="29">
    <w:abstractNumId w:val="13"/>
  </w:num>
  <w:num w:numId="30">
    <w:abstractNumId w:val="20"/>
  </w:num>
  <w:num w:numId="31">
    <w:abstractNumId w:val="37"/>
  </w:num>
  <w:num w:numId="32">
    <w:abstractNumId w:val="18"/>
  </w:num>
  <w:num w:numId="33">
    <w:abstractNumId w:val="40"/>
  </w:num>
  <w:num w:numId="34">
    <w:abstractNumId w:val="26"/>
  </w:num>
  <w:num w:numId="35">
    <w:abstractNumId w:val="33"/>
  </w:num>
  <w:num w:numId="36">
    <w:abstractNumId w:val="22"/>
  </w:num>
  <w:num w:numId="37">
    <w:abstractNumId w:val="43"/>
  </w:num>
  <w:num w:numId="38">
    <w:abstractNumId w:val="21"/>
  </w:num>
  <w:num w:numId="39">
    <w:abstractNumId w:val="15"/>
  </w:num>
  <w:num w:numId="40">
    <w:abstractNumId w:val="28"/>
  </w:num>
  <w:num w:numId="41">
    <w:abstractNumId w:val="19"/>
  </w:num>
  <w:num w:numId="42">
    <w:abstractNumId w:val="10"/>
  </w:num>
  <w:num w:numId="43">
    <w:abstractNumId w:val="1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173"/>
    <w:rsid w:val="0000230B"/>
    <w:rsid w:val="000041F3"/>
    <w:rsid w:val="000101AA"/>
    <w:rsid w:val="00010EC6"/>
    <w:rsid w:val="00020B6C"/>
    <w:rsid w:val="00020B8D"/>
    <w:rsid w:val="00032A64"/>
    <w:rsid w:val="00052950"/>
    <w:rsid w:val="00053097"/>
    <w:rsid w:val="00063459"/>
    <w:rsid w:val="00081BDF"/>
    <w:rsid w:val="000838A2"/>
    <w:rsid w:val="00083A3F"/>
    <w:rsid w:val="00083BF4"/>
    <w:rsid w:val="000B0D19"/>
    <w:rsid w:val="000B2599"/>
    <w:rsid w:val="000B29E0"/>
    <w:rsid w:val="000C1017"/>
    <w:rsid w:val="000C1677"/>
    <w:rsid w:val="000C5E4B"/>
    <w:rsid w:val="000C7178"/>
    <w:rsid w:val="000D42A4"/>
    <w:rsid w:val="000E683E"/>
    <w:rsid w:val="00104580"/>
    <w:rsid w:val="001055BC"/>
    <w:rsid w:val="001119F1"/>
    <w:rsid w:val="0012093A"/>
    <w:rsid w:val="00120D44"/>
    <w:rsid w:val="00132806"/>
    <w:rsid w:val="00137614"/>
    <w:rsid w:val="001409A9"/>
    <w:rsid w:val="00145B60"/>
    <w:rsid w:val="00145F57"/>
    <w:rsid w:val="001518FD"/>
    <w:rsid w:val="0015603E"/>
    <w:rsid w:val="00156F34"/>
    <w:rsid w:val="00164816"/>
    <w:rsid w:val="00172958"/>
    <w:rsid w:val="001771DA"/>
    <w:rsid w:val="00177432"/>
    <w:rsid w:val="00177C1D"/>
    <w:rsid w:val="00184696"/>
    <w:rsid w:val="00193F4F"/>
    <w:rsid w:val="001A4FA7"/>
    <w:rsid w:val="001A61AD"/>
    <w:rsid w:val="001A69E3"/>
    <w:rsid w:val="001B035F"/>
    <w:rsid w:val="001B2071"/>
    <w:rsid w:val="001B4C59"/>
    <w:rsid w:val="001D1D63"/>
    <w:rsid w:val="001E0634"/>
    <w:rsid w:val="001E14CA"/>
    <w:rsid w:val="001E2452"/>
    <w:rsid w:val="001F143B"/>
    <w:rsid w:val="001F2631"/>
    <w:rsid w:val="00206885"/>
    <w:rsid w:val="00215357"/>
    <w:rsid w:val="00222F94"/>
    <w:rsid w:val="00223FED"/>
    <w:rsid w:val="00237FFE"/>
    <w:rsid w:val="00243EDA"/>
    <w:rsid w:val="0024538F"/>
    <w:rsid w:val="002541D1"/>
    <w:rsid w:val="002710F2"/>
    <w:rsid w:val="00274E36"/>
    <w:rsid w:val="002869A0"/>
    <w:rsid w:val="002A7F0F"/>
    <w:rsid w:val="002B2665"/>
    <w:rsid w:val="002D3757"/>
    <w:rsid w:val="002D7CFC"/>
    <w:rsid w:val="002E3584"/>
    <w:rsid w:val="002F6683"/>
    <w:rsid w:val="00316D04"/>
    <w:rsid w:val="00320BBD"/>
    <w:rsid w:val="00333CBF"/>
    <w:rsid w:val="00337951"/>
    <w:rsid w:val="00357D95"/>
    <w:rsid w:val="00361760"/>
    <w:rsid w:val="00361EA3"/>
    <w:rsid w:val="0037498D"/>
    <w:rsid w:val="00376AED"/>
    <w:rsid w:val="00392026"/>
    <w:rsid w:val="003A5BBE"/>
    <w:rsid w:val="003B1863"/>
    <w:rsid w:val="003B37E9"/>
    <w:rsid w:val="003C2723"/>
    <w:rsid w:val="003D31F6"/>
    <w:rsid w:val="003D34EA"/>
    <w:rsid w:val="003D7F7A"/>
    <w:rsid w:val="003E35FB"/>
    <w:rsid w:val="003F5B03"/>
    <w:rsid w:val="003F61A4"/>
    <w:rsid w:val="004028E8"/>
    <w:rsid w:val="0041015F"/>
    <w:rsid w:val="00411BD8"/>
    <w:rsid w:val="00412CDB"/>
    <w:rsid w:val="00417CF8"/>
    <w:rsid w:val="00436B9D"/>
    <w:rsid w:val="004473EB"/>
    <w:rsid w:val="004509EB"/>
    <w:rsid w:val="004655D5"/>
    <w:rsid w:val="00473F87"/>
    <w:rsid w:val="00491E45"/>
    <w:rsid w:val="004A1361"/>
    <w:rsid w:val="004A342D"/>
    <w:rsid w:val="004C021F"/>
    <w:rsid w:val="004C7977"/>
    <w:rsid w:val="004D2536"/>
    <w:rsid w:val="004D2DC5"/>
    <w:rsid w:val="004E0D41"/>
    <w:rsid w:val="004E6F6A"/>
    <w:rsid w:val="005044A6"/>
    <w:rsid w:val="00515AE4"/>
    <w:rsid w:val="0052172E"/>
    <w:rsid w:val="00533943"/>
    <w:rsid w:val="00562FCB"/>
    <w:rsid w:val="005632CE"/>
    <w:rsid w:val="00571CC2"/>
    <w:rsid w:val="00571CE1"/>
    <w:rsid w:val="00572F8D"/>
    <w:rsid w:val="00575969"/>
    <w:rsid w:val="00580F0A"/>
    <w:rsid w:val="005A2E04"/>
    <w:rsid w:val="005C13C8"/>
    <w:rsid w:val="005C152C"/>
    <w:rsid w:val="005C7765"/>
    <w:rsid w:val="005D1561"/>
    <w:rsid w:val="005E18AD"/>
    <w:rsid w:val="005F10E4"/>
    <w:rsid w:val="005F5C11"/>
    <w:rsid w:val="00610319"/>
    <w:rsid w:val="00613346"/>
    <w:rsid w:val="00614797"/>
    <w:rsid w:val="006430A0"/>
    <w:rsid w:val="00653614"/>
    <w:rsid w:val="00675449"/>
    <w:rsid w:val="00687555"/>
    <w:rsid w:val="006902F1"/>
    <w:rsid w:val="006A3D9A"/>
    <w:rsid w:val="006A7160"/>
    <w:rsid w:val="006C07C5"/>
    <w:rsid w:val="006D1C3A"/>
    <w:rsid w:val="006E2D18"/>
    <w:rsid w:val="006E7C86"/>
    <w:rsid w:val="006F15C8"/>
    <w:rsid w:val="00730E9E"/>
    <w:rsid w:val="0074213F"/>
    <w:rsid w:val="0075196E"/>
    <w:rsid w:val="00770B7B"/>
    <w:rsid w:val="007816CB"/>
    <w:rsid w:val="0078380B"/>
    <w:rsid w:val="00784B2A"/>
    <w:rsid w:val="00790963"/>
    <w:rsid w:val="007A3048"/>
    <w:rsid w:val="007A4CE6"/>
    <w:rsid w:val="007A6B68"/>
    <w:rsid w:val="007B0FD5"/>
    <w:rsid w:val="007C1101"/>
    <w:rsid w:val="007D03A9"/>
    <w:rsid w:val="007D35ED"/>
    <w:rsid w:val="007E48BE"/>
    <w:rsid w:val="007F59C1"/>
    <w:rsid w:val="00811262"/>
    <w:rsid w:val="00825F44"/>
    <w:rsid w:val="00834B1E"/>
    <w:rsid w:val="0083534A"/>
    <w:rsid w:val="008357AD"/>
    <w:rsid w:val="00845276"/>
    <w:rsid w:val="00853AD3"/>
    <w:rsid w:val="00860B2E"/>
    <w:rsid w:val="008629AC"/>
    <w:rsid w:val="00882C75"/>
    <w:rsid w:val="0088377A"/>
    <w:rsid w:val="00883D99"/>
    <w:rsid w:val="00884C23"/>
    <w:rsid w:val="008A0FF6"/>
    <w:rsid w:val="008A200A"/>
    <w:rsid w:val="008B23F6"/>
    <w:rsid w:val="008C55F0"/>
    <w:rsid w:val="008F1432"/>
    <w:rsid w:val="0090243B"/>
    <w:rsid w:val="00903B5F"/>
    <w:rsid w:val="00904BCB"/>
    <w:rsid w:val="00916D9E"/>
    <w:rsid w:val="00921549"/>
    <w:rsid w:val="00931BF3"/>
    <w:rsid w:val="009333C2"/>
    <w:rsid w:val="00934D8A"/>
    <w:rsid w:val="00947D66"/>
    <w:rsid w:val="00951124"/>
    <w:rsid w:val="0095257B"/>
    <w:rsid w:val="00955E11"/>
    <w:rsid w:val="009626A9"/>
    <w:rsid w:val="0097272D"/>
    <w:rsid w:val="009B52DA"/>
    <w:rsid w:val="009B6113"/>
    <w:rsid w:val="009B62DB"/>
    <w:rsid w:val="009C651F"/>
    <w:rsid w:val="009D04F9"/>
    <w:rsid w:val="009D08CA"/>
    <w:rsid w:val="009D1165"/>
    <w:rsid w:val="009E0643"/>
    <w:rsid w:val="009E1055"/>
    <w:rsid w:val="009E653D"/>
    <w:rsid w:val="009F3E1A"/>
    <w:rsid w:val="009F755A"/>
    <w:rsid w:val="00A22748"/>
    <w:rsid w:val="00A2606E"/>
    <w:rsid w:val="00A51906"/>
    <w:rsid w:val="00A5487B"/>
    <w:rsid w:val="00A61650"/>
    <w:rsid w:val="00A70E4E"/>
    <w:rsid w:val="00A73D93"/>
    <w:rsid w:val="00A80F88"/>
    <w:rsid w:val="00A85EF2"/>
    <w:rsid w:val="00A86008"/>
    <w:rsid w:val="00A94DDA"/>
    <w:rsid w:val="00AA08E8"/>
    <w:rsid w:val="00AA306E"/>
    <w:rsid w:val="00AB0221"/>
    <w:rsid w:val="00AB0FDC"/>
    <w:rsid w:val="00AB5935"/>
    <w:rsid w:val="00AC139B"/>
    <w:rsid w:val="00AD7EC4"/>
    <w:rsid w:val="00AF1458"/>
    <w:rsid w:val="00B01776"/>
    <w:rsid w:val="00B04FB8"/>
    <w:rsid w:val="00B149B3"/>
    <w:rsid w:val="00B156D5"/>
    <w:rsid w:val="00B1599E"/>
    <w:rsid w:val="00B16CA3"/>
    <w:rsid w:val="00B23DBF"/>
    <w:rsid w:val="00B32A19"/>
    <w:rsid w:val="00B33241"/>
    <w:rsid w:val="00B42C7F"/>
    <w:rsid w:val="00B43BAF"/>
    <w:rsid w:val="00B4780F"/>
    <w:rsid w:val="00B47DAA"/>
    <w:rsid w:val="00B503BC"/>
    <w:rsid w:val="00B52FA1"/>
    <w:rsid w:val="00B556E7"/>
    <w:rsid w:val="00B6484D"/>
    <w:rsid w:val="00B65E6F"/>
    <w:rsid w:val="00B71A81"/>
    <w:rsid w:val="00B74027"/>
    <w:rsid w:val="00B76369"/>
    <w:rsid w:val="00B92D38"/>
    <w:rsid w:val="00BA0C39"/>
    <w:rsid w:val="00BB7728"/>
    <w:rsid w:val="00BC7A51"/>
    <w:rsid w:val="00BD5322"/>
    <w:rsid w:val="00BE7178"/>
    <w:rsid w:val="00BF0E05"/>
    <w:rsid w:val="00C1666B"/>
    <w:rsid w:val="00C246EF"/>
    <w:rsid w:val="00C44B19"/>
    <w:rsid w:val="00C53F1F"/>
    <w:rsid w:val="00C55C61"/>
    <w:rsid w:val="00C65DA0"/>
    <w:rsid w:val="00C67694"/>
    <w:rsid w:val="00C705DF"/>
    <w:rsid w:val="00C761C9"/>
    <w:rsid w:val="00C86BDA"/>
    <w:rsid w:val="00C87627"/>
    <w:rsid w:val="00C9587E"/>
    <w:rsid w:val="00C972D2"/>
    <w:rsid w:val="00C97B6F"/>
    <w:rsid w:val="00CA4C67"/>
    <w:rsid w:val="00CB207F"/>
    <w:rsid w:val="00CD0F7D"/>
    <w:rsid w:val="00CD3F46"/>
    <w:rsid w:val="00CE31FB"/>
    <w:rsid w:val="00CF2675"/>
    <w:rsid w:val="00D0151F"/>
    <w:rsid w:val="00D07B21"/>
    <w:rsid w:val="00D110DA"/>
    <w:rsid w:val="00D25AF7"/>
    <w:rsid w:val="00D27B3F"/>
    <w:rsid w:val="00D32595"/>
    <w:rsid w:val="00D42160"/>
    <w:rsid w:val="00D511F2"/>
    <w:rsid w:val="00D53048"/>
    <w:rsid w:val="00D61682"/>
    <w:rsid w:val="00D72A06"/>
    <w:rsid w:val="00D9212C"/>
    <w:rsid w:val="00D958A6"/>
    <w:rsid w:val="00D9742C"/>
    <w:rsid w:val="00D97A0C"/>
    <w:rsid w:val="00DB799C"/>
    <w:rsid w:val="00DC77EC"/>
    <w:rsid w:val="00DD0266"/>
    <w:rsid w:val="00DD6044"/>
    <w:rsid w:val="00DD6CAF"/>
    <w:rsid w:val="00DE7965"/>
    <w:rsid w:val="00DF7D13"/>
    <w:rsid w:val="00E004DD"/>
    <w:rsid w:val="00E1025F"/>
    <w:rsid w:val="00E12AD1"/>
    <w:rsid w:val="00E227C7"/>
    <w:rsid w:val="00E27495"/>
    <w:rsid w:val="00E50BCA"/>
    <w:rsid w:val="00E55008"/>
    <w:rsid w:val="00E55F5D"/>
    <w:rsid w:val="00E606D5"/>
    <w:rsid w:val="00E65CEE"/>
    <w:rsid w:val="00E75456"/>
    <w:rsid w:val="00EC0A07"/>
    <w:rsid w:val="00ED1A19"/>
    <w:rsid w:val="00ED3414"/>
    <w:rsid w:val="00EE0A1B"/>
    <w:rsid w:val="00EE62EE"/>
    <w:rsid w:val="00EF55E9"/>
    <w:rsid w:val="00EF6C92"/>
    <w:rsid w:val="00F108F8"/>
    <w:rsid w:val="00F46638"/>
    <w:rsid w:val="00F65C25"/>
    <w:rsid w:val="00F91D1B"/>
    <w:rsid w:val="00F939C3"/>
    <w:rsid w:val="00FA1526"/>
    <w:rsid w:val="00FB0EE6"/>
    <w:rsid w:val="00FB45A3"/>
    <w:rsid w:val="00FC4546"/>
    <w:rsid w:val="00FC53E1"/>
    <w:rsid w:val="00FD26F1"/>
    <w:rsid w:val="00FD3FC2"/>
    <w:rsid w:val="00FD7C4E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34E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c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9D04F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D04F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3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4">
    <w:name w:val="Другое_"/>
    <w:basedOn w:val="a0"/>
    <w:link w:val="af5"/>
    <w:rsid w:val="006E7C86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5">
    <w:name w:val="Другое"/>
    <w:basedOn w:val="a"/>
    <w:link w:val="af4"/>
    <w:rsid w:val="006E7C86"/>
    <w:pPr>
      <w:widowControl w:val="0"/>
      <w:shd w:val="clear" w:color="auto" w:fill="FFFFFF"/>
      <w:spacing w:after="100" w:line="254" w:lineRule="auto"/>
      <w:jc w:val="both"/>
    </w:pPr>
    <w:rPr>
      <w:sz w:val="22"/>
      <w:szCs w:val="22"/>
      <w:lang w:val="en-US" w:eastAsia="en-US" w:bidi="en-US"/>
    </w:rPr>
  </w:style>
  <w:style w:type="paragraph" w:styleId="af6">
    <w:name w:val="Title"/>
    <w:basedOn w:val="a"/>
    <w:next w:val="a"/>
    <w:link w:val="af7"/>
    <w:uiPriority w:val="10"/>
    <w:qFormat/>
    <w:rsid w:val="00562FCB"/>
    <w:pPr>
      <w:contextualSpacing/>
      <w:jc w:val="center"/>
    </w:pPr>
    <w:rPr>
      <w:rFonts w:eastAsiaTheme="majorEastAsia" w:cstheme="majorBidi"/>
      <w:spacing w:val="-10"/>
      <w:kern w:val="28"/>
      <w:sz w:val="44"/>
      <w:szCs w:val="56"/>
      <w:lang w:eastAsia="en-US"/>
    </w:rPr>
  </w:style>
  <w:style w:type="character" w:customStyle="1" w:styleId="af7">
    <w:name w:val="Заголовок Знак"/>
    <w:basedOn w:val="a0"/>
    <w:link w:val="af6"/>
    <w:uiPriority w:val="10"/>
    <w:rsid w:val="00562FCB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30">
    <w:name w:val="Заголовок 3 Знак"/>
    <w:basedOn w:val="a0"/>
    <w:link w:val="3"/>
    <w:uiPriority w:val="9"/>
    <w:semiHidden/>
    <w:rsid w:val="003D34E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0B0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203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0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21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263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18</Pages>
  <Words>2767</Words>
  <Characters>15777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Краснова Елена</dc:creator>
  <cp:lastModifiedBy>teacher</cp:lastModifiedBy>
  <cp:revision>38</cp:revision>
  <cp:lastPrinted>2023-02-16T09:14:00Z</cp:lastPrinted>
  <dcterms:created xsi:type="dcterms:W3CDTF">2026-01-20T05:32:00Z</dcterms:created>
  <dcterms:modified xsi:type="dcterms:W3CDTF">2026-07-07T05:27:00Z</dcterms:modified>
</cp:coreProperties>
</file>