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B9652" w14:textId="4EDC72D8" w:rsidR="007C4F59" w:rsidRPr="007C4F59" w:rsidRDefault="007C4F59" w:rsidP="007C4F59">
      <w:pPr>
        <w:jc w:val="center"/>
        <w:rPr>
          <w:b/>
          <w:i/>
          <w:sz w:val="28"/>
        </w:rPr>
      </w:pPr>
      <w:bookmarkStart w:id="0" w:name="_GoBack"/>
      <w:bookmarkEnd w:id="0"/>
      <w:r w:rsidRPr="007C4F59">
        <w:rPr>
          <w:b/>
          <w:i/>
          <w:sz w:val="28"/>
        </w:rPr>
        <w:t>Геодези</w:t>
      </w:r>
      <w:r w:rsidR="00E96E48">
        <w:rPr>
          <w:b/>
          <w:i/>
          <w:sz w:val="28"/>
        </w:rPr>
        <w:t>ческая практика</w:t>
      </w:r>
    </w:p>
    <w:p w14:paraId="63710567" w14:textId="77777777" w:rsidR="007C4F59" w:rsidRDefault="007C4F59" w:rsidP="004B7CA6">
      <w:pPr>
        <w:jc w:val="both"/>
        <w:rPr>
          <w:i/>
          <w:sz w:val="28"/>
        </w:rPr>
      </w:pPr>
    </w:p>
    <w:p w14:paraId="1009E461" w14:textId="7CD6B3AF" w:rsidR="009333C2" w:rsidRPr="00C956EE" w:rsidRDefault="003C6DC1" w:rsidP="009333C2">
      <w:pPr>
        <w:rPr>
          <w:i/>
          <w:sz w:val="28"/>
          <w:szCs w:val="28"/>
        </w:rPr>
      </w:pPr>
      <w:r w:rsidRPr="00C956EE">
        <w:rPr>
          <w:i/>
          <w:sz w:val="28"/>
          <w:szCs w:val="28"/>
        </w:rPr>
        <w:t xml:space="preserve">ОПК-12 </w:t>
      </w:r>
      <w:r w:rsidR="004B7CA6" w:rsidRPr="00C956EE">
        <w:rPr>
          <w:i/>
          <w:sz w:val="28"/>
          <w:szCs w:val="28"/>
        </w:rPr>
        <w:t>Способен определять пространственно- 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</w:r>
    </w:p>
    <w:p w14:paraId="7603B479" w14:textId="77777777" w:rsidR="00DC1E1E" w:rsidRPr="00C956EE" w:rsidRDefault="00DC1E1E" w:rsidP="00261BB1">
      <w:pPr>
        <w:rPr>
          <w:i/>
          <w:sz w:val="28"/>
          <w:szCs w:val="28"/>
        </w:rPr>
      </w:pPr>
    </w:p>
    <w:p w14:paraId="668B156F" w14:textId="4A81561C" w:rsidR="009333C2" w:rsidRPr="00C956EE" w:rsidRDefault="003C6DC1" w:rsidP="00261BB1">
      <w:pPr>
        <w:rPr>
          <w:i/>
          <w:sz w:val="28"/>
          <w:szCs w:val="28"/>
        </w:rPr>
      </w:pPr>
      <w:r w:rsidRPr="00C956EE">
        <w:rPr>
          <w:i/>
          <w:sz w:val="28"/>
          <w:szCs w:val="28"/>
        </w:rPr>
        <w:t xml:space="preserve">ИОПК-12.1 </w:t>
      </w:r>
      <w:r w:rsidR="004B7CA6" w:rsidRPr="00C956EE">
        <w:rPr>
          <w:i/>
          <w:color w:val="000000"/>
          <w:sz w:val="28"/>
          <w:szCs w:val="28"/>
        </w:rPr>
        <w:t>Знать методы проведения геодезических и маркшейдерских измерений, оценку их точности</w:t>
      </w:r>
    </w:p>
    <w:p w14:paraId="00C22602" w14:textId="77777777" w:rsidR="00C86BDA" w:rsidRDefault="00C86BDA" w:rsidP="00F65C25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14:paraId="3E88853C" w14:textId="0AE957E1" w:rsidR="00DC1E1E" w:rsidRPr="004B383D" w:rsidRDefault="00DC1E1E" w:rsidP="004B383D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E96E48">
        <w:rPr>
          <w:rFonts w:eastAsiaTheme="majorEastAsia"/>
          <w:i/>
          <w:color w:val="365F91" w:themeColor="accent1" w:themeShade="BF"/>
          <w:sz w:val="28"/>
          <w:szCs w:val="28"/>
        </w:rPr>
        <w:t>1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166C2D49" w14:textId="77777777" w:rsidR="00DC1E1E" w:rsidRPr="004B383D" w:rsidRDefault="00DC1E1E" w:rsidP="004B383D">
      <w:pPr>
        <w:rPr>
          <w:sz w:val="28"/>
          <w:szCs w:val="28"/>
        </w:rPr>
      </w:pPr>
      <w:r w:rsidRPr="004B383D">
        <w:rPr>
          <w:sz w:val="28"/>
          <w:szCs w:val="28"/>
        </w:rPr>
        <w:t>Какая наука изучает фигуру Земли, методы измерений на земной поверхности для изображения ее на планах и картах, а также решения инженерных задач:</w:t>
      </w:r>
    </w:p>
    <w:p w14:paraId="17E3879C" w14:textId="77777777" w:rsidR="00DC1E1E" w:rsidRPr="004B383D" w:rsidRDefault="00DC1E1E" w:rsidP="004B383D">
      <w:pPr>
        <w:rPr>
          <w:rFonts w:eastAsiaTheme="minorEastAsia"/>
          <w:color w:val="C00000"/>
          <w:sz w:val="28"/>
          <w:szCs w:val="28"/>
        </w:rPr>
      </w:pPr>
      <w:r w:rsidRPr="004B383D"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61CB27F3" w14:textId="77777777" w:rsidTr="00852FD4">
        <w:trPr>
          <w:trHeight w:val="309"/>
        </w:trPr>
        <w:tc>
          <w:tcPr>
            <w:tcW w:w="2850" w:type="dxa"/>
          </w:tcPr>
          <w:p w14:paraId="2FA92C78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81BBB8F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F706C3" w14:textId="71478B5E" w:rsidR="00852FD4" w:rsidRPr="00490478" w:rsidRDefault="00032466" w:rsidP="00511C5B">
            <w:pPr>
              <w:rPr>
                <w:sz w:val="28"/>
                <w:szCs w:val="28"/>
              </w:rPr>
            </w:pPr>
            <w:r w:rsidRPr="004B383D">
              <w:rPr>
                <w:sz w:val="28"/>
                <w:szCs w:val="28"/>
              </w:rPr>
              <w:t>геодезия</w:t>
            </w:r>
          </w:p>
        </w:tc>
      </w:tr>
    </w:tbl>
    <w:p w14:paraId="0ED635DB" w14:textId="20C99AE2" w:rsidR="00DC1E1E" w:rsidRPr="004B383D" w:rsidRDefault="00DC1E1E" w:rsidP="004B383D">
      <w:pPr>
        <w:rPr>
          <w:color w:val="C00000"/>
          <w:sz w:val="28"/>
          <w:szCs w:val="28"/>
        </w:rPr>
      </w:pPr>
    </w:p>
    <w:p w14:paraId="355A9EB3" w14:textId="77777777" w:rsidR="004B7CA6" w:rsidRDefault="004B7CA6" w:rsidP="004B383D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</w:p>
    <w:p w14:paraId="5627C64C" w14:textId="1E135FDA" w:rsidR="00D02745" w:rsidRPr="004B383D" w:rsidRDefault="00D02745" w:rsidP="004B383D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E96E48">
        <w:rPr>
          <w:rFonts w:eastAsiaTheme="majorEastAsia"/>
          <w:i/>
          <w:color w:val="C00000"/>
          <w:sz w:val="28"/>
          <w:szCs w:val="28"/>
        </w:rPr>
        <w:t>2</w:t>
      </w:r>
      <w:r w:rsidRPr="004B383D">
        <w:rPr>
          <w:rFonts w:eastAsiaTheme="majorEastAsia"/>
          <w:i/>
          <w:color w:val="C00000"/>
          <w:sz w:val="28"/>
          <w:szCs w:val="28"/>
        </w:rPr>
        <w:t xml:space="preserve"> (</w:t>
      </w:r>
      <w:r w:rsidRPr="006D5A90">
        <w:rPr>
          <w:b/>
          <w:i/>
          <w:color w:val="FF0000"/>
          <w:sz w:val="28"/>
          <w:szCs w:val="28"/>
        </w:rPr>
        <w:t>ОПК-12</w:t>
      </w:r>
      <w:r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4EEF2CCD" w14:textId="77777777" w:rsidR="00D02745" w:rsidRPr="004B383D" w:rsidRDefault="00D02745" w:rsidP="004B383D">
      <w:pPr>
        <w:keepNext/>
        <w:keepLines/>
        <w:outlineLvl w:val="0"/>
        <w:rPr>
          <w:sz w:val="28"/>
          <w:szCs w:val="28"/>
        </w:rPr>
      </w:pPr>
      <w:r w:rsidRPr="004B383D">
        <w:rPr>
          <w:sz w:val="28"/>
          <w:szCs w:val="28"/>
        </w:rPr>
        <w:t>Геодезические сети подразделяют 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06DE624A" w14:textId="77777777" w:rsidTr="00511C5B">
        <w:trPr>
          <w:trHeight w:val="309"/>
        </w:trPr>
        <w:tc>
          <w:tcPr>
            <w:tcW w:w="2850" w:type="dxa"/>
          </w:tcPr>
          <w:p w14:paraId="00BA16CE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E098E36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A1A25B" w14:textId="3EDC4F4D" w:rsidR="00852FD4" w:rsidRPr="00490478" w:rsidRDefault="00852FD4" w:rsidP="00511C5B">
            <w:pPr>
              <w:rPr>
                <w:sz w:val="28"/>
                <w:szCs w:val="28"/>
              </w:rPr>
            </w:pPr>
            <w:r w:rsidRPr="004B383D">
              <w:rPr>
                <w:sz w:val="28"/>
                <w:szCs w:val="28"/>
              </w:rPr>
              <w:t>плановые, высотные</w:t>
            </w:r>
          </w:p>
        </w:tc>
      </w:tr>
    </w:tbl>
    <w:p w14:paraId="52A1CEB8" w14:textId="77777777" w:rsidR="00D02745" w:rsidRPr="004B383D" w:rsidRDefault="00D02745" w:rsidP="004B383D">
      <w:pPr>
        <w:jc w:val="center"/>
        <w:rPr>
          <w:b/>
          <w:sz w:val="28"/>
          <w:szCs w:val="28"/>
        </w:rPr>
      </w:pPr>
    </w:p>
    <w:p w14:paraId="51EA1013" w14:textId="069CFF3B" w:rsidR="00DC1E1E" w:rsidRPr="004B383D" w:rsidRDefault="00DC1E1E" w:rsidP="004B383D">
      <w:pPr>
        <w:keepNext/>
        <w:keepLines/>
        <w:outlineLvl w:val="0"/>
        <w:rPr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>- Задание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E96E48">
        <w:rPr>
          <w:rFonts w:eastAsiaTheme="majorEastAsia"/>
          <w:i/>
          <w:color w:val="FF0000"/>
          <w:sz w:val="28"/>
          <w:szCs w:val="28"/>
        </w:rPr>
        <w:t>3</w:t>
      </w:r>
      <w:r w:rsidRPr="004B383D">
        <w:rPr>
          <w:rFonts w:eastAsiaTheme="majorEastAsia"/>
          <w:i/>
          <w:color w:val="365F91" w:themeColor="accent1" w:themeShade="BF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1B7781EB" w14:textId="77777777" w:rsidR="00DC1E1E" w:rsidRPr="004B383D" w:rsidRDefault="00DC1E1E" w:rsidP="004B383D">
      <w:pPr>
        <w:rPr>
          <w:sz w:val="28"/>
          <w:szCs w:val="28"/>
        </w:rPr>
      </w:pPr>
      <w:r w:rsidRPr="004B383D">
        <w:rPr>
          <w:sz w:val="28"/>
          <w:szCs w:val="28"/>
        </w:rPr>
        <w:t>Если дирекционный угол равен 280°20</w:t>
      </w:r>
      <w:r w:rsidRPr="004B383D">
        <w:rPr>
          <w:sz w:val="28"/>
          <w:szCs w:val="28"/>
        </w:rPr>
        <w:sym w:font="Symbol" w:char="F0A2"/>
      </w:r>
      <w:r w:rsidRPr="004B383D">
        <w:rPr>
          <w:sz w:val="28"/>
          <w:szCs w:val="28"/>
        </w:rPr>
        <w:t>, то румб будет вычисляться по формуле…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1AD71B07" w14:textId="77777777" w:rsidTr="00511C5B">
        <w:trPr>
          <w:trHeight w:val="309"/>
        </w:trPr>
        <w:tc>
          <w:tcPr>
            <w:tcW w:w="2850" w:type="dxa"/>
          </w:tcPr>
          <w:p w14:paraId="24DB15D7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3E19CEB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4DA59D" w14:textId="668D6FF5" w:rsidR="00852FD4" w:rsidRPr="00490478" w:rsidRDefault="00852FD4" w:rsidP="00511C5B">
            <w:pPr>
              <w:rPr>
                <w:sz w:val="28"/>
                <w:szCs w:val="28"/>
              </w:rPr>
            </w:pPr>
            <w:r w:rsidRPr="004B383D">
              <w:rPr>
                <w:sz w:val="28"/>
                <w:szCs w:val="28"/>
                <w:lang w:val="en-US"/>
              </w:rPr>
              <w:t>r</w:t>
            </w:r>
            <w:r w:rsidRPr="004B383D">
              <w:rPr>
                <w:sz w:val="28"/>
                <w:szCs w:val="28"/>
              </w:rPr>
              <w:t xml:space="preserve"> = α – 180°</w:t>
            </w:r>
          </w:p>
        </w:tc>
      </w:tr>
    </w:tbl>
    <w:p w14:paraId="24E549F6" w14:textId="77777777" w:rsidR="004B7CA6" w:rsidRDefault="004B7CA6" w:rsidP="004B383D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</w:p>
    <w:p w14:paraId="4D96F156" w14:textId="0022A884" w:rsidR="00DC1E1E" w:rsidRPr="004B383D" w:rsidRDefault="00DC1E1E" w:rsidP="004B383D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4B383D">
        <w:rPr>
          <w:rFonts w:eastAsiaTheme="majorEastAsia"/>
          <w:i/>
          <w:color w:val="C00000"/>
          <w:sz w:val="28"/>
          <w:szCs w:val="28"/>
        </w:rPr>
        <w:t xml:space="preserve">- Задание </w:t>
      </w:r>
      <w:r w:rsidR="00E96E48">
        <w:rPr>
          <w:rFonts w:eastAsiaTheme="majorEastAsia"/>
          <w:i/>
          <w:color w:val="C00000"/>
          <w:sz w:val="28"/>
          <w:szCs w:val="28"/>
        </w:rPr>
        <w:t>4</w:t>
      </w:r>
      <w:r w:rsidRPr="004B383D">
        <w:rPr>
          <w:rFonts w:eastAsiaTheme="majorEastAsia"/>
          <w:i/>
          <w:color w:val="C0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32B54510" w14:textId="77777777" w:rsidR="00DC1E1E" w:rsidRPr="004B383D" w:rsidRDefault="00DC1E1E" w:rsidP="004B383D">
      <w:pPr>
        <w:keepNext/>
        <w:keepLines/>
        <w:outlineLvl w:val="0"/>
        <w:rPr>
          <w:sz w:val="28"/>
          <w:szCs w:val="28"/>
        </w:rPr>
      </w:pPr>
      <w:r w:rsidRPr="004B383D">
        <w:rPr>
          <w:sz w:val="28"/>
          <w:szCs w:val="28"/>
        </w:rPr>
        <w:t>Геодезические сети подразделяют 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4EFCCD35" w14:textId="77777777" w:rsidTr="00511C5B">
        <w:trPr>
          <w:trHeight w:val="309"/>
        </w:trPr>
        <w:tc>
          <w:tcPr>
            <w:tcW w:w="2850" w:type="dxa"/>
          </w:tcPr>
          <w:p w14:paraId="1E2ABD00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A17367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D51E6C" w14:textId="0A1B28B5" w:rsidR="00852FD4" w:rsidRPr="00490478" w:rsidRDefault="00852FD4" w:rsidP="00511C5B">
            <w:pPr>
              <w:rPr>
                <w:sz w:val="28"/>
                <w:szCs w:val="28"/>
              </w:rPr>
            </w:pPr>
            <w:r w:rsidRPr="004B383D">
              <w:rPr>
                <w:sz w:val="28"/>
                <w:szCs w:val="28"/>
              </w:rPr>
              <w:t>плановые, высотные</w:t>
            </w:r>
          </w:p>
        </w:tc>
      </w:tr>
    </w:tbl>
    <w:p w14:paraId="5B9F4106" w14:textId="77777777" w:rsidR="00852FD4" w:rsidRDefault="00DC1E1E" w:rsidP="00852FD4">
      <w:pPr>
        <w:keepNext/>
        <w:keepLines/>
        <w:outlineLvl w:val="0"/>
        <w:rPr>
          <w:sz w:val="28"/>
          <w:szCs w:val="28"/>
        </w:rPr>
      </w:pPr>
      <w:r w:rsidRPr="004B383D">
        <w:rPr>
          <w:sz w:val="28"/>
          <w:szCs w:val="28"/>
        </w:rPr>
        <w:t xml:space="preserve"> </w:t>
      </w:r>
    </w:p>
    <w:p w14:paraId="24BFD835" w14:textId="63FF7E5A" w:rsidR="004D2536" w:rsidRPr="00811262" w:rsidRDefault="004D2536" w:rsidP="00852FD4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="00C97B6F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6ED62B31" w14:textId="0484A7FA" w:rsidR="004D2536" w:rsidRPr="00DC1E1E" w:rsidRDefault="00DC1E1E" w:rsidP="004D2536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proofErr w:type="spellStart"/>
      <w:r w:rsidRPr="00DC1E1E">
        <w:rPr>
          <w:sz w:val="28"/>
          <w:szCs w:val="28"/>
        </w:rPr>
        <w:t>истема</w:t>
      </w:r>
      <w:proofErr w:type="spellEnd"/>
      <w:r w:rsidRPr="00DC1E1E">
        <w:rPr>
          <w:sz w:val="28"/>
          <w:szCs w:val="28"/>
        </w:rPr>
        <w:t xml:space="preserve"> закрепленных точек </w:t>
      </w:r>
      <w:r>
        <w:rPr>
          <w:sz w:val="28"/>
          <w:szCs w:val="28"/>
        </w:rPr>
        <w:t xml:space="preserve">на </w:t>
      </w:r>
      <w:r w:rsidRPr="00DC1E1E">
        <w:rPr>
          <w:sz w:val="28"/>
          <w:szCs w:val="28"/>
        </w:rPr>
        <w:t xml:space="preserve">земной поверхности, положение которых определено в общей для них системе геодезических координат </w:t>
      </w:r>
      <w:r>
        <w:rPr>
          <w:sz w:val="28"/>
          <w:szCs w:val="28"/>
        </w:rPr>
        <w:t xml:space="preserve">называется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413EC0AE" w14:textId="77777777" w:rsidTr="00511C5B">
        <w:trPr>
          <w:trHeight w:val="309"/>
        </w:trPr>
        <w:tc>
          <w:tcPr>
            <w:tcW w:w="2850" w:type="dxa"/>
          </w:tcPr>
          <w:p w14:paraId="5B0CF05B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6DB18C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40FD34" w14:textId="7B238AB8" w:rsidR="00852FD4" w:rsidRPr="00490478" w:rsidRDefault="00852FD4" w:rsidP="00511C5B">
            <w:pPr>
              <w:rPr>
                <w:sz w:val="28"/>
                <w:szCs w:val="28"/>
              </w:rPr>
            </w:pPr>
            <w:r w:rsidRPr="00DC1E1E">
              <w:rPr>
                <w:sz w:val="28"/>
                <w:szCs w:val="28"/>
              </w:rPr>
              <w:t>Геодезическая сеть</w:t>
            </w:r>
          </w:p>
        </w:tc>
      </w:tr>
    </w:tbl>
    <w:p w14:paraId="3874E25E" w14:textId="77777777" w:rsidR="004B7CA6" w:rsidRDefault="004B7CA6" w:rsidP="004D2536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4BDD77E" w14:textId="06E7589F" w:rsidR="00C956EE" w:rsidRDefault="00337951" w:rsidP="00C956EE">
      <w:pPr>
        <w:keepNext/>
        <w:keepLines/>
        <w:outlineLvl w:val="0"/>
        <w:rPr>
          <w:rFonts w:eastAsiaTheme="majorEastAsia"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="00C97B6F">
        <w:rPr>
          <w:b/>
          <w:i/>
          <w:color w:val="C00000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58307DC2" w14:textId="6BBEE0AA" w:rsidR="004B383D" w:rsidRPr="009C329E" w:rsidRDefault="004B383D" w:rsidP="00C956EE">
      <w:pPr>
        <w:keepNext/>
        <w:keepLines/>
        <w:outlineLvl w:val="0"/>
        <w:rPr>
          <w:sz w:val="28"/>
          <w:szCs w:val="28"/>
        </w:rPr>
      </w:pPr>
      <w:r w:rsidRPr="009C329E">
        <w:rPr>
          <w:sz w:val="28"/>
          <w:szCs w:val="28"/>
        </w:rPr>
        <w:t xml:space="preserve">Какой угол отсчитывают по ходу часовой стрелки от северной части </w:t>
      </w:r>
      <w:r>
        <w:rPr>
          <w:sz w:val="28"/>
          <w:szCs w:val="28"/>
        </w:rPr>
        <w:t xml:space="preserve">осевого </w:t>
      </w:r>
      <w:r w:rsidRPr="009C329E">
        <w:rPr>
          <w:sz w:val="28"/>
          <w:szCs w:val="28"/>
        </w:rPr>
        <w:t>меридиана до заданной линии?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2D8E23D0" w14:textId="77777777" w:rsidTr="00511C5B">
        <w:trPr>
          <w:trHeight w:val="309"/>
        </w:trPr>
        <w:tc>
          <w:tcPr>
            <w:tcW w:w="2850" w:type="dxa"/>
          </w:tcPr>
          <w:p w14:paraId="1D8DBCD7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19251A8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5373CC" w14:textId="36D213C9" w:rsidR="00852FD4" w:rsidRPr="00490478" w:rsidRDefault="00852FD4" w:rsidP="00511C5B">
            <w:pPr>
              <w:rPr>
                <w:sz w:val="28"/>
                <w:szCs w:val="28"/>
              </w:rPr>
            </w:pPr>
            <w:r w:rsidRPr="004B383D">
              <w:rPr>
                <w:sz w:val="28"/>
                <w:szCs w:val="28"/>
              </w:rPr>
              <w:t>дирекционный угол</w:t>
            </w:r>
          </w:p>
        </w:tc>
      </w:tr>
    </w:tbl>
    <w:p w14:paraId="6135BC6F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0324758" w14:textId="4542DED6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73E7B376" w14:textId="26B69298" w:rsidR="00CF2675" w:rsidRPr="005044A6" w:rsidRDefault="004911A1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называют к</w:t>
      </w:r>
      <w:r w:rsidR="004B383D" w:rsidRPr="004B383D">
        <w:rPr>
          <w:sz w:val="28"/>
          <w:szCs w:val="28"/>
        </w:rPr>
        <w:t xml:space="preserve">омплекс геодезических </w:t>
      </w:r>
      <w:r>
        <w:rPr>
          <w:sz w:val="28"/>
          <w:szCs w:val="28"/>
        </w:rPr>
        <w:t>измерений и вычислений</w:t>
      </w:r>
      <w:r w:rsidR="004B383D" w:rsidRPr="004B383D">
        <w:rPr>
          <w:sz w:val="28"/>
          <w:szCs w:val="28"/>
        </w:rPr>
        <w:t xml:space="preserve"> по определению</w:t>
      </w:r>
      <w:r w:rsidR="004B38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превышений между точками поверхности Земли, а также </w:t>
      </w:r>
      <w:r w:rsidR="004B383D" w:rsidRPr="009C329E">
        <w:rPr>
          <w:sz w:val="28"/>
          <w:szCs w:val="28"/>
        </w:rPr>
        <w:t>высот</w:t>
      </w:r>
      <w:r w:rsidR="004B383D">
        <w:rPr>
          <w:sz w:val="28"/>
          <w:szCs w:val="28"/>
        </w:rPr>
        <w:t xml:space="preserve"> </w:t>
      </w:r>
      <w:r>
        <w:rPr>
          <w:sz w:val="28"/>
          <w:szCs w:val="28"/>
        </w:rPr>
        <w:t>этих точек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4D04601D" w14:textId="77777777" w:rsidTr="00511C5B">
        <w:trPr>
          <w:trHeight w:val="309"/>
        </w:trPr>
        <w:tc>
          <w:tcPr>
            <w:tcW w:w="2850" w:type="dxa"/>
          </w:tcPr>
          <w:p w14:paraId="344DD00D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3347E2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5975AD" w14:textId="0C406F74" w:rsidR="00852FD4" w:rsidRPr="00490478" w:rsidRDefault="00852FD4" w:rsidP="00511C5B">
            <w:pPr>
              <w:rPr>
                <w:sz w:val="28"/>
                <w:szCs w:val="28"/>
              </w:rPr>
            </w:pPr>
            <w:r w:rsidRPr="009C329E">
              <w:rPr>
                <w:sz w:val="28"/>
                <w:szCs w:val="28"/>
              </w:rPr>
              <w:t>Нивелирование</w:t>
            </w:r>
          </w:p>
        </w:tc>
      </w:tr>
    </w:tbl>
    <w:p w14:paraId="20026522" w14:textId="6F182496" w:rsidR="00CF2675" w:rsidRDefault="00CF2675" w:rsidP="00CF2675">
      <w:pPr>
        <w:jc w:val="both"/>
        <w:rPr>
          <w:sz w:val="28"/>
          <w:szCs w:val="28"/>
        </w:rPr>
      </w:pPr>
    </w:p>
    <w:p w14:paraId="1B1EE30D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6EE9149" w14:textId="0907386C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8</w:t>
      </w:r>
      <w:r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59485F61" w14:textId="59EC395D" w:rsidR="00CF2675" w:rsidRPr="005044A6" w:rsidRDefault="004B383D" w:rsidP="00CF2675">
      <w:pPr>
        <w:jc w:val="both"/>
        <w:rPr>
          <w:sz w:val="28"/>
          <w:szCs w:val="28"/>
        </w:rPr>
      </w:pPr>
      <w:r w:rsidRPr="004B383D">
        <w:rPr>
          <w:sz w:val="28"/>
          <w:szCs w:val="28"/>
        </w:rPr>
        <w:t xml:space="preserve">Принадлежность геодезического прибора, </w:t>
      </w:r>
      <w:r w:rsidR="00B66AF9" w:rsidRPr="004B383D">
        <w:rPr>
          <w:sz w:val="28"/>
          <w:szCs w:val="28"/>
        </w:rPr>
        <w:t>предназначенная для</w:t>
      </w:r>
      <w:r w:rsidRPr="004B383D">
        <w:rPr>
          <w:sz w:val="28"/>
          <w:szCs w:val="28"/>
        </w:rPr>
        <w:t xml:space="preserve"> установки на грунт и закрепления на нем геодезического прибора, с помощью станового винта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6B985A7D" w14:textId="77777777" w:rsidTr="00511C5B">
        <w:trPr>
          <w:trHeight w:val="309"/>
        </w:trPr>
        <w:tc>
          <w:tcPr>
            <w:tcW w:w="2850" w:type="dxa"/>
          </w:tcPr>
          <w:p w14:paraId="6DFF43F7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4DF444D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44C3BA1" w14:textId="312088E9" w:rsidR="00852FD4" w:rsidRPr="00490478" w:rsidRDefault="00852FD4" w:rsidP="00511C5B">
            <w:pPr>
              <w:rPr>
                <w:sz w:val="28"/>
                <w:szCs w:val="28"/>
              </w:rPr>
            </w:pPr>
            <w:r w:rsidRPr="00500AB0">
              <w:rPr>
                <w:sz w:val="28"/>
                <w:szCs w:val="28"/>
              </w:rPr>
              <w:t>штатив</w:t>
            </w:r>
          </w:p>
        </w:tc>
      </w:tr>
    </w:tbl>
    <w:p w14:paraId="10FC098C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43472F83" w14:textId="71A264DF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1CF68EBB" w14:textId="3564CF52" w:rsidR="00CF2675" w:rsidRPr="005044A6" w:rsidRDefault="004B383D" w:rsidP="00CF2675">
      <w:pPr>
        <w:jc w:val="both"/>
        <w:rPr>
          <w:sz w:val="28"/>
          <w:szCs w:val="28"/>
        </w:rPr>
      </w:pPr>
      <w:r w:rsidRPr="00DC53BF">
        <w:rPr>
          <w:sz w:val="28"/>
          <w:szCs w:val="28"/>
        </w:rPr>
        <w:t>Как избежать грубых ошибок при геодезических измерениях?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1A5E4214" w14:textId="77777777" w:rsidTr="00511C5B">
        <w:trPr>
          <w:trHeight w:val="309"/>
        </w:trPr>
        <w:tc>
          <w:tcPr>
            <w:tcW w:w="2850" w:type="dxa"/>
          </w:tcPr>
          <w:p w14:paraId="48311DB9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F4E1C33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9C89C7" w14:textId="42F9381F" w:rsidR="00852FD4" w:rsidRPr="00490478" w:rsidRDefault="00852FD4" w:rsidP="00511C5B">
            <w:pPr>
              <w:rPr>
                <w:sz w:val="28"/>
                <w:szCs w:val="28"/>
              </w:rPr>
            </w:pPr>
            <w:r w:rsidRPr="004B383D">
              <w:rPr>
                <w:rFonts w:eastAsia="Calibri"/>
                <w:sz w:val="28"/>
                <w:szCs w:val="28"/>
                <w:lang w:eastAsia="en-US"/>
              </w:rPr>
              <w:t>путем повторного измерения</w:t>
            </w:r>
          </w:p>
        </w:tc>
      </w:tr>
    </w:tbl>
    <w:p w14:paraId="190A9561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64F8BECB" w14:textId="169E78F0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4B383D">
        <w:rPr>
          <w:b/>
          <w:i/>
          <w:color w:val="2E74B5"/>
          <w:sz w:val="28"/>
          <w:szCs w:val="28"/>
        </w:rPr>
        <w:t>1</w:t>
      </w:r>
      <w:r w:rsidR="00E96E48">
        <w:rPr>
          <w:b/>
          <w:i/>
          <w:color w:val="2E74B5"/>
          <w:sz w:val="28"/>
          <w:szCs w:val="28"/>
        </w:rPr>
        <w:t>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29BD2C4C" w14:textId="57C80F09" w:rsidR="004B383D" w:rsidRDefault="004B383D" w:rsidP="00CF2675">
      <w:pPr>
        <w:rPr>
          <w:color w:val="C00000"/>
          <w:sz w:val="28"/>
          <w:szCs w:val="28"/>
        </w:rPr>
      </w:pPr>
      <w:r w:rsidRPr="00D025BF">
        <w:rPr>
          <w:sz w:val="28"/>
          <w:szCs w:val="28"/>
        </w:rPr>
        <w:t xml:space="preserve">Назовите виды </w:t>
      </w:r>
      <w:r>
        <w:rPr>
          <w:sz w:val="28"/>
          <w:szCs w:val="28"/>
        </w:rPr>
        <w:t xml:space="preserve">маркшейдерских </w:t>
      </w:r>
      <w:r w:rsidRPr="00D025BF">
        <w:rPr>
          <w:sz w:val="28"/>
          <w:szCs w:val="28"/>
        </w:rPr>
        <w:t>подземных полигонометрических ходов</w:t>
      </w:r>
      <w:r>
        <w:rPr>
          <w:color w:val="C0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555"/>
      </w:tblGrid>
      <w:tr w:rsidR="00852FD4" w:rsidRPr="00490478" w14:paraId="3EFD9BF9" w14:textId="77777777" w:rsidTr="00852FD4">
        <w:trPr>
          <w:trHeight w:val="309"/>
        </w:trPr>
        <w:tc>
          <w:tcPr>
            <w:tcW w:w="2850" w:type="dxa"/>
          </w:tcPr>
          <w:p w14:paraId="6DEACA36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35C685C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4555" w:type="dxa"/>
          </w:tcPr>
          <w:p w14:paraId="6B1C7D3E" w14:textId="42928DAD" w:rsidR="00852FD4" w:rsidRPr="00490478" w:rsidRDefault="00852FD4" w:rsidP="00511C5B">
            <w:pPr>
              <w:rPr>
                <w:sz w:val="28"/>
                <w:szCs w:val="28"/>
              </w:rPr>
            </w:pPr>
            <w:r w:rsidRPr="00D025BF">
              <w:rPr>
                <w:sz w:val="28"/>
                <w:szCs w:val="28"/>
              </w:rPr>
              <w:t>висячий; замкнутый; разомкнутый</w:t>
            </w:r>
          </w:p>
        </w:tc>
      </w:tr>
    </w:tbl>
    <w:p w14:paraId="0493AC04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9DCD2F8" w14:textId="48EDE3FB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11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312DAB77" w14:textId="77777777" w:rsidR="004B383D" w:rsidRDefault="004B383D" w:rsidP="004B383D">
      <w:pPr>
        <w:keepNext/>
        <w:keepLines/>
        <w:outlineLvl w:val="0"/>
        <w:rPr>
          <w:sz w:val="28"/>
          <w:szCs w:val="28"/>
        </w:rPr>
      </w:pPr>
      <w:r w:rsidRPr="001A6444">
        <w:rPr>
          <w:sz w:val="28"/>
          <w:szCs w:val="28"/>
        </w:rPr>
        <w:t>Установите соответствие между названием румба и формулой для вычисления его значения: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1745"/>
        <w:gridCol w:w="419"/>
        <w:gridCol w:w="1976"/>
      </w:tblGrid>
      <w:tr w:rsidR="004B383D" w:rsidRPr="001A6444" w14:paraId="7D24B48A" w14:textId="77777777" w:rsidTr="004B383D">
        <w:trPr>
          <w:trHeight w:val="4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C4E3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1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2317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ЮЗ: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EF0B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299F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 α </w:t>
            </w:r>
          </w:p>
        </w:tc>
      </w:tr>
      <w:tr w:rsidR="004B383D" w:rsidRPr="001A6444" w14:paraId="72CD7A65" w14:textId="77777777" w:rsidTr="004B3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1509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2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A56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СВ: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3455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Б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7878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 </w:t>
            </w: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=180° – α</w:t>
            </w:r>
          </w:p>
        </w:tc>
      </w:tr>
      <w:tr w:rsidR="004B383D" w:rsidRPr="001A6444" w14:paraId="29AB6DF5" w14:textId="77777777" w:rsidTr="004B3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569F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3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FB2F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ЮВ:  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29B8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В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4432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 α – 180° </w:t>
            </w:r>
          </w:p>
          <w:p w14:paraId="02C70F87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</w:p>
        </w:tc>
      </w:tr>
      <w:tr w:rsidR="004B383D" w:rsidRPr="001A6444" w14:paraId="40DF59B9" w14:textId="77777777" w:rsidTr="004B383D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2786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4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1026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СЗ:    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8527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Г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130C" w14:textId="77777777" w:rsidR="004B383D" w:rsidRPr="001A6444" w:rsidRDefault="004B383D" w:rsidP="009F09C7">
            <w:pPr>
              <w:keepNext/>
              <w:keepLines/>
              <w:outlineLvl w:val="0"/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 xml:space="preserve"> </w:t>
            </w:r>
            <w:r w:rsidRPr="001A6444">
              <w:rPr>
                <w:sz w:val="28"/>
                <w:szCs w:val="28"/>
                <w:lang w:val="en-US"/>
              </w:rPr>
              <w:t>r</w:t>
            </w:r>
            <w:r w:rsidRPr="001A6444">
              <w:rPr>
                <w:sz w:val="28"/>
                <w:szCs w:val="28"/>
              </w:rPr>
              <w:t xml:space="preserve"> =360° – α</w:t>
            </w:r>
          </w:p>
        </w:tc>
      </w:tr>
    </w:tbl>
    <w:p w14:paraId="264B9C4C" w14:textId="77777777" w:rsidR="00852FD4" w:rsidRDefault="00852FD4" w:rsidP="00CF2675">
      <w:pPr>
        <w:rPr>
          <w:color w:val="C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2A21DDED" w14:textId="77777777" w:rsidTr="00511C5B">
        <w:trPr>
          <w:trHeight w:val="309"/>
        </w:trPr>
        <w:tc>
          <w:tcPr>
            <w:tcW w:w="2850" w:type="dxa"/>
          </w:tcPr>
          <w:p w14:paraId="3DB7D5E5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0957434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97C9B5" w14:textId="2336ED35" w:rsidR="00852FD4" w:rsidRPr="00490478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1В; 2А; 3Б; 4Г</w:t>
            </w:r>
          </w:p>
        </w:tc>
      </w:tr>
    </w:tbl>
    <w:p w14:paraId="24E54F5B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0643566A" w14:textId="30A6D690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12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0A1EF4D5" w14:textId="43454452" w:rsidR="00852FD4" w:rsidRDefault="004B383D" w:rsidP="00852FD4">
      <w:pPr>
        <w:rPr>
          <w:color w:val="C00000"/>
          <w:sz w:val="28"/>
          <w:szCs w:val="28"/>
        </w:rPr>
      </w:pPr>
      <w:r>
        <w:rPr>
          <w:sz w:val="28"/>
          <w:szCs w:val="28"/>
        </w:rPr>
        <w:t>Назовите у</w:t>
      </w:r>
      <w:r w:rsidRPr="001A6444">
        <w:rPr>
          <w:sz w:val="28"/>
          <w:szCs w:val="28"/>
        </w:rPr>
        <w:t>гол, заключенный между проекциями линий местно</w:t>
      </w:r>
      <w:r>
        <w:rPr>
          <w:sz w:val="28"/>
          <w:szCs w:val="28"/>
        </w:rPr>
        <w:t>сти на горизонтальную плоскость</w:t>
      </w:r>
      <w:r w:rsidR="00CF2675"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1DCFADA5" w14:textId="77777777" w:rsidTr="00511C5B">
        <w:trPr>
          <w:trHeight w:val="309"/>
        </w:trPr>
        <w:tc>
          <w:tcPr>
            <w:tcW w:w="2850" w:type="dxa"/>
          </w:tcPr>
          <w:p w14:paraId="60A3442A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27AEAF7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94F6DF" w14:textId="6901FDC3" w:rsidR="00852FD4" w:rsidRPr="00490478" w:rsidRDefault="00852FD4" w:rsidP="00511C5B">
            <w:pPr>
              <w:rPr>
                <w:sz w:val="28"/>
                <w:szCs w:val="28"/>
              </w:rPr>
            </w:pPr>
            <w:r w:rsidRPr="001A6444">
              <w:rPr>
                <w:sz w:val="28"/>
                <w:szCs w:val="28"/>
              </w:rPr>
              <w:t>Горизонтальный</w:t>
            </w:r>
            <w:r>
              <w:rPr>
                <w:sz w:val="28"/>
                <w:szCs w:val="28"/>
              </w:rPr>
              <w:t xml:space="preserve"> угол</w:t>
            </w:r>
          </w:p>
        </w:tc>
      </w:tr>
    </w:tbl>
    <w:p w14:paraId="12334EAB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4AAF48A" w14:textId="12BD3248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13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3ED175D8" w14:textId="1DB88C69" w:rsidR="00EB152B" w:rsidRPr="00EB152B" w:rsidRDefault="00EB152B" w:rsidP="00CF2675">
      <w:pPr>
        <w:jc w:val="both"/>
        <w:rPr>
          <w:sz w:val="28"/>
          <w:szCs w:val="28"/>
        </w:rPr>
      </w:pPr>
      <w:r w:rsidRPr="00EB152B">
        <w:rPr>
          <w:sz w:val="28"/>
          <w:szCs w:val="28"/>
        </w:rPr>
        <w:t>Как называются измерения, которые выполняют с помощью приборов, позволяющих непосредственно сравнить измеряемую величину с величиной, принятой за единицу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65500C57" w14:textId="77777777" w:rsidTr="00511C5B">
        <w:trPr>
          <w:trHeight w:val="309"/>
        </w:trPr>
        <w:tc>
          <w:tcPr>
            <w:tcW w:w="2850" w:type="dxa"/>
          </w:tcPr>
          <w:p w14:paraId="0C710FC3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767139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E27931" w14:textId="0EED69FB" w:rsidR="00852FD4" w:rsidRPr="00490478" w:rsidRDefault="00852FD4" w:rsidP="00511C5B">
            <w:pPr>
              <w:rPr>
                <w:sz w:val="28"/>
                <w:szCs w:val="28"/>
              </w:rPr>
            </w:pPr>
            <w:r w:rsidRPr="00EB152B">
              <w:rPr>
                <w:sz w:val="28"/>
                <w:szCs w:val="28"/>
              </w:rPr>
              <w:t>Прямые измерения</w:t>
            </w:r>
          </w:p>
        </w:tc>
      </w:tr>
    </w:tbl>
    <w:p w14:paraId="54A4A543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F5EB4BE" w14:textId="235EB72C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14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ИОПК-12.1)</w:t>
      </w:r>
    </w:p>
    <w:p w14:paraId="2F48A0D6" w14:textId="3A114143" w:rsidR="00CF2675" w:rsidRPr="005044A6" w:rsidRDefault="00515AE4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записывается масштаб, если чертёж уменьшен в 10</w:t>
      </w:r>
      <w:r w:rsidR="00A64E76">
        <w:rPr>
          <w:sz w:val="28"/>
          <w:szCs w:val="28"/>
        </w:rPr>
        <w:t>0</w:t>
      </w:r>
      <w:r>
        <w:rPr>
          <w:sz w:val="28"/>
          <w:szCs w:val="28"/>
        </w:rPr>
        <w:t xml:space="preserve"> раз</w:t>
      </w:r>
      <w:r w:rsidR="00CF2675">
        <w:rPr>
          <w:sz w:val="28"/>
          <w:szCs w:val="28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220FE298" w14:textId="77777777" w:rsidTr="00511C5B">
        <w:trPr>
          <w:trHeight w:val="309"/>
        </w:trPr>
        <w:tc>
          <w:tcPr>
            <w:tcW w:w="2850" w:type="dxa"/>
          </w:tcPr>
          <w:p w14:paraId="45078864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D0845BC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681C3B" w14:textId="2728D7DC" w:rsidR="00852FD4" w:rsidRPr="00490478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1:100</w:t>
            </w:r>
          </w:p>
        </w:tc>
      </w:tr>
    </w:tbl>
    <w:p w14:paraId="518514C4" w14:textId="77777777" w:rsidR="00A64E76" w:rsidRDefault="00A64E7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0A92EDE3" w14:textId="1F4922C9" w:rsidR="00A64E76" w:rsidRPr="00C956EE" w:rsidRDefault="004B7CA6" w:rsidP="00A64E76">
      <w:pPr>
        <w:jc w:val="both"/>
        <w:rPr>
          <w:i/>
          <w:iCs/>
          <w:color w:val="000000"/>
          <w:sz w:val="28"/>
          <w:szCs w:val="28"/>
        </w:rPr>
      </w:pPr>
      <w:r w:rsidRPr="00C956EE">
        <w:rPr>
          <w:i/>
          <w:color w:val="000000"/>
          <w:sz w:val="28"/>
          <w:szCs w:val="28"/>
        </w:rPr>
        <w:t>ИОПК-12.2 Способен применять методы проведения маркшейдерско-геодезических работ и использовать современное геодезическое оборудование.</w:t>
      </w:r>
    </w:p>
    <w:p w14:paraId="43E1D3D4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3C56F517" w14:textId="312FB1D4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15</w:t>
      </w:r>
      <w:r>
        <w:rPr>
          <w:b/>
          <w:i/>
          <w:color w:val="2E74B5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C956EE" w:rsidRPr="006D5A90">
        <w:rPr>
          <w:b/>
          <w:i/>
          <w:color w:val="FF0000"/>
          <w:sz w:val="28"/>
          <w:szCs w:val="28"/>
        </w:rPr>
        <w:t>ОПК-12</w:t>
      </w:r>
      <w:r w:rsidR="00C956EE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C956EE">
        <w:rPr>
          <w:rFonts w:eastAsiaTheme="majorEastAsia"/>
          <w:i/>
          <w:color w:val="C00000"/>
          <w:sz w:val="28"/>
          <w:szCs w:val="28"/>
        </w:rPr>
        <w:t>2</w:t>
      </w:r>
      <w:r w:rsidR="00C956EE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6F054FD0" w14:textId="1B5AA864" w:rsidR="00CF2675" w:rsidRDefault="00D07DD4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Назовите основные способы подсчета запасов</w:t>
      </w:r>
      <w:r w:rsidRPr="00D07DD4">
        <w:rPr>
          <w:sz w:val="28"/>
          <w:szCs w:val="28"/>
        </w:rPr>
        <w:t xml:space="preserve"> </w:t>
      </w:r>
      <w:r>
        <w:rPr>
          <w:sz w:val="28"/>
          <w:szCs w:val="28"/>
        </w:rPr>
        <w:t>полезных ископаемых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413"/>
      </w:tblGrid>
      <w:tr w:rsidR="00852FD4" w:rsidRPr="00490478" w14:paraId="37595FED" w14:textId="77777777" w:rsidTr="00852FD4">
        <w:trPr>
          <w:trHeight w:val="309"/>
        </w:trPr>
        <w:tc>
          <w:tcPr>
            <w:tcW w:w="2850" w:type="dxa"/>
          </w:tcPr>
          <w:p w14:paraId="64EDDFA6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14A9BD26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4413" w:type="dxa"/>
          </w:tcPr>
          <w:p w14:paraId="4ECA061D" w14:textId="0C17BC02" w:rsidR="00852FD4" w:rsidRPr="00490478" w:rsidRDefault="00852FD4" w:rsidP="00511C5B">
            <w:pPr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Среднего арифметического, геологических блоков, объемной палетки</w:t>
            </w:r>
          </w:p>
        </w:tc>
      </w:tr>
    </w:tbl>
    <w:p w14:paraId="0DC6FEE5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113EA48C" w14:textId="4BA6C343" w:rsidR="00CF2675" w:rsidRPr="002F6683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2F6683">
        <w:rPr>
          <w:b/>
          <w:i/>
          <w:color w:val="C00000"/>
          <w:sz w:val="28"/>
          <w:szCs w:val="28"/>
        </w:rPr>
        <w:t>- Задание</w:t>
      </w:r>
      <w:r w:rsidR="00C97B6F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16</w:t>
      </w:r>
      <w:r w:rsidRPr="002F6683"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1F5E4AC4" w14:textId="77777777" w:rsidR="00AD15E7" w:rsidRPr="00AD15E7" w:rsidRDefault="00AD15E7" w:rsidP="00AD15E7">
      <w:pPr>
        <w:rPr>
          <w:rFonts w:eastAsia="Calibri"/>
          <w:sz w:val="28"/>
          <w:szCs w:val="28"/>
          <w:lang w:eastAsia="en-US"/>
        </w:rPr>
      </w:pPr>
      <w:r w:rsidRPr="00AD15E7">
        <w:rPr>
          <w:rFonts w:eastAsia="Calibri"/>
          <w:sz w:val="28"/>
          <w:szCs w:val="28"/>
          <w:lang w:eastAsia="en-US"/>
        </w:rPr>
        <w:t>Подземные маркшейдерские сети по их назначению классифицируются 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3A7882CB" w14:textId="77777777" w:rsidTr="00511C5B">
        <w:trPr>
          <w:trHeight w:val="309"/>
        </w:trPr>
        <w:tc>
          <w:tcPr>
            <w:tcW w:w="2850" w:type="dxa"/>
          </w:tcPr>
          <w:p w14:paraId="05945BCB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921DAA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88CEF6" w14:textId="331F47AD" w:rsidR="00852FD4" w:rsidRPr="00490478" w:rsidRDefault="00852FD4" w:rsidP="00852FD4">
            <w:pPr>
              <w:rPr>
                <w:sz w:val="28"/>
                <w:szCs w:val="28"/>
              </w:rPr>
            </w:pPr>
            <w:r w:rsidRPr="00AD15E7">
              <w:rPr>
                <w:rFonts w:eastAsia="Calibri"/>
                <w:sz w:val="28"/>
                <w:szCs w:val="28"/>
                <w:lang w:eastAsia="en-US"/>
              </w:rPr>
              <w:t xml:space="preserve">опорные сети; съемочные сети </w:t>
            </w:r>
          </w:p>
        </w:tc>
      </w:tr>
    </w:tbl>
    <w:p w14:paraId="341A6256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24A41093" w14:textId="2D538104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17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451C9106" w14:textId="711C714B" w:rsidR="00CF2675" w:rsidRDefault="004911A1" w:rsidP="00CF2675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называют действия, в результате которых центр прибора совмещают с центром точки при помощи отвеса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0AC987D2" w14:textId="77777777" w:rsidTr="00511C5B">
        <w:trPr>
          <w:trHeight w:val="309"/>
        </w:trPr>
        <w:tc>
          <w:tcPr>
            <w:tcW w:w="2850" w:type="dxa"/>
          </w:tcPr>
          <w:p w14:paraId="520D7B6F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A452504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AA0688" w14:textId="4F3608B4" w:rsidR="00852FD4" w:rsidRPr="00490478" w:rsidRDefault="00852FD4" w:rsidP="00511C5B">
            <w:pPr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центрирование</w:t>
            </w:r>
          </w:p>
        </w:tc>
      </w:tr>
    </w:tbl>
    <w:p w14:paraId="46C29341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0E206AB3" w14:textId="019A8CF3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18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01272BC9" w14:textId="1494074D" w:rsidR="00EB152B" w:rsidRPr="00EB152B" w:rsidRDefault="00EB152B" w:rsidP="00EB152B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основные м</w:t>
      </w:r>
      <w:r w:rsidRPr="00EB152B">
        <w:rPr>
          <w:sz w:val="28"/>
          <w:szCs w:val="28"/>
        </w:rPr>
        <w:t xml:space="preserve">етоды нивелирования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426C3D78" w14:textId="77777777" w:rsidTr="00511C5B">
        <w:trPr>
          <w:trHeight w:val="309"/>
        </w:trPr>
        <w:tc>
          <w:tcPr>
            <w:tcW w:w="2850" w:type="dxa"/>
          </w:tcPr>
          <w:p w14:paraId="0D384889" w14:textId="4D7EFF68" w:rsidR="00852FD4" w:rsidRPr="00C66484" w:rsidRDefault="00CF2675" w:rsidP="00511C5B">
            <w:pPr>
              <w:rPr>
                <w:sz w:val="28"/>
                <w:szCs w:val="28"/>
              </w:rPr>
            </w:pPr>
            <w:r>
              <w:t> </w:t>
            </w:r>
            <w:r w:rsidR="00852FD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3436D70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2EC4A8" w14:textId="22A05160" w:rsidR="00852FD4" w:rsidRPr="00852FD4" w:rsidRDefault="00852FD4" w:rsidP="00852F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EB152B">
              <w:rPr>
                <w:sz w:val="28"/>
                <w:szCs w:val="28"/>
              </w:rPr>
              <w:t>еометрическое</w:t>
            </w:r>
            <w:r>
              <w:rPr>
                <w:sz w:val="28"/>
                <w:szCs w:val="28"/>
              </w:rPr>
              <w:t>,</w:t>
            </w:r>
          </w:p>
          <w:p w14:paraId="0CCA27F9" w14:textId="733B492E" w:rsidR="00852FD4" w:rsidRPr="00490478" w:rsidRDefault="00852FD4" w:rsidP="00852FD4">
            <w:pPr>
              <w:rPr>
                <w:sz w:val="28"/>
                <w:szCs w:val="28"/>
              </w:rPr>
            </w:pPr>
            <w:r w:rsidRPr="00EB152B">
              <w:rPr>
                <w:sz w:val="28"/>
                <w:szCs w:val="28"/>
              </w:rPr>
              <w:t>тригонометрическое</w:t>
            </w:r>
          </w:p>
        </w:tc>
      </w:tr>
    </w:tbl>
    <w:p w14:paraId="30796943" w14:textId="77777777" w:rsidR="004B7CA6" w:rsidRDefault="004B7CA6" w:rsidP="00CF2675">
      <w:pPr>
        <w:keepNext/>
        <w:keepLines/>
        <w:outlineLvl w:val="0"/>
        <w:rPr>
          <w:b/>
          <w:i/>
          <w:color w:val="C00000"/>
          <w:sz w:val="28"/>
          <w:szCs w:val="28"/>
        </w:rPr>
      </w:pPr>
    </w:p>
    <w:p w14:paraId="7E81BA2D" w14:textId="3752773D" w:rsidR="00CF2675" w:rsidRPr="00811262" w:rsidRDefault="00CF2675" w:rsidP="00CF2675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2E74B5"/>
          <w:sz w:val="28"/>
          <w:szCs w:val="28"/>
        </w:rPr>
        <w:t>19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51B7FC64" w14:textId="0A5E526C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метод нивелирования, при котором </w:t>
      </w:r>
      <w:r w:rsidRPr="00CD0492">
        <w:rPr>
          <w:sz w:val="28"/>
          <w:szCs w:val="28"/>
        </w:rPr>
        <w:t xml:space="preserve">определение разности высот двух точек </w:t>
      </w:r>
      <w:r>
        <w:rPr>
          <w:sz w:val="28"/>
          <w:szCs w:val="28"/>
        </w:rPr>
        <w:t xml:space="preserve">производится </w:t>
      </w:r>
      <w:r w:rsidRPr="00CD0492">
        <w:rPr>
          <w:sz w:val="28"/>
          <w:szCs w:val="28"/>
        </w:rPr>
        <w:t xml:space="preserve">с помощью горизонтального луча визирования </w:t>
      </w:r>
    </w:p>
    <w:p w14:paraId="40FF5F4D" w14:textId="77777777" w:rsidR="00CF2675" w:rsidRPr="005044A6" w:rsidRDefault="00CF2675" w:rsidP="00CF2675">
      <w:pPr>
        <w:jc w:val="both"/>
        <w:rPr>
          <w:color w:val="C00000"/>
          <w:sz w:val="28"/>
          <w:szCs w:val="28"/>
        </w:rPr>
      </w:pPr>
      <w:r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7532DEE1" w14:textId="77777777" w:rsidTr="00511C5B">
        <w:trPr>
          <w:trHeight w:val="309"/>
        </w:trPr>
        <w:tc>
          <w:tcPr>
            <w:tcW w:w="2850" w:type="dxa"/>
          </w:tcPr>
          <w:p w14:paraId="361F1A0D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3732F2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AA6007" w14:textId="7554B4AE" w:rsidR="00852FD4" w:rsidRPr="00490478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CD0492">
              <w:rPr>
                <w:sz w:val="28"/>
                <w:szCs w:val="28"/>
              </w:rPr>
              <w:t>еометрическое нивелирование</w:t>
            </w:r>
          </w:p>
        </w:tc>
      </w:tr>
    </w:tbl>
    <w:p w14:paraId="5CB3EDD2" w14:textId="77777777" w:rsidR="004B7CA6" w:rsidRDefault="004B7CA6" w:rsidP="004D2536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06A0513E" w14:textId="4D09FCCC" w:rsidR="004D2536" w:rsidRDefault="00834B1E" w:rsidP="004D2536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956EE">
        <w:rPr>
          <w:b/>
          <w:i/>
          <w:color w:val="0070C0"/>
          <w:sz w:val="28"/>
          <w:szCs w:val="28"/>
        </w:rPr>
        <w:t>2</w:t>
      </w:r>
      <w:r w:rsidR="00E96E48">
        <w:rPr>
          <w:b/>
          <w:i/>
          <w:color w:val="0070C0"/>
          <w:sz w:val="28"/>
          <w:szCs w:val="28"/>
        </w:rPr>
        <w:t>0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9BFE542" w14:textId="3659C715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метод нивелирования, при котором </w:t>
      </w:r>
      <w:r w:rsidRPr="00CD0492">
        <w:rPr>
          <w:sz w:val="28"/>
          <w:szCs w:val="28"/>
        </w:rPr>
        <w:t xml:space="preserve">определение разности высот двух точек </w:t>
      </w:r>
      <w:r>
        <w:rPr>
          <w:sz w:val="28"/>
          <w:szCs w:val="28"/>
        </w:rPr>
        <w:t xml:space="preserve">производится </w:t>
      </w:r>
      <w:r w:rsidRPr="00CD0492">
        <w:rPr>
          <w:sz w:val="28"/>
          <w:szCs w:val="28"/>
        </w:rPr>
        <w:t xml:space="preserve">с помощью </w:t>
      </w:r>
      <w:r>
        <w:rPr>
          <w:sz w:val="28"/>
          <w:szCs w:val="28"/>
        </w:rPr>
        <w:t>наклонного визирного</w:t>
      </w:r>
      <w:r w:rsidRPr="00CD0492">
        <w:rPr>
          <w:sz w:val="28"/>
          <w:szCs w:val="28"/>
        </w:rPr>
        <w:t xml:space="preserve"> луча</w:t>
      </w:r>
    </w:p>
    <w:p w14:paraId="41CAEDD7" w14:textId="77777777" w:rsidR="00CD0492" w:rsidRPr="005044A6" w:rsidRDefault="00CD0492" w:rsidP="00CD0492">
      <w:pPr>
        <w:jc w:val="both"/>
        <w:rPr>
          <w:color w:val="C00000"/>
          <w:sz w:val="28"/>
          <w:szCs w:val="28"/>
        </w:rPr>
      </w:pPr>
      <w:r>
        <w:t> </w:t>
      </w:r>
      <w:r>
        <w:rPr>
          <w:color w:val="C00000"/>
          <w:sz w:val="28"/>
          <w:szCs w:val="28"/>
        </w:rPr>
        <w:t>- Вариант ответа (+)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75B8582D" w14:textId="77777777" w:rsidTr="00511C5B">
        <w:trPr>
          <w:trHeight w:val="309"/>
        </w:trPr>
        <w:tc>
          <w:tcPr>
            <w:tcW w:w="2850" w:type="dxa"/>
          </w:tcPr>
          <w:p w14:paraId="0C21BB0A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5111380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25D70F" w14:textId="3A496676" w:rsidR="00852FD4" w:rsidRPr="00490478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тригонометрическое</w:t>
            </w:r>
            <w:r w:rsidRPr="00CD0492">
              <w:rPr>
                <w:sz w:val="28"/>
                <w:szCs w:val="28"/>
              </w:rPr>
              <w:t xml:space="preserve"> нивелирование</w:t>
            </w:r>
          </w:p>
        </w:tc>
      </w:tr>
    </w:tbl>
    <w:p w14:paraId="0A98185A" w14:textId="77777777" w:rsidR="00852FD4" w:rsidRDefault="00852FD4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0D07EBC4" w14:textId="2CEC918A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C956EE">
        <w:rPr>
          <w:b/>
          <w:i/>
          <w:color w:val="0070C0"/>
          <w:sz w:val="28"/>
          <w:szCs w:val="28"/>
        </w:rPr>
        <w:t>2</w:t>
      </w:r>
      <w:r w:rsidR="00E96E48">
        <w:rPr>
          <w:b/>
          <w:i/>
          <w:color w:val="0070C0"/>
          <w:sz w:val="28"/>
          <w:szCs w:val="28"/>
        </w:rPr>
        <w:t>1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65CA455D" w14:textId="75180474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Относительно каких сетей осуществляется </w:t>
      </w:r>
      <w:r w:rsidRPr="00CD0492">
        <w:rPr>
          <w:sz w:val="28"/>
          <w:szCs w:val="28"/>
        </w:rPr>
        <w:t>съемка предметов местности и рельефа для составления карт и планов различных масштабов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13865E08" w14:textId="77777777" w:rsidTr="00511C5B">
        <w:trPr>
          <w:trHeight w:val="309"/>
        </w:trPr>
        <w:tc>
          <w:tcPr>
            <w:tcW w:w="2850" w:type="dxa"/>
          </w:tcPr>
          <w:p w14:paraId="07EAF789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C26F725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E41F01" w14:textId="4D60CD3C" w:rsidR="00852FD4" w:rsidRPr="00490478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D0492">
              <w:rPr>
                <w:sz w:val="28"/>
                <w:szCs w:val="28"/>
              </w:rPr>
              <w:t>ъемочные сети</w:t>
            </w:r>
          </w:p>
        </w:tc>
      </w:tr>
    </w:tbl>
    <w:p w14:paraId="28CA0EE6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7D0563FF" w14:textId="3BEB5BF3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E96E48">
        <w:rPr>
          <w:b/>
          <w:i/>
          <w:color w:val="0070C0"/>
          <w:sz w:val="28"/>
          <w:szCs w:val="28"/>
        </w:rPr>
        <w:t>22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  <w:r w:rsidRPr="009F755A">
        <w:rPr>
          <w:b/>
          <w:i/>
          <w:color w:val="C00000"/>
          <w:sz w:val="28"/>
          <w:szCs w:val="28"/>
        </w:rPr>
        <w:t>)</w:t>
      </w:r>
    </w:p>
    <w:p w14:paraId="18A2B4CA" w14:textId="44ECA695" w:rsidR="00CD0492" w:rsidRPr="00CD0492" w:rsidRDefault="00CD0492" w:rsidP="00CD0492">
      <w:pPr>
        <w:jc w:val="both"/>
        <w:rPr>
          <w:sz w:val="28"/>
        </w:rPr>
      </w:pPr>
      <w:r>
        <w:rPr>
          <w:sz w:val="28"/>
        </w:rPr>
        <w:t xml:space="preserve">Назовите </w:t>
      </w:r>
      <w:r w:rsidRPr="00CD0492">
        <w:rPr>
          <w:sz w:val="28"/>
        </w:rPr>
        <w:t>комплекс геодезических работ, выполняемых на местности для составления топографических карт и планов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1205E4AA" w14:textId="77777777" w:rsidTr="00511C5B">
        <w:trPr>
          <w:trHeight w:val="309"/>
        </w:trPr>
        <w:tc>
          <w:tcPr>
            <w:tcW w:w="2850" w:type="dxa"/>
          </w:tcPr>
          <w:p w14:paraId="136865EE" w14:textId="07220176" w:rsidR="00852FD4" w:rsidRPr="00C66484" w:rsidRDefault="00834B1E" w:rsidP="00511C5B">
            <w:pPr>
              <w:rPr>
                <w:sz w:val="28"/>
                <w:szCs w:val="28"/>
              </w:rPr>
            </w:pPr>
            <w:r>
              <w:t> </w:t>
            </w:r>
            <w:r w:rsidR="00852FD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71B18FB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9A0D87" w14:textId="728E7D2B" w:rsidR="00852FD4" w:rsidRPr="00490478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</w:rPr>
              <w:t>т</w:t>
            </w:r>
            <w:r w:rsidRPr="00CD0492">
              <w:rPr>
                <w:sz w:val="28"/>
              </w:rPr>
              <w:t>опографическая съемка</w:t>
            </w:r>
          </w:p>
        </w:tc>
      </w:tr>
    </w:tbl>
    <w:p w14:paraId="4CBCF280" w14:textId="77777777" w:rsidR="002E6D33" w:rsidRPr="00687555" w:rsidRDefault="002E6D33" w:rsidP="00834B1E">
      <w:pPr>
        <w:jc w:val="both"/>
        <w:rPr>
          <w:iCs/>
          <w:color w:val="000000"/>
          <w:sz w:val="28"/>
          <w:szCs w:val="28"/>
        </w:rPr>
      </w:pPr>
    </w:p>
    <w:p w14:paraId="46B09C92" w14:textId="22663C6A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E96E48">
        <w:rPr>
          <w:b/>
          <w:i/>
          <w:color w:val="0070C0"/>
          <w:sz w:val="28"/>
          <w:szCs w:val="28"/>
        </w:rPr>
        <w:t>23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38AED244" w14:textId="0A131DE0" w:rsidR="00CD0492" w:rsidRPr="00CD0492" w:rsidRDefault="00CD0492" w:rsidP="00CD0492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CD0492">
        <w:rPr>
          <w:sz w:val="28"/>
          <w:szCs w:val="28"/>
        </w:rPr>
        <w:t>ля создания планов небольших незастроенных и малозастроенных участков, узких полос местности вдоль линий будущих дорог, трубопроводов, коммуникаций предназначена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2FD4" w:rsidRPr="00490478" w14:paraId="18A6B057" w14:textId="77777777" w:rsidTr="00511C5B">
        <w:trPr>
          <w:trHeight w:val="309"/>
        </w:trPr>
        <w:tc>
          <w:tcPr>
            <w:tcW w:w="2850" w:type="dxa"/>
          </w:tcPr>
          <w:p w14:paraId="5F64C59E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FE26ED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28147C" w14:textId="452004BC" w:rsidR="00852FD4" w:rsidRPr="00490478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CD0492">
              <w:rPr>
                <w:sz w:val="28"/>
                <w:szCs w:val="28"/>
              </w:rPr>
              <w:t>ахеометрическая съемка</w:t>
            </w:r>
          </w:p>
        </w:tc>
      </w:tr>
    </w:tbl>
    <w:p w14:paraId="212BBA78" w14:textId="7378F374" w:rsidR="004B7CA6" w:rsidRDefault="009B52DA" w:rsidP="00852FD4">
      <w:pPr>
        <w:jc w:val="both"/>
        <w:rPr>
          <w:b/>
          <w:i/>
          <w:color w:val="C00000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834B1E">
        <w:t> </w:t>
      </w:r>
    </w:p>
    <w:p w14:paraId="300D171E" w14:textId="71B5959E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E96E48">
        <w:rPr>
          <w:b/>
          <w:i/>
          <w:color w:val="0070C0"/>
          <w:sz w:val="28"/>
          <w:szCs w:val="28"/>
        </w:rPr>
        <w:t>23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013CB7CA" w14:textId="58140728" w:rsidR="00834B1E" w:rsidRPr="00CB4EA7" w:rsidRDefault="00CB4EA7" w:rsidP="00834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Поверхность Мирового океана в состоянии полного покоя и продолженной под материками называют </w:t>
      </w:r>
      <w:r w:rsidRPr="00CB4EA7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697"/>
      </w:tblGrid>
      <w:tr w:rsidR="00852FD4" w:rsidRPr="00490478" w14:paraId="29275D0F" w14:textId="77777777" w:rsidTr="00852FD4">
        <w:trPr>
          <w:trHeight w:val="309"/>
        </w:trPr>
        <w:tc>
          <w:tcPr>
            <w:tcW w:w="2850" w:type="dxa"/>
          </w:tcPr>
          <w:p w14:paraId="0220AFF1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B0A5B56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4697" w:type="dxa"/>
          </w:tcPr>
          <w:p w14:paraId="175EC139" w14:textId="3CA7D873" w:rsidR="00852FD4" w:rsidRPr="00490478" w:rsidRDefault="00852FD4" w:rsidP="00852FD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iCs/>
                <w:color w:val="000000"/>
                <w:sz w:val="28"/>
                <w:szCs w:val="28"/>
              </w:rPr>
              <w:t>уровенной</w:t>
            </w:r>
            <w:proofErr w:type="spellEnd"/>
            <w:r>
              <w:rPr>
                <w:iCs/>
                <w:color w:val="000000"/>
                <w:sz w:val="28"/>
                <w:szCs w:val="28"/>
              </w:rPr>
              <w:t xml:space="preserve"> поверхностью</w:t>
            </w:r>
          </w:p>
        </w:tc>
      </w:tr>
    </w:tbl>
    <w:p w14:paraId="1163645A" w14:textId="0E278E12" w:rsidR="00834B1E" w:rsidRPr="005044A6" w:rsidRDefault="00834B1E" w:rsidP="00834B1E">
      <w:pPr>
        <w:jc w:val="both"/>
        <w:rPr>
          <w:color w:val="C00000"/>
          <w:sz w:val="28"/>
          <w:szCs w:val="28"/>
        </w:rPr>
      </w:pPr>
      <w:r>
        <w:t> </w:t>
      </w:r>
    </w:p>
    <w:p w14:paraId="1D4BFBE9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7BA85CBD" w14:textId="25E68FE0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E96E48">
        <w:rPr>
          <w:b/>
          <w:i/>
          <w:color w:val="0070C0"/>
          <w:sz w:val="28"/>
          <w:szCs w:val="28"/>
        </w:rPr>
        <w:t>25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04FAC114" w14:textId="06ED648E" w:rsidR="00834B1E" w:rsidRDefault="00CB4EA7" w:rsidP="00834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Земной эллипсоид ориентированный определенным образом, параметры которого определены называют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697"/>
      </w:tblGrid>
      <w:tr w:rsidR="00852FD4" w:rsidRPr="00490478" w14:paraId="131E8B0F" w14:textId="77777777" w:rsidTr="00852FD4">
        <w:trPr>
          <w:trHeight w:val="309"/>
        </w:trPr>
        <w:tc>
          <w:tcPr>
            <w:tcW w:w="2850" w:type="dxa"/>
          </w:tcPr>
          <w:p w14:paraId="1E81F74C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AF8DF45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4697" w:type="dxa"/>
          </w:tcPr>
          <w:p w14:paraId="389A50E7" w14:textId="49C7566A" w:rsidR="00852FD4" w:rsidRPr="00490478" w:rsidRDefault="00852FD4" w:rsidP="00511C5B">
            <w:pPr>
              <w:rPr>
                <w:sz w:val="28"/>
                <w:szCs w:val="28"/>
              </w:rPr>
            </w:pPr>
            <w:proofErr w:type="spellStart"/>
            <w:r>
              <w:rPr>
                <w:iCs/>
                <w:color w:val="000000"/>
                <w:sz w:val="28"/>
                <w:szCs w:val="28"/>
              </w:rPr>
              <w:t>референц</w:t>
            </w:r>
            <w:proofErr w:type="spellEnd"/>
            <w:r>
              <w:rPr>
                <w:iCs/>
                <w:color w:val="000000"/>
                <w:sz w:val="28"/>
                <w:szCs w:val="28"/>
              </w:rPr>
              <w:t>-эллипсоидом</w:t>
            </w:r>
          </w:p>
        </w:tc>
      </w:tr>
    </w:tbl>
    <w:p w14:paraId="4AA214F9" w14:textId="7F4AFA7E" w:rsidR="00834B1E" w:rsidRPr="00687555" w:rsidRDefault="00834B1E" w:rsidP="00834B1E">
      <w:pPr>
        <w:jc w:val="both"/>
        <w:rPr>
          <w:iCs/>
          <w:color w:val="000000"/>
          <w:sz w:val="28"/>
          <w:szCs w:val="28"/>
        </w:rPr>
      </w:pPr>
      <w:r>
        <w:t> </w:t>
      </w:r>
    </w:p>
    <w:p w14:paraId="6E246943" w14:textId="77777777" w:rsidR="004B7CA6" w:rsidRDefault="004B7CA6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470B7ABC" w14:textId="55F82F1B" w:rsidR="00834B1E" w:rsidRDefault="00834B1E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E96E48">
        <w:rPr>
          <w:b/>
          <w:i/>
          <w:color w:val="0070C0"/>
          <w:sz w:val="28"/>
          <w:szCs w:val="28"/>
        </w:rPr>
        <w:t>26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16F0E301" w14:textId="7029B044" w:rsidR="00834B1E" w:rsidRDefault="00CB4EA7" w:rsidP="00834B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Разность между результатом измерений и истинным значением измеряемой величины называют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697"/>
      </w:tblGrid>
      <w:tr w:rsidR="00852FD4" w:rsidRPr="00490478" w14:paraId="14290EF8" w14:textId="77777777" w:rsidTr="00852FD4">
        <w:trPr>
          <w:trHeight w:val="309"/>
        </w:trPr>
        <w:tc>
          <w:tcPr>
            <w:tcW w:w="2850" w:type="dxa"/>
          </w:tcPr>
          <w:p w14:paraId="7A78B9BE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47AA58A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4697" w:type="dxa"/>
          </w:tcPr>
          <w:p w14:paraId="702D47D1" w14:textId="775061C4" w:rsidR="00852FD4" w:rsidRPr="00490478" w:rsidRDefault="00852FD4" w:rsidP="00511C5B">
            <w:pPr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погрешностью</w:t>
            </w:r>
          </w:p>
        </w:tc>
      </w:tr>
    </w:tbl>
    <w:p w14:paraId="60C939A0" w14:textId="77777777" w:rsidR="00D07DD4" w:rsidRDefault="00D07DD4" w:rsidP="00834B1E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66EE86B4" w14:textId="5C249E7B" w:rsidR="00CC7193" w:rsidRDefault="00CC7193" w:rsidP="00CC7193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 xml:space="preserve">- </w:t>
      </w:r>
      <w:r w:rsidRPr="009F755A">
        <w:rPr>
          <w:b/>
          <w:i/>
          <w:color w:val="C00000"/>
          <w:sz w:val="28"/>
          <w:szCs w:val="28"/>
        </w:rPr>
        <w:t>Задание</w:t>
      </w:r>
      <w:r w:rsidRPr="009F755A">
        <w:rPr>
          <w:b/>
          <w:i/>
          <w:sz w:val="28"/>
          <w:szCs w:val="28"/>
        </w:rPr>
        <w:t xml:space="preserve"> </w:t>
      </w:r>
      <w:r w:rsidR="00E96E48">
        <w:rPr>
          <w:b/>
          <w:i/>
          <w:color w:val="0070C0"/>
          <w:sz w:val="28"/>
          <w:szCs w:val="28"/>
        </w:rPr>
        <w:t>27</w:t>
      </w:r>
      <w:r w:rsidRPr="009F755A">
        <w:rPr>
          <w:b/>
          <w:i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6280DDD4" w14:textId="0E950829" w:rsidR="00CC7193" w:rsidRPr="00CC7193" w:rsidRDefault="00CC7193" w:rsidP="00CC7193">
      <w:pPr>
        <w:tabs>
          <w:tab w:val="left" w:pos="809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Перечислите о</w:t>
      </w:r>
      <w:r w:rsidRPr="00CC7193">
        <w:rPr>
          <w:sz w:val="28"/>
          <w:szCs w:val="28"/>
        </w:rPr>
        <w:t>сновны</w:t>
      </w:r>
      <w:r>
        <w:rPr>
          <w:sz w:val="28"/>
          <w:szCs w:val="28"/>
        </w:rPr>
        <w:t>е</w:t>
      </w:r>
      <w:r w:rsidRPr="00CC7193">
        <w:rPr>
          <w:sz w:val="28"/>
          <w:szCs w:val="28"/>
        </w:rPr>
        <w:t xml:space="preserve"> способ</w:t>
      </w:r>
      <w:r>
        <w:rPr>
          <w:sz w:val="28"/>
          <w:szCs w:val="28"/>
        </w:rPr>
        <w:t>ы</w:t>
      </w:r>
      <w:r w:rsidRPr="00CC7193">
        <w:rPr>
          <w:sz w:val="28"/>
          <w:szCs w:val="28"/>
        </w:rPr>
        <w:t xml:space="preserve"> разби</w:t>
      </w:r>
      <w:r>
        <w:rPr>
          <w:sz w:val="28"/>
          <w:szCs w:val="28"/>
        </w:rPr>
        <w:t>вки сооружений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697"/>
      </w:tblGrid>
      <w:tr w:rsidR="00852FD4" w:rsidRPr="00490478" w14:paraId="32B8FA03" w14:textId="77777777" w:rsidTr="00852FD4">
        <w:trPr>
          <w:trHeight w:val="309"/>
        </w:trPr>
        <w:tc>
          <w:tcPr>
            <w:tcW w:w="2850" w:type="dxa"/>
          </w:tcPr>
          <w:p w14:paraId="61C39ECD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28B00F64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4697" w:type="dxa"/>
          </w:tcPr>
          <w:p w14:paraId="054B3EE8" w14:textId="64BA2F23" w:rsidR="00852FD4" w:rsidRPr="00490478" w:rsidRDefault="00852FD4" w:rsidP="00852FD4">
            <w:pPr>
              <w:rPr>
                <w:sz w:val="28"/>
                <w:szCs w:val="28"/>
              </w:rPr>
            </w:pPr>
            <w:r w:rsidRPr="00CC7193">
              <w:rPr>
                <w:iCs/>
                <w:color w:val="000000"/>
                <w:sz w:val="28"/>
                <w:szCs w:val="28"/>
              </w:rPr>
              <w:t xml:space="preserve">полярных координат, угловой </w:t>
            </w:r>
            <w:r>
              <w:rPr>
                <w:iCs/>
                <w:color w:val="000000"/>
                <w:sz w:val="28"/>
                <w:szCs w:val="28"/>
              </w:rPr>
              <w:t>и линейной</w:t>
            </w:r>
            <w:r w:rsidRPr="00CC7193">
              <w:rPr>
                <w:iCs/>
                <w:color w:val="000000"/>
                <w:sz w:val="28"/>
                <w:szCs w:val="28"/>
              </w:rPr>
              <w:t xml:space="preserve"> засечки, прямоугольных коорд</w:t>
            </w:r>
            <w:r>
              <w:rPr>
                <w:iCs/>
                <w:color w:val="000000"/>
                <w:sz w:val="28"/>
                <w:szCs w:val="28"/>
              </w:rPr>
              <w:t>инат</w:t>
            </w:r>
          </w:p>
        </w:tc>
      </w:tr>
    </w:tbl>
    <w:p w14:paraId="676DC3BA" w14:textId="77777777" w:rsidR="004B7CA6" w:rsidRDefault="004B7CA6" w:rsidP="00CD0492">
      <w:pPr>
        <w:tabs>
          <w:tab w:val="left" w:pos="8092"/>
        </w:tabs>
        <w:jc w:val="both"/>
        <w:rPr>
          <w:b/>
          <w:i/>
          <w:color w:val="C00000"/>
          <w:sz w:val="28"/>
          <w:szCs w:val="28"/>
        </w:rPr>
      </w:pPr>
    </w:p>
    <w:p w14:paraId="196C07ED" w14:textId="4D050B5F" w:rsidR="00E3052B" w:rsidRPr="00811262" w:rsidRDefault="00E3052B" w:rsidP="00E3052B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FF0000"/>
          <w:sz w:val="28"/>
          <w:szCs w:val="28"/>
        </w:rPr>
        <w:t>28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57CE1DE3" w14:textId="72AA3050" w:rsidR="00E3052B" w:rsidRPr="00E96E48" w:rsidRDefault="00E3052B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У</w:t>
      </w:r>
      <w:r w:rsidR="006D5A90" w:rsidRPr="006D5A90">
        <w:rPr>
          <w:iCs/>
          <w:color w:val="000000"/>
          <w:sz w:val="28"/>
          <w:szCs w:val="28"/>
        </w:rPr>
        <w:t xml:space="preserve">чет объемов выполненных горных работ на горном предприятии за отчетный период времени, устанавливаются маркшейдерской службой предприятия при производстве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697"/>
      </w:tblGrid>
      <w:tr w:rsidR="00852FD4" w:rsidRPr="00490478" w14:paraId="0F91AF84" w14:textId="77777777" w:rsidTr="00852FD4">
        <w:trPr>
          <w:trHeight w:val="309"/>
        </w:trPr>
        <w:tc>
          <w:tcPr>
            <w:tcW w:w="2850" w:type="dxa"/>
          </w:tcPr>
          <w:p w14:paraId="55AF2F4D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CB671CB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4697" w:type="dxa"/>
          </w:tcPr>
          <w:p w14:paraId="3E3843E6" w14:textId="2A781A1F" w:rsidR="00852FD4" w:rsidRPr="00852FD4" w:rsidRDefault="00852FD4" w:rsidP="00511C5B">
            <w:pPr>
              <w:rPr>
                <w:sz w:val="28"/>
                <w:szCs w:val="28"/>
              </w:rPr>
            </w:pPr>
            <w:r w:rsidRPr="00852FD4">
              <w:rPr>
                <w:iCs/>
                <w:color w:val="000000"/>
                <w:sz w:val="28"/>
                <w:szCs w:val="28"/>
              </w:rPr>
              <w:t>Маркшейдерский замер</w:t>
            </w:r>
          </w:p>
        </w:tc>
      </w:tr>
    </w:tbl>
    <w:p w14:paraId="46E328CE" w14:textId="13A135BD" w:rsidR="00E3052B" w:rsidRDefault="00E3052B">
      <w:pPr>
        <w:jc w:val="both"/>
        <w:rPr>
          <w:iCs/>
          <w:color w:val="000000"/>
          <w:sz w:val="28"/>
          <w:szCs w:val="28"/>
        </w:rPr>
      </w:pPr>
    </w:p>
    <w:p w14:paraId="146CFDEF" w14:textId="50C18BE4" w:rsidR="00E3052B" w:rsidRPr="00811262" w:rsidRDefault="00E3052B" w:rsidP="00E3052B">
      <w:pPr>
        <w:keepNext/>
        <w:keepLines/>
        <w:outlineLvl w:val="0"/>
        <w:rPr>
          <w:b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- Задание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="00E96E48">
        <w:rPr>
          <w:b/>
          <w:i/>
          <w:color w:val="FF0000"/>
          <w:sz w:val="28"/>
          <w:szCs w:val="28"/>
        </w:rPr>
        <w:t>29</w:t>
      </w:r>
      <w:r>
        <w:rPr>
          <w:b/>
          <w:i/>
          <w:color w:val="2E74B5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(</w:t>
      </w:r>
      <w:r w:rsidR="007C4F59" w:rsidRPr="006D5A90">
        <w:rPr>
          <w:b/>
          <w:i/>
          <w:color w:val="FF0000"/>
          <w:sz w:val="28"/>
          <w:szCs w:val="28"/>
        </w:rPr>
        <w:t>ОПК-12</w:t>
      </w:r>
      <w:r w:rsidR="007C4F59" w:rsidRPr="006D5A90">
        <w:rPr>
          <w:rFonts w:eastAsiaTheme="majorEastAsia"/>
          <w:i/>
          <w:color w:val="FF0000"/>
          <w:sz w:val="28"/>
          <w:szCs w:val="28"/>
        </w:rPr>
        <w:t xml:space="preserve"> 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- ИОПК-12.</w:t>
      </w:r>
      <w:r w:rsidR="007C4F59">
        <w:rPr>
          <w:rFonts w:eastAsiaTheme="majorEastAsia"/>
          <w:i/>
          <w:color w:val="C00000"/>
          <w:sz w:val="28"/>
          <w:szCs w:val="28"/>
        </w:rPr>
        <w:t>2</w:t>
      </w:r>
      <w:r w:rsidR="007C4F59" w:rsidRPr="004B383D">
        <w:rPr>
          <w:rFonts w:eastAsiaTheme="majorEastAsia"/>
          <w:i/>
          <w:color w:val="C00000"/>
          <w:sz w:val="28"/>
          <w:szCs w:val="28"/>
        </w:rPr>
        <w:t>)</w:t>
      </w:r>
    </w:p>
    <w:p w14:paraId="2A975167" w14:textId="71E3854F" w:rsidR="00E3052B" w:rsidRDefault="00E3052B">
      <w:pPr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Назовите способы з</w:t>
      </w:r>
      <w:r w:rsidRPr="00E3052B">
        <w:rPr>
          <w:iCs/>
          <w:color w:val="000000"/>
          <w:sz w:val="28"/>
          <w:szCs w:val="28"/>
        </w:rPr>
        <w:t>адани</w:t>
      </w:r>
      <w:r>
        <w:rPr>
          <w:iCs/>
          <w:color w:val="000000"/>
          <w:sz w:val="28"/>
          <w:szCs w:val="28"/>
        </w:rPr>
        <w:t>я</w:t>
      </w:r>
      <w:r w:rsidRPr="00E3052B">
        <w:rPr>
          <w:iCs/>
          <w:color w:val="000000"/>
          <w:sz w:val="28"/>
          <w:szCs w:val="28"/>
        </w:rPr>
        <w:t xml:space="preserve"> направления криволинейной части выработки в горизонтальной плоскости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4697"/>
      </w:tblGrid>
      <w:tr w:rsidR="00852FD4" w:rsidRPr="00490478" w14:paraId="5F9C4B98" w14:textId="77777777" w:rsidTr="00852FD4">
        <w:trPr>
          <w:trHeight w:val="309"/>
        </w:trPr>
        <w:tc>
          <w:tcPr>
            <w:tcW w:w="2850" w:type="dxa"/>
          </w:tcPr>
          <w:p w14:paraId="5C8EE33D" w14:textId="77777777" w:rsidR="00852FD4" w:rsidRPr="00C66484" w:rsidRDefault="00852FD4" w:rsidP="00511C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0B07C0A" w14:textId="77777777" w:rsidR="00852FD4" w:rsidRPr="00490478" w:rsidRDefault="00852FD4" w:rsidP="00511C5B">
            <w:pPr>
              <w:rPr>
                <w:sz w:val="28"/>
                <w:szCs w:val="28"/>
              </w:rPr>
            </w:pPr>
          </w:p>
        </w:tc>
        <w:tc>
          <w:tcPr>
            <w:tcW w:w="4697" w:type="dxa"/>
          </w:tcPr>
          <w:p w14:paraId="3D938684" w14:textId="1499EB8E" w:rsidR="00852FD4" w:rsidRPr="00852FD4" w:rsidRDefault="00852FD4" w:rsidP="00511C5B">
            <w:pPr>
              <w:rPr>
                <w:sz w:val="28"/>
                <w:szCs w:val="28"/>
              </w:rPr>
            </w:pPr>
            <w:r w:rsidRPr="00852FD4">
              <w:rPr>
                <w:iCs/>
                <w:color w:val="000000"/>
                <w:sz w:val="28"/>
                <w:szCs w:val="28"/>
              </w:rPr>
              <w:t>Способы перпендикуляров и радиусов</w:t>
            </w:r>
          </w:p>
        </w:tc>
      </w:tr>
    </w:tbl>
    <w:p w14:paraId="41A32644" w14:textId="77777777" w:rsidR="00E3052B" w:rsidRPr="00687555" w:rsidRDefault="00E3052B" w:rsidP="007C4F59">
      <w:pPr>
        <w:ind w:left="284"/>
        <w:jc w:val="both"/>
        <w:rPr>
          <w:iCs/>
          <w:color w:val="000000"/>
          <w:sz w:val="28"/>
          <w:szCs w:val="28"/>
        </w:rPr>
      </w:pPr>
    </w:p>
    <w:sectPr w:rsidR="00E3052B" w:rsidRPr="00687555" w:rsidSect="004B7CA6">
      <w:pgSz w:w="11906" w:h="16838"/>
      <w:pgMar w:top="709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32466"/>
    <w:rsid w:val="00053097"/>
    <w:rsid w:val="00063459"/>
    <w:rsid w:val="000838A2"/>
    <w:rsid w:val="000B2599"/>
    <w:rsid w:val="000C1677"/>
    <w:rsid w:val="000C7178"/>
    <w:rsid w:val="00132806"/>
    <w:rsid w:val="00137614"/>
    <w:rsid w:val="00145B60"/>
    <w:rsid w:val="001518FD"/>
    <w:rsid w:val="00172958"/>
    <w:rsid w:val="00184696"/>
    <w:rsid w:val="00193F4F"/>
    <w:rsid w:val="001A4FA7"/>
    <w:rsid w:val="001B2071"/>
    <w:rsid w:val="001D1D63"/>
    <w:rsid w:val="001E14CA"/>
    <w:rsid w:val="001E2452"/>
    <w:rsid w:val="0024538F"/>
    <w:rsid w:val="00261BB1"/>
    <w:rsid w:val="002E3584"/>
    <w:rsid w:val="002E6D33"/>
    <w:rsid w:val="002F6683"/>
    <w:rsid w:val="00316D04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C6DC1"/>
    <w:rsid w:val="003F5B03"/>
    <w:rsid w:val="0041015F"/>
    <w:rsid w:val="00417CF8"/>
    <w:rsid w:val="004839AC"/>
    <w:rsid w:val="004911A1"/>
    <w:rsid w:val="004A1361"/>
    <w:rsid w:val="004B383D"/>
    <w:rsid w:val="004B7CA6"/>
    <w:rsid w:val="004D2536"/>
    <w:rsid w:val="004D2DC5"/>
    <w:rsid w:val="004E6F6A"/>
    <w:rsid w:val="005044A6"/>
    <w:rsid w:val="00515AE4"/>
    <w:rsid w:val="005632CE"/>
    <w:rsid w:val="005A1523"/>
    <w:rsid w:val="005A2E04"/>
    <w:rsid w:val="00610319"/>
    <w:rsid w:val="00613346"/>
    <w:rsid w:val="00653614"/>
    <w:rsid w:val="00675449"/>
    <w:rsid w:val="00687555"/>
    <w:rsid w:val="006A3D9A"/>
    <w:rsid w:val="006D5A90"/>
    <w:rsid w:val="006E2811"/>
    <w:rsid w:val="00734EC3"/>
    <w:rsid w:val="0074213F"/>
    <w:rsid w:val="0075196E"/>
    <w:rsid w:val="00770B7B"/>
    <w:rsid w:val="007816CB"/>
    <w:rsid w:val="00790963"/>
    <w:rsid w:val="007C4F59"/>
    <w:rsid w:val="007D03A9"/>
    <w:rsid w:val="007D35ED"/>
    <w:rsid w:val="008072CC"/>
    <w:rsid w:val="00811262"/>
    <w:rsid w:val="00834B1E"/>
    <w:rsid w:val="0083534A"/>
    <w:rsid w:val="00845276"/>
    <w:rsid w:val="00852FD4"/>
    <w:rsid w:val="008D10BD"/>
    <w:rsid w:val="0090243B"/>
    <w:rsid w:val="00903B5F"/>
    <w:rsid w:val="009333C2"/>
    <w:rsid w:val="0097272D"/>
    <w:rsid w:val="009B52DA"/>
    <w:rsid w:val="009B6113"/>
    <w:rsid w:val="009B62DB"/>
    <w:rsid w:val="009D04F9"/>
    <w:rsid w:val="009E1055"/>
    <w:rsid w:val="009E653D"/>
    <w:rsid w:val="009F755A"/>
    <w:rsid w:val="00A22748"/>
    <w:rsid w:val="00A2606E"/>
    <w:rsid w:val="00A5487B"/>
    <w:rsid w:val="00A64E76"/>
    <w:rsid w:val="00A80F88"/>
    <w:rsid w:val="00A85EF2"/>
    <w:rsid w:val="00A94DDA"/>
    <w:rsid w:val="00AA306E"/>
    <w:rsid w:val="00AB5935"/>
    <w:rsid w:val="00AC139B"/>
    <w:rsid w:val="00AD15E7"/>
    <w:rsid w:val="00AD7EC4"/>
    <w:rsid w:val="00AF1458"/>
    <w:rsid w:val="00B01776"/>
    <w:rsid w:val="00B156D5"/>
    <w:rsid w:val="00B4780F"/>
    <w:rsid w:val="00B503BC"/>
    <w:rsid w:val="00B52FA1"/>
    <w:rsid w:val="00B6484D"/>
    <w:rsid w:val="00B66AF9"/>
    <w:rsid w:val="00B849C1"/>
    <w:rsid w:val="00B92D38"/>
    <w:rsid w:val="00BC7A51"/>
    <w:rsid w:val="00BD2A21"/>
    <w:rsid w:val="00BE7178"/>
    <w:rsid w:val="00C1666B"/>
    <w:rsid w:val="00C246EF"/>
    <w:rsid w:val="00C705DF"/>
    <w:rsid w:val="00C86BDA"/>
    <w:rsid w:val="00C87627"/>
    <w:rsid w:val="00C956EE"/>
    <w:rsid w:val="00C97B6F"/>
    <w:rsid w:val="00CA4C67"/>
    <w:rsid w:val="00CB4EA7"/>
    <w:rsid w:val="00CC7193"/>
    <w:rsid w:val="00CD0492"/>
    <w:rsid w:val="00CD0F7D"/>
    <w:rsid w:val="00CF2675"/>
    <w:rsid w:val="00D02745"/>
    <w:rsid w:val="00D066E4"/>
    <w:rsid w:val="00D07DD4"/>
    <w:rsid w:val="00D72A06"/>
    <w:rsid w:val="00D9742C"/>
    <w:rsid w:val="00D97A0C"/>
    <w:rsid w:val="00DB799C"/>
    <w:rsid w:val="00DC1E1E"/>
    <w:rsid w:val="00DD0266"/>
    <w:rsid w:val="00DD6CAF"/>
    <w:rsid w:val="00E004DD"/>
    <w:rsid w:val="00E3052B"/>
    <w:rsid w:val="00E55008"/>
    <w:rsid w:val="00E55F5D"/>
    <w:rsid w:val="00E606D5"/>
    <w:rsid w:val="00E96E48"/>
    <w:rsid w:val="00EA051A"/>
    <w:rsid w:val="00EB152B"/>
    <w:rsid w:val="00EC0A07"/>
    <w:rsid w:val="00ED1A19"/>
    <w:rsid w:val="00EE0A1B"/>
    <w:rsid w:val="00EF55E9"/>
    <w:rsid w:val="00F108F8"/>
    <w:rsid w:val="00F35E1A"/>
    <w:rsid w:val="00F65C25"/>
    <w:rsid w:val="00F939C3"/>
    <w:rsid w:val="00FB45A3"/>
    <w:rsid w:val="00FD26F1"/>
    <w:rsid w:val="00FD3FC2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99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1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6011F9-4892-4F9A-B526-B3D6568CC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Красавин Алексей Викторович</cp:lastModifiedBy>
  <cp:revision>2</cp:revision>
  <cp:lastPrinted>2026-01-21T07:21:00Z</cp:lastPrinted>
  <dcterms:created xsi:type="dcterms:W3CDTF">2026-04-17T05:31:00Z</dcterms:created>
  <dcterms:modified xsi:type="dcterms:W3CDTF">2026-04-17T05:31:00Z</dcterms:modified>
</cp:coreProperties>
</file>