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5DBB" w:rsidRPr="001D5E6D" w:rsidRDefault="00025DBB" w:rsidP="00025DBB">
      <w:pPr>
        <w:pStyle w:val="a7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:rsidR="00025DBB" w:rsidRPr="001D5E6D" w:rsidRDefault="00025DBB" w:rsidP="00025DBB">
      <w:pPr>
        <w:keepNext/>
        <w:keepLines/>
        <w:spacing w:after="0" w:line="240" w:lineRule="auto"/>
        <w:jc w:val="center"/>
        <w:outlineLvl w:val="0"/>
        <w:rPr>
          <w:rFonts w:cs="Times New Roman"/>
          <w:bCs/>
          <w:sz w:val="32"/>
          <w:szCs w:val="32"/>
        </w:rPr>
      </w:pPr>
      <w:r w:rsidRPr="001D5E6D">
        <w:rPr>
          <w:rFonts w:cs="Times New Roman"/>
          <w:bCs/>
          <w:sz w:val="32"/>
          <w:szCs w:val="32"/>
        </w:rPr>
        <w:t xml:space="preserve">ДИСЦИПЛИНА </w:t>
      </w:r>
    </w:p>
    <w:p w:rsidR="0069127A" w:rsidRDefault="0069127A" w:rsidP="0069127A">
      <w:pPr>
        <w:pStyle w:val="a7"/>
        <w:rPr>
          <w:sz w:val="32"/>
          <w:szCs w:val="32"/>
        </w:rPr>
      </w:pPr>
    </w:p>
    <w:p w:rsidR="0069127A" w:rsidRPr="00320BBD" w:rsidRDefault="00954706" w:rsidP="00EA66C3">
      <w:pPr>
        <w:ind w:firstLine="0"/>
        <w:jc w:val="center"/>
        <w:rPr>
          <w:szCs w:val="28"/>
        </w:rPr>
      </w:pPr>
      <w:proofErr w:type="spellStart"/>
      <w:r>
        <w:rPr>
          <w:rFonts w:eastAsiaTheme="majorEastAsia" w:cstheme="majorBidi"/>
          <w:spacing w:val="-10"/>
          <w:kern w:val="28"/>
          <w:sz w:val="32"/>
          <w:szCs w:val="32"/>
        </w:rPr>
        <w:t>Энергополитика</w:t>
      </w:r>
      <w:proofErr w:type="spellEnd"/>
      <w:r>
        <w:rPr>
          <w:rFonts w:eastAsiaTheme="majorEastAsia" w:cstheme="majorBidi"/>
          <w:spacing w:val="-10"/>
          <w:kern w:val="28"/>
          <w:sz w:val="32"/>
          <w:szCs w:val="32"/>
        </w:rPr>
        <w:t xml:space="preserve">, </w:t>
      </w:r>
      <w:proofErr w:type="spellStart"/>
      <w:r>
        <w:rPr>
          <w:rFonts w:eastAsiaTheme="majorEastAsia" w:cstheme="majorBidi"/>
          <w:spacing w:val="-10"/>
          <w:kern w:val="28"/>
          <w:sz w:val="32"/>
          <w:szCs w:val="32"/>
        </w:rPr>
        <w:t>энергопланирование</w:t>
      </w:r>
      <w:proofErr w:type="spellEnd"/>
    </w:p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60119" w:rsidRDefault="00260119" w:rsidP="00260119">
      <w:pPr>
        <w:ind w:firstLine="0"/>
      </w:pPr>
      <w:r>
        <w:t>Что понимается под «энергетической политикой» организации?</w:t>
      </w:r>
    </w:p>
    <w:p w:rsidR="00260119" w:rsidRDefault="00260119" w:rsidP="00260119">
      <w:pPr>
        <w:ind w:firstLine="0"/>
      </w:pPr>
      <w:r>
        <w:t>А. Документ, устанавливающий тарифы на энергоресурсы</w:t>
      </w:r>
    </w:p>
    <w:p w:rsidR="00260119" w:rsidRDefault="00260119" w:rsidP="00260119">
      <w:pPr>
        <w:ind w:firstLine="0"/>
      </w:pPr>
      <w:r>
        <w:t>Б. Совокупность заявленных целей, задач и обязательств в области энергоэффективности и энергосбережения</w:t>
      </w:r>
    </w:p>
    <w:p w:rsidR="00260119" w:rsidRDefault="00260119" w:rsidP="00260119">
      <w:pPr>
        <w:ind w:firstLine="0"/>
      </w:pPr>
      <w:r>
        <w:t>В. План закупки энергооборудования на год</w:t>
      </w:r>
    </w:p>
    <w:p w:rsidR="00983D78" w:rsidRPr="00794498" w:rsidRDefault="00260119" w:rsidP="00260119">
      <w:pPr>
        <w:ind w:firstLine="0"/>
      </w:pPr>
      <w:r>
        <w:t>Г. Инструкция по охране труда при работе с электроустановками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466EA">
        <w:trPr>
          <w:trHeight w:val="229"/>
          <w:jc w:val="center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26011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Какой международный стандарт устанавливает требования к системе энергетического менеджмента?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  <w:lang w:val="en-US"/>
        </w:rPr>
      </w:pPr>
      <w:r w:rsidRPr="00260119">
        <w:rPr>
          <w:rFonts w:cs="Times New Roman"/>
          <w:color w:val="000000"/>
          <w:szCs w:val="28"/>
        </w:rPr>
        <w:t>А</w:t>
      </w:r>
      <w:r w:rsidRPr="00260119">
        <w:rPr>
          <w:rFonts w:cs="Times New Roman"/>
          <w:color w:val="000000"/>
          <w:szCs w:val="28"/>
          <w:lang w:val="en-US"/>
        </w:rPr>
        <w:t>. ISO 9001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  <w:lang w:val="en-US"/>
        </w:rPr>
      </w:pPr>
      <w:r w:rsidRPr="00260119">
        <w:rPr>
          <w:rFonts w:cs="Times New Roman"/>
          <w:color w:val="000000"/>
          <w:szCs w:val="28"/>
        </w:rPr>
        <w:t>Б</w:t>
      </w:r>
      <w:r w:rsidRPr="00260119">
        <w:rPr>
          <w:rFonts w:cs="Times New Roman"/>
          <w:color w:val="000000"/>
          <w:szCs w:val="28"/>
          <w:lang w:val="en-US"/>
        </w:rPr>
        <w:t>. ISO 14001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  <w:lang w:val="en-US"/>
        </w:rPr>
      </w:pPr>
      <w:r w:rsidRPr="00260119">
        <w:rPr>
          <w:rFonts w:cs="Times New Roman"/>
          <w:color w:val="000000"/>
          <w:szCs w:val="28"/>
        </w:rPr>
        <w:t>В</w:t>
      </w:r>
      <w:r w:rsidRPr="00260119">
        <w:rPr>
          <w:rFonts w:cs="Times New Roman"/>
          <w:color w:val="000000"/>
          <w:szCs w:val="28"/>
          <w:lang w:val="en-US"/>
        </w:rPr>
        <w:t>. ISO 50001</w:t>
      </w:r>
    </w:p>
    <w:p w:rsidR="00983D78" w:rsidRPr="00554405" w:rsidRDefault="00260119" w:rsidP="00260119">
      <w:pPr>
        <w:ind w:firstLine="0"/>
        <w:rPr>
          <w:rFonts w:cs="Times New Roman"/>
          <w:szCs w:val="28"/>
        </w:rPr>
      </w:pPr>
      <w:r w:rsidRPr="00260119">
        <w:rPr>
          <w:rFonts w:cs="Times New Roman"/>
          <w:color w:val="000000"/>
          <w:szCs w:val="28"/>
        </w:rPr>
        <w:t>Г. ISO 45001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26011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 xml:space="preserve">Какой документ является основным для организации </w:t>
      </w:r>
      <w:proofErr w:type="spellStart"/>
      <w:r w:rsidRPr="00260119">
        <w:rPr>
          <w:rFonts w:cs="Times New Roman"/>
          <w:color w:val="000000"/>
          <w:szCs w:val="28"/>
        </w:rPr>
        <w:t>энергопланирования</w:t>
      </w:r>
      <w:proofErr w:type="spellEnd"/>
      <w:r w:rsidRPr="00260119">
        <w:rPr>
          <w:rFonts w:cs="Times New Roman"/>
          <w:color w:val="000000"/>
          <w:szCs w:val="28"/>
        </w:rPr>
        <w:t xml:space="preserve"> на промышленном предприятии?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А. Баланс рабочего времени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Б. Энергетический паспорт предприятия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lastRenderedPageBreak/>
        <w:t>В. Штатное расписание</w:t>
      </w:r>
    </w:p>
    <w:p w:rsidR="00851308" w:rsidRPr="002B52EB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Г. Технический паспорт здания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A43614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 xml:space="preserve">Какие три основных этапа включает процесс </w:t>
      </w:r>
      <w:proofErr w:type="spellStart"/>
      <w:r w:rsidRPr="00260119">
        <w:rPr>
          <w:rFonts w:cs="Times New Roman"/>
          <w:color w:val="000000"/>
          <w:szCs w:val="28"/>
        </w:rPr>
        <w:t>энергопланирования</w:t>
      </w:r>
      <w:proofErr w:type="spellEnd"/>
      <w:r w:rsidRPr="00260119">
        <w:rPr>
          <w:rFonts w:cs="Times New Roman"/>
          <w:color w:val="000000"/>
          <w:szCs w:val="28"/>
        </w:rPr>
        <w:t xml:space="preserve"> согласно ISO 50001?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А. Закупка, монтаж, пусконаладка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Б. Анализ исходных данных, определение базового уровня, разработка целевых показателей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В. Проектирование, строительство, эксплуатация</w:t>
      </w:r>
    </w:p>
    <w:p w:rsidR="00983D78" w:rsidRPr="00554405" w:rsidRDefault="00260119" w:rsidP="00260119">
      <w:pPr>
        <w:ind w:firstLine="0"/>
        <w:rPr>
          <w:rFonts w:cs="Times New Roman"/>
          <w:szCs w:val="28"/>
        </w:rPr>
      </w:pPr>
      <w:r w:rsidRPr="00260119">
        <w:rPr>
          <w:rFonts w:cs="Times New Roman"/>
          <w:color w:val="000000"/>
          <w:szCs w:val="28"/>
        </w:rPr>
        <w:t>Г. Инвентаризация выбросов, утилизация отходов, экологический контроль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26011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F72B57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F72B57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60119" w:rsidRPr="00260119" w:rsidRDefault="00260119" w:rsidP="00260119">
      <w:pPr>
        <w:pStyle w:val="a6"/>
        <w:ind w:firstLine="0"/>
        <w:rPr>
          <w:color w:val="000000"/>
          <w:sz w:val="28"/>
          <w:szCs w:val="28"/>
        </w:rPr>
      </w:pPr>
      <w:r w:rsidRPr="00260119">
        <w:rPr>
          <w:color w:val="000000"/>
          <w:sz w:val="28"/>
          <w:szCs w:val="28"/>
        </w:rPr>
        <w:t>Как называется показатель, используемый для количественной оценки энергоэффективности организации?</w:t>
      </w:r>
    </w:p>
    <w:p w:rsidR="00260119" w:rsidRPr="00260119" w:rsidRDefault="00260119" w:rsidP="00260119">
      <w:pPr>
        <w:pStyle w:val="a6"/>
        <w:ind w:firstLine="0"/>
        <w:rPr>
          <w:color w:val="000000"/>
          <w:sz w:val="28"/>
          <w:szCs w:val="28"/>
        </w:rPr>
      </w:pPr>
      <w:r w:rsidRPr="00260119">
        <w:rPr>
          <w:color w:val="000000"/>
          <w:sz w:val="28"/>
          <w:szCs w:val="28"/>
        </w:rPr>
        <w:t>А. Номинальная мощность</w:t>
      </w:r>
    </w:p>
    <w:p w:rsidR="00260119" w:rsidRPr="00260119" w:rsidRDefault="00260119" w:rsidP="00260119">
      <w:pPr>
        <w:pStyle w:val="a6"/>
        <w:ind w:firstLine="0"/>
        <w:rPr>
          <w:color w:val="000000"/>
          <w:sz w:val="28"/>
          <w:szCs w:val="28"/>
        </w:rPr>
      </w:pPr>
      <w:r w:rsidRPr="00260119">
        <w:rPr>
          <w:color w:val="000000"/>
          <w:sz w:val="28"/>
          <w:szCs w:val="28"/>
        </w:rPr>
        <w:t>Б. Энергетический показатель эффективности</w:t>
      </w:r>
    </w:p>
    <w:p w:rsidR="00260119" w:rsidRPr="00260119" w:rsidRDefault="00260119" w:rsidP="00260119">
      <w:pPr>
        <w:pStyle w:val="a6"/>
        <w:ind w:firstLine="0"/>
        <w:rPr>
          <w:color w:val="000000"/>
          <w:sz w:val="28"/>
          <w:szCs w:val="28"/>
        </w:rPr>
      </w:pPr>
      <w:r w:rsidRPr="00260119">
        <w:rPr>
          <w:color w:val="000000"/>
          <w:sz w:val="28"/>
          <w:szCs w:val="28"/>
        </w:rPr>
        <w:t>В. Коэффициент спроса</w:t>
      </w:r>
    </w:p>
    <w:p w:rsidR="0062778A" w:rsidRPr="00394B19" w:rsidRDefault="00260119" w:rsidP="00260119">
      <w:pPr>
        <w:pStyle w:val="a6"/>
        <w:ind w:firstLine="0"/>
        <w:rPr>
          <w:color w:val="000000"/>
          <w:sz w:val="28"/>
          <w:szCs w:val="28"/>
        </w:rPr>
      </w:pPr>
      <w:r w:rsidRPr="00260119">
        <w:rPr>
          <w:color w:val="000000"/>
          <w:sz w:val="28"/>
          <w:szCs w:val="28"/>
        </w:rPr>
        <w:t>Г. Тариф на электроэнергию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26011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60119" w:rsidRDefault="00260119" w:rsidP="00260119">
      <w:pPr>
        <w:ind w:firstLine="0"/>
      </w:pPr>
      <w:r>
        <w:t>Какой федеральный закон в РФ является основным в области энергосбережения и повышения энергетической эффективности?</w:t>
      </w:r>
    </w:p>
    <w:p w:rsidR="00260119" w:rsidRDefault="00260119" w:rsidP="00260119">
      <w:pPr>
        <w:ind w:firstLine="0"/>
      </w:pPr>
      <w:r>
        <w:t>А. Федеральный закон № 261-ФЗ</w:t>
      </w:r>
    </w:p>
    <w:p w:rsidR="00260119" w:rsidRDefault="00260119" w:rsidP="00260119">
      <w:pPr>
        <w:ind w:firstLine="0"/>
      </w:pPr>
      <w:r>
        <w:t xml:space="preserve">Б. Федеральный закон № 35-ФЗ </w:t>
      </w:r>
    </w:p>
    <w:p w:rsidR="00260119" w:rsidRDefault="00260119" w:rsidP="00260119">
      <w:pPr>
        <w:ind w:firstLine="0"/>
      </w:pPr>
      <w:r>
        <w:t>В. Федеральный закон № 7-ФЗ</w:t>
      </w:r>
    </w:p>
    <w:p w:rsidR="00983D78" w:rsidRPr="00554405" w:rsidRDefault="00260119" w:rsidP="00260119">
      <w:pPr>
        <w:ind w:firstLine="0"/>
      </w:pPr>
      <w:r>
        <w:lastRenderedPageBreak/>
        <w:t>Г. Федеральный закон № 384-ФЗ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26011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Что такое «энергетический базовый уровень» согласно ISO 50001?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А. Номинальная мощность основного оборудования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Б. Минимально возможное потребление энергии при идеальных условиях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В. Количественный показатель, принятый за основу для сравнения энергоэффективности в нормализованных условиях</w:t>
      </w:r>
    </w:p>
    <w:p w:rsidR="00983D78" w:rsidRPr="00260119" w:rsidRDefault="00260119" w:rsidP="00260119">
      <w:pPr>
        <w:ind w:firstLine="0"/>
        <w:rPr>
          <w:rFonts w:cs="Times New Roman"/>
          <w:szCs w:val="28"/>
        </w:rPr>
      </w:pPr>
      <w:r w:rsidRPr="00260119">
        <w:rPr>
          <w:rFonts w:cs="Times New Roman"/>
          <w:color w:val="000000"/>
          <w:szCs w:val="28"/>
        </w:rPr>
        <w:t>Г. Максимально допустимый лимит потребления энергии по договору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260119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260119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A43614" w:rsidRDefault="00260119" w:rsidP="00EA66C3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Какой метод планирования энергопотребления основан на анализе статистических данных за предыдущие периоды и выявлении трендов?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А. Нормативный метод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Б. Экспертный метод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 xml:space="preserve">В. </w:t>
      </w:r>
      <w:proofErr w:type="spellStart"/>
      <w:r w:rsidRPr="00260119">
        <w:rPr>
          <w:rFonts w:cs="Times New Roman"/>
          <w:color w:val="000000"/>
          <w:szCs w:val="28"/>
        </w:rPr>
        <w:t>Экстраполяционный</w:t>
      </w:r>
      <w:proofErr w:type="spellEnd"/>
      <w:r w:rsidRPr="00260119">
        <w:rPr>
          <w:rFonts w:cs="Times New Roman"/>
          <w:color w:val="000000"/>
          <w:szCs w:val="28"/>
        </w:rPr>
        <w:t xml:space="preserve"> метод</w:t>
      </w:r>
    </w:p>
    <w:p w:rsidR="00983D78" w:rsidRPr="00554405" w:rsidRDefault="00260119" w:rsidP="00260119">
      <w:pPr>
        <w:ind w:firstLine="0"/>
        <w:rPr>
          <w:rFonts w:cs="Times New Roman"/>
          <w:szCs w:val="28"/>
        </w:rPr>
      </w:pPr>
      <w:r w:rsidRPr="00260119">
        <w:rPr>
          <w:rFonts w:cs="Times New Roman"/>
          <w:color w:val="000000"/>
          <w:szCs w:val="28"/>
        </w:rPr>
        <w:t>Г. Балансовый метод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7B46E1" w:rsidRDefault="0026011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Что такое «удельный расход энергии»?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А. Расход энергии на единицу выпускаемой продукции (работы, услуги)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Б. Суммарный расход энергии на всё оборудование</w:t>
      </w:r>
    </w:p>
    <w:p w:rsidR="00260119" w:rsidRPr="00260119" w:rsidRDefault="00260119" w:rsidP="00260119">
      <w:pPr>
        <w:ind w:firstLine="0"/>
        <w:rPr>
          <w:rFonts w:cs="Times New Roman"/>
          <w:color w:val="000000"/>
          <w:szCs w:val="28"/>
        </w:rPr>
      </w:pPr>
      <w:r w:rsidRPr="00260119">
        <w:rPr>
          <w:rFonts w:cs="Times New Roman"/>
          <w:color w:val="000000"/>
          <w:szCs w:val="28"/>
        </w:rPr>
        <w:t>В. Потери энергии в сетях</w:t>
      </w:r>
    </w:p>
    <w:p w:rsidR="00983D78" w:rsidRPr="00554405" w:rsidRDefault="00260119" w:rsidP="00260119">
      <w:pPr>
        <w:ind w:firstLine="0"/>
        <w:rPr>
          <w:rFonts w:cs="Times New Roman"/>
          <w:szCs w:val="28"/>
        </w:rPr>
      </w:pPr>
      <w:r w:rsidRPr="00260119">
        <w:rPr>
          <w:rFonts w:cs="Times New Roman"/>
          <w:color w:val="000000"/>
          <w:szCs w:val="28"/>
        </w:rPr>
        <w:t>Г. Расход энергии на собственные нужды подстанции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6A27EC" w:rsidRDefault="0026011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768CD" w:rsidRPr="00F768CD" w:rsidRDefault="00F768CD" w:rsidP="00F768CD">
      <w:pPr>
        <w:ind w:firstLine="0"/>
        <w:rPr>
          <w:rFonts w:cs="Times New Roman"/>
          <w:color w:val="000000"/>
          <w:szCs w:val="28"/>
        </w:rPr>
      </w:pPr>
      <w:r w:rsidRPr="00F768CD">
        <w:rPr>
          <w:rFonts w:cs="Times New Roman"/>
          <w:color w:val="000000"/>
          <w:szCs w:val="28"/>
        </w:rPr>
        <w:t>Какое из перечисленных мероприятий относится к организационным мерам энергосбережения?</w:t>
      </w:r>
    </w:p>
    <w:p w:rsidR="00F768CD" w:rsidRPr="00F768CD" w:rsidRDefault="00F768CD" w:rsidP="00F768CD">
      <w:pPr>
        <w:ind w:firstLine="0"/>
        <w:rPr>
          <w:rFonts w:cs="Times New Roman"/>
          <w:color w:val="000000"/>
          <w:szCs w:val="28"/>
        </w:rPr>
      </w:pPr>
      <w:r w:rsidRPr="00F768CD">
        <w:rPr>
          <w:rFonts w:cs="Times New Roman"/>
          <w:color w:val="000000"/>
          <w:szCs w:val="28"/>
        </w:rPr>
        <w:t>А. Замена ламп накаливания на светодиодные</w:t>
      </w:r>
    </w:p>
    <w:p w:rsidR="00F768CD" w:rsidRPr="00F768CD" w:rsidRDefault="00F768CD" w:rsidP="00F768CD">
      <w:pPr>
        <w:ind w:firstLine="0"/>
        <w:rPr>
          <w:rFonts w:cs="Times New Roman"/>
          <w:color w:val="000000"/>
          <w:szCs w:val="28"/>
        </w:rPr>
      </w:pPr>
      <w:r w:rsidRPr="00F768CD">
        <w:rPr>
          <w:rFonts w:cs="Times New Roman"/>
          <w:color w:val="000000"/>
          <w:szCs w:val="28"/>
        </w:rPr>
        <w:t>Б. Установка частотно-регулируемого привода на насос</w:t>
      </w:r>
    </w:p>
    <w:p w:rsidR="00F768CD" w:rsidRPr="00F768CD" w:rsidRDefault="00F768CD" w:rsidP="00F768CD">
      <w:pPr>
        <w:ind w:firstLine="0"/>
        <w:rPr>
          <w:rFonts w:cs="Times New Roman"/>
          <w:color w:val="000000"/>
          <w:szCs w:val="28"/>
        </w:rPr>
      </w:pPr>
      <w:r w:rsidRPr="00F768CD">
        <w:rPr>
          <w:rFonts w:cs="Times New Roman"/>
          <w:color w:val="000000"/>
          <w:szCs w:val="28"/>
        </w:rPr>
        <w:t xml:space="preserve">В. Назначение ответственных за </w:t>
      </w:r>
      <w:proofErr w:type="spellStart"/>
      <w:r w:rsidRPr="00F768CD">
        <w:rPr>
          <w:rFonts w:cs="Times New Roman"/>
          <w:color w:val="000000"/>
          <w:szCs w:val="28"/>
        </w:rPr>
        <w:t>энергоучёт</w:t>
      </w:r>
      <w:proofErr w:type="spellEnd"/>
      <w:r w:rsidRPr="00F768CD">
        <w:rPr>
          <w:rFonts w:cs="Times New Roman"/>
          <w:color w:val="000000"/>
          <w:szCs w:val="28"/>
        </w:rPr>
        <w:t xml:space="preserve"> и проведение энергоаудитов</w:t>
      </w:r>
    </w:p>
    <w:p w:rsidR="00983D78" w:rsidRPr="00554405" w:rsidRDefault="00F768CD" w:rsidP="00F768CD">
      <w:pPr>
        <w:ind w:firstLine="0"/>
        <w:rPr>
          <w:rFonts w:cs="Times New Roman"/>
          <w:szCs w:val="28"/>
        </w:rPr>
      </w:pPr>
      <w:r w:rsidRPr="00F768CD">
        <w:rPr>
          <w:rFonts w:cs="Times New Roman"/>
          <w:color w:val="000000"/>
          <w:szCs w:val="28"/>
        </w:rPr>
        <w:t>Г. Утепление стен здания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A8658D" w:rsidRDefault="00F768CD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A6A35" w:rsidRPr="003A6A35" w:rsidRDefault="003A6A35" w:rsidP="003A6A35">
      <w:pPr>
        <w:ind w:firstLine="0"/>
        <w:rPr>
          <w:rFonts w:cs="Times New Roman"/>
          <w:color w:val="000000"/>
          <w:szCs w:val="28"/>
        </w:rPr>
      </w:pPr>
      <w:r w:rsidRPr="003A6A35">
        <w:rPr>
          <w:rFonts w:cs="Times New Roman"/>
          <w:color w:val="000000"/>
          <w:szCs w:val="28"/>
        </w:rPr>
        <w:t>Как рассчитывается годовая экономия электроэнергии (ΔW) при замене оборудования, если известна разница мощностей ΔP (кВт) и время работы T (ч/год)?</w:t>
      </w:r>
    </w:p>
    <w:p w:rsidR="003A6A35" w:rsidRPr="003A6A35" w:rsidRDefault="003A6A35" w:rsidP="003A6A35">
      <w:pPr>
        <w:ind w:firstLine="0"/>
        <w:rPr>
          <w:rFonts w:cs="Times New Roman"/>
          <w:color w:val="000000"/>
          <w:szCs w:val="28"/>
        </w:rPr>
      </w:pPr>
      <w:r w:rsidRPr="003A6A35">
        <w:rPr>
          <w:rFonts w:cs="Times New Roman"/>
          <w:color w:val="000000"/>
          <w:szCs w:val="28"/>
        </w:rPr>
        <w:t>А. ΔW = ΔP / T</w:t>
      </w:r>
    </w:p>
    <w:p w:rsidR="003A6A35" w:rsidRPr="003A6A35" w:rsidRDefault="003A6A35" w:rsidP="003A6A35">
      <w:pPr>
        <w:ind w:firstLine="0"/>
        <w:rPr>
          <w:rFonts w:cs="Times New Roman"/>
          <w:color w:val="000000"/>
          <w:szCs w:val="28"/>
        </w:rPr>
      </w:pPr>
      <w:r w:rsidRPr="003A6A35">
        <w:rPr>
          <w:rFonts w:cs="Times New Roman"/>
          <w:color w:val="000000"/>
          <w:szCs w:val="28"/>
        </w:rPr>
        <w:t>Б. ΔW = ΔP · T</w:t>
      </w:r>
    </w:p>
    <w:p w:rsidR="003A6A35" w:rsidRPr="003A6A35" w:rsidRDefault="003A6A35" w:rsidP="003A6A35">
      <w:pPr>
        <w:ind w:firstLine="0"/>
        <w:rPr>
          <w:rFonts w:cs="Times New Roman"/>
          <w:color w:val="000000"/>
          <w:szCs w:val="28"/>
        </w:rPr>
      </w:pPr>
      <w:r w:rsidRPr="003A6A35">
        <w:rPr>
          <w:rFonts w:cs="Times New Roman"/>
          <w:color w:val="000000"/>
          <w:szCs w:val="28"/>
        </w:rPr>
        <w:t>В. ΔW = (Δ</w:t>
      </w:r>
      <w:proofErr w:type="gramStart"/>
      <w:r w:rsidRPr="003A6A35">
        <w:rPr>
          <w:rFonts w:cs="Times New Roman"/>
          <w:color w:val="000000"/>
          <w:szCs w:val="28"/>
        </w:rPr>
        <w:t>P)²</w:t>
      </w:r>
      <w:proofErr w:type="gramEnd"/>
      <w:r w:rsidRPr="003A6A35">
        <w:rPr>
          <w:rFonts w:cs="Times New Roman"/>
          <w:color w:val="000000"/>
          <w:szCs w:val="28"/>
        </w:rPr>
        <w:t xml:space="preserve"> · T</w:t>
      </w:r>
    </w:p>
    <w:p w:rsidR="00983D78" w:rsidRPr="00554405" w:rsidRDefault="003A6A35" w:rsidP="003A6A35">
      <w:pPr>
        <w:ind w:firstLine="0"/>
        <w:rPr>
          <w:rFonts w:cs="Times New Roman"/>
          <w:szCs w:val="28"/>
        </w:rPr>
      </w:pPr>
      <w:r w:rsidRPr="003A6A35">
        <w:rPr>
          <w:rFonts w:cs="Times New Roman"/>
          <w:color w:val="000000"/>
          <w:szCs w:val="28"/>
        </w:rPr>
        <w:t>Г. ΔW = T / ΔP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A43614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A6A35" w:rsidRPr="003A6A35" w:rsidRDefault="003A6A35" w:rsidP="003A6A35">
      <w:pPr>
        <w:ind w:firstLine="0"/>
        <w:rPr>
          <w:rFonts w:cs="Times New Roman"/>
          <w:color w:val="000000"/>
          <w:szCs w:val="28"/>
        </w:rPr>
      </w:pPr>
      <w:r w:rsidRPr="003A6A35">
        <w:rPr>
          <w:rFonts w:cs="Times New Roman"/>
          <w:color w:val="000000"/>
          <w:szCs w:val="28"/>
        </w:rPr>
        <w:t>Какой раздел обязательного энергетического паспорта предприятия содержит сведения о фактическом потреблении ТЭР по видам продукции?</w:t>
      </w:r>
    </w:p>
    <w:p w:rsidR="003A6A35" w:rsidRPr="003A6A35" w:rsidRDefault="003A6A35" w:rsidP="003A6A35">
      <w:pPr>
        <w:ind w:firstLine="0"/>
        <w:rPr>
          <w:rFonts w:cs="Times New Roman"/>
          <w:color w:val="000000"/>
          <w:szCs w:val="28"/>
        </w:rPr>
      </w:pPr>
      <w:r w:rsidRPr="003A6A35">
        <w:rPr>
          <w:rFonts w:cs="Times New Roman"/>
          <w:color w:val="000000"/>
          <w:szCs w:val="28"/>
        </w:rPr>
        <w:t>А. Раздел «Сведения о персонале»</w:t>
      </w:r>
    </w:p>
    <w:p w:rsidR="003A6A35" w:rsidRPr="003A6A35" w:rsidRDefault="003A6A35" w:rsidP="003A6A35">
      <w:pPr>
        <w:ind w:firstLine="0"/>
        <w:rPr>
          <w:rFonts w:cs="Times New Roman"/>
          <w:color w:val="000000"/>
          <w:szCs w:val="28"/>
        </w:rPr>
      </w:pPr>
      <w:r w:rsidRPr="003A6A35">
        <w:rPr>
          <w:rFonts w:cs="Times New Roman"/>
          <w:color w:val="000000"/>
          <w:szCs w:val="28"/>
        </w:rPr>
        <w:t>Б. Раздел «Энергобалансы»</w:t>
      </w:r>
    </w:p>
    <w:p w:rsidR="003A6A35" w:rsidRPr="003A6A35" w:rsidRDefault="003A6A35" w:rsidP="003A6A35">
      <w:pPr>
        <w:ind w:firstLine="0"/>
        <w:rPr>
          <w:rFonts w:cs="Times New Roman"/>
          <w:color w:val="000000"/>
          <w:szCs w:val="28"/>
        </w:rPr>
      </w:pPr>
      <w:r w:rsidRPr="003A6A35">
        <w:rPr>
          <w:rFonts w:cs="Times New Roman"/>
          <w:color w:val="000000"/>
          <w:szCs w:val="28"/>
        </w:rPr>
        <w:t>В. Раздел «Перечень мероприятий по энергосбережению»</w:t>
      </w:r>
    </w:p>
    <w:p w:rsidR="00983D78" w:rsidRPr="00554405" w:rsidRDefault="003A6A35" w:rsidP="003A6A35">
      <w:pPr>
        <w:ind w:firstLine="0"/>
        <w:rPr>
          <w:rFonts w:cs="Times New Roman"/>
          <w:szCs w:val="28"/>
        </w:rPr>
      </w:pPr>
      <w:r w:rsidRPr="003A6A35">
        <w:rPr>
          <w:rFonts w:cs="Times New Roman"/>
          <w:color w:val="000000"/>
          <w:szCs w:val="28"/>
        </w:rPr>
        <w:t>Г. Раздел «Охрана труда»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A43614" w:rsidP="00A436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A6A35" w:rsidRPr="003A6A35" w:rsidRDefault="003A6A35" w:rsidP="003A6A35">
      <w:pPr>
        <w:ind w:firstLine="0"/>
        <w:rPr>
          <w:rFonts w:cs="Times New Roman"/>
          <w:color w:val="000000"/>
          <w:szCs w:val="28"/>
        </w:rPr>
      </w:pPr>
      <w:r w:rsidRPr="003A6A35">
        <w:rPr>
          <w:rFonts w:cs="Times New Roman"/>
          <w:color w:val="000000"/>
          <w:szCs w:val="28"/>
        </w:rPr>
        <w:t>Что понимается под «нормированием расхода топливно-энергетических ресурсов (ТЭР)»?</w:t>
      </w:r>
    </w:p>
    <w:p w:rsidR="003A6A35" w:rsidRPr="003A6A35" w:rsidRDefault="003A6A35" w:rsidP="003A6A35">
      <w:pPr>
        <w:ind w:firstLine="0"/>
        <w:rPr>
          <w:rFonts w:cs="Times New Roman"/>
          <w:color w:val="000000"/>
          <w:szCs w:val="28"/>
        </w:rPr>
      </w:pPr>
      <w:r w:rsidRPr="003A6A35">
        <w:rPr>
          <w:rFonts w:cs="Times New Roman"/>
          <w:color w:val="000000"/>
          <w:szCs w:val="28"/>
        </w:rPr>
        <w:t>А. Установление предельно допустимых величин расхода ТЭР на единицу продукции (работы)</w:t>
      </w:r>
    </w:p>
    <w:p w:rsidR="003A6A35" w:rsidRPr="003A6A35" w:rsidRDefault="003A6A35" w:rsidP="003A6A35">
      <w:pPr>
        <w:ind w:firstLine="0"/>
        <w:rPr>
          <w:rFonts w:cs="Times New Roman"/>
          <w:color w:val="000000"/>
          <w:szCs w:val="28"/>
        </w:rPr>
      </w:pPr>
      <w:r w:rsidRPr="003A6A35">
        <w:rPr>
          <w:rFonts w:cs="Times New Roman"/>
          <w:color w:val="000000"/>
          <w:szCs w:val="28"/>
        </w:rPr>
        <w:t>Б. Закупка ТЭР по фиксированным ценам</w:t>
      </w:r>
    </w:p>
    <w:p w:rsidR="003A6A35" w:rsidRPr="003A6A35" w:rsidRDefault="003A6A35" w:rsidP="003A6A35">
      <w:pPr>
        <w:ind w:firstLine="0"/>
        <w:rPr>
          <w:rFonts w:cs="Times New Roman"/>
          <w:color w:val="000000"/>
          <w:szCs w:val="28"/>
        </w:rPr>
      </w:pPr>
      <w:r w:rsidRPr="003A6A35">
        <w:rPr>
          <w:rFonts w:cs="Times New Roman"/>
          <w:color w:val="000000"/>
          <w:szCs w:val="28"/>
        </w:rPr>
        <w:t>В. Ограничение времени работы оборудования</w:t>
      </w:r>
    </w:p>
    <w:p w:rsidR="00983D78" w:rsidRPr="00554405" w:rsidRDefault="003A6A35" w:rsidP="003A6A35">
      <w:pPr>
        <w:ind w:firstLine="0"/>
        <w:rPr>
          <w:rFonts w:cs="Times New Roman"/>
          <w:szCs w:val="28"/>
        </w:rPr>
      </w:pPr>
      <w:r w:rsidRPr="003A6A35">
        <w:rPr>
          <w:rFonts w:cs="Times New Roman"/>
          <w:color w:val="000000"/>
          <w:szCs w:val="28"/>
        </w:rPr>
        <w:t xml:space="preserve">Г. Сертификация систем </w:t>
      </w:r>
      <w:proofErr w:type="spellStart"/>
      <w:r w:rsidRPr="003A6A35">
        <w:rPr>
          <w:rFonts w:cs="Times New Roman"/>
          <w:color w:val="000000"/>
          <w:szCs w:val="28"/>
        </w:rPr>
        <w:t>энергоменеджмента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3A6A35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A6A35" w:rsidRPr="003A6A35" w:rsidRDefault="003A6A35" w:rsidP="003A6A35">
      <w:pPr>
        <w:ind w:firstLine="0"/>
        <w:rPr>
          <w:rFonts w:cs="Times New Roman"/>
          <w:szCs w:val="28"/>
        </w:rPr>
      </w:pPr>
      <w:r w:rsidRPr="003A6A35">
        <w:rPr>
          <w:rFonts w:cs="Times New Roman"/>
          <w:szCs w:val="28"/>
        </w:rPr>
        <w:t>Какой метод планирования энергопотребления использует детерминированные формулы расхода энергии в зависимости от объёма производства и температуры наружного воздуха?</w:t>
      </w:r>
    </w:p>
    <w:p w:rsidR="003A6A35" w:rsidRPr="003A6A35" w:rsidRDefault="003A6A35" w:rsidP="003A6A35">
      <w:pPr>
        <w:ind w:firstLine="0"/>
        <w:rPr>
          <w:rFonts w:cs="Times New Roman"/>
          <w:szCs w:val="28"/>
        </w:rPr>
      </w:pPr>
      <w:r w:rsidRPr="003A6A35">
        <w:rPr>
          <w:rFonts w:cs="Times New Roman"/>
          <w:szCs w:val="28"/>
        </w:rPr>
        <w:t>А. Статистический метод</w:t>
      </w:r>
    </w:p>
    <w:p w:rsidR="003A6A35" w:rsidRPr="003A6A35" w:rsidRDefault="003A6A35" w:rsidP="003A6A35">
      <w:pPr>
        <w:ind w:firstLine="0"/>
        <w:rPr>
          <w:rFonts w:cs="Times New Roman"/>
          <w:szCs w:val="28"/>
        </w:rPr>
      </w:pPr>
      <w:r w:rsidRPr="003A6A35">
        <w:rPr>
          <w:rFonts w:cs="Times New Roman"/>
          <w:szCs w:val="28"/>
        </w:rPr>
        <w:t>Б. Нормативно-расчётный (факторный) метод</w:t>
      </w:r>
    </w:p>
    <w:p w:rsidR="003A6A35" w:rsidRPr="003A6A35" w:rsidRDefault="003A6A35" w:rsidP="003A6A35">
      <w:pPr>
        <w:ind w:firstLine="0"/>
        <w:rPr>
          <w:rFonts w:cs="Times New Roman"/>
          <w:szCs w:val="28"/>
        </w:rPr>
      </w:pPr>
      <w:r w:rsidRPr="003A6A35">
        <w:rPr>
          <w:rFonts w:cs="Times New Roman"/>
          <w:szCs w:val="28"/>
        </w:rPr>
        <w:t>В. Метод аналогов</w:t>
      </w:r>
    </w:p>
    <w:p w:rsidR="00983D78" w:rsidRPr="00554405" w:rsidRDefault="003A6A35" w:rsidP="003A6A35">
      <w:pPr>
        <w:ind w:firstLine="0"/>
        <w:rPr>
          <w:rFonts w:cs="Times New Roman"/>
          <w:szCs w:val="28"/>
        </w:rPr>
      </w:pPr>
      <w:r w:rsidRPr="003A6A35">
        <w:rPr>
          <w:rFonts w:cs="Times New Roman"/>
          <w:szCs w:val="28"/>
        </w:rPr>
        <w:t>Г. Экспертный метод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157F50" w:rsidRDefault="00A43614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Что такое энергоаудит</w:t>
      </w:r>
      <w:r w:rsidRPr="002A3421">
        <w:rPr>
          <w:rFonts w:cs="Times New Roman"/>
          <w:szCs w:val="28"/>
        </w:rPr>
        <w:t>)?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А. Проверка соблюдения правил техники безопасности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Б. Сбор и анализ данных об использовании ТЭР для выявления потерь и потенциала энергосбережения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В. Поверка счётчиков электроэнергии</w:t>
      </w:r>
    </w:p>
    <w:p w:rsidR="00983D78" w:rsidRPr="00554405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Г. Обучение персонала энергосбережению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2A3421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A3421" w:rsidRPr="002A3421" w:rsidRDefault="00B401E2" w:rsidP="002A3421">
      <w:pPr>
        <w:ind w:firstLine="0"/>
        <w:rPr>
          <w:rFonts w:cs="Times New Roman"/>
          <w:color w:val="000000"/>
          <w:szCs w:val="28"/>
        </w:rPr>
      </w:pPr>
      <w:r w:rsidRPr="00B401E2">
        <w:rPr>
          <w:rFonts w:eastAsia="TimesNewRoman" w:cs="Times New Roman"/>
          <w:szCs w:val="28"/>
        </w:rPr>
        <w:tab/>
      </w:r>
      <w:r w:rsidR="002A3421" w:rsidRPr="002A3421">
        <w:rPr>
          <w:rFonts w:cs="Times New Roman"/>
          <w:color w:val="000000"/>
          <w:szCs w:val="28"/>
        </w:rPr>
        <w:t>Какие три вида энергоносителей в первую очередь подлежат учёту и нормированию на промышленном предприятии?</w:t>
      </w:r>
    </w:p>
    <w:p w:rsidR="002A3421" w:rsidRPr="002A3421" w:rsidRDefault="002A3421" w:rsidP="002A3421">
      <w:pPr>
        <w:ind w:firstLine="0"/>
        <w:rPr>
          <w:rFonts w:cs="Times New Roman"/>
          <w:color w:val="000000"/>
          <w:szCs w:val="28"/>
        </w:rPr>
      </w:pPr>
      <w:r w:rsidRPr="002A3421">
        <w:rPr>
          <w:rFonts w:cs="Times New Roman"/>
          <w:color w:val="000000"/>
          <w:szCs w:val="28"/>
        </w:rPr>
        <w:t>А. Электроэнергия, тепловая энергия, топливо (газ, уголь, мазут)</w:t>
      </w:r>
    </w:p>
    <w:p w:rsidR="002A3421" w:rsidRPr="002A3421" w:rsidRDefault="002A3421" w:rsidP="002A3421">
      <w:pPr>
        <w:ind w:firstLine="0"/>
        <w:rPr>
          <w:rFonts w:cs="Times New Roman"/>
          <w:color w:val="000000"/>
          <w:szCs w:val="28"/>
        </w:rPr>
      </w:pPr>
      <w:r w:rsidRPr="002A3421">
        <w:rPr>
          <w:rFonts w:cs="Times New Roman"/>
          <w:color w:val="000000"/>
          <w:szCs w:val="28"/>
        </w:rPr>
        <w:t>Б. Вода, сжатый воздух, пар</w:t>
      </w:r>
    </w:p>
    <w:p w:rsidR="002A3421" w:rsidRPr="002A3421" w:rsidRDefault="002A3421" w:rsidP="002A3421">
      <w:pPr>
        <w:ind w:firstLine="0"/>
        <w:rPr>
          <w:rFonts w:cs="Times New Roman"/>
          <w:color w:val="000000"/>
          <w:szCs w:val="28"/>
        </w:rPr>
      </w:pPr>
      <w:r w:rsidRPr="002A3421">
        <w:rPr>
          <w:rFonts w:cs="Times New Roman"/>
          <w:color w:val="000000"/>
          <w:szCs w:val="28"/>
        </w:rPr>
        <w:t>В. Освещённость, вибрация, шум</w:t>
      </w:r>
    </w:p>
    <w:p w:rsidR="00983D78" w:rsidRPr="002A3421" w:rsidRDefault="002A3421" w:rsidP="002A3421">
      <w:pPr>
        <w:ind w:firstLine="0"/>
        <w:rPr>
          <w:rFonts w:cs="Times New Roman"/>
          <w:color w:val="000000"/>
          <w:szCs w:val="28"/>
        </w:rPr>
      </w:pPr>
      <w:r w:rsidRPr="002A3421">
        <w:rPr>
          <w:rFonts w:cs="Times New Roman"/>
          <w:color w:val="000000"/>
          <w:szCs w:val="28"/>
        </w:rPr>
        <w:t>Г. Реактивная мощность, ёмкость, индуктивность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2A3421" w:rsidP="004F4556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="00430577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bookmarkStart w:id="0" w:name="_GoBack"/>
      <w:bookmarkEnd w:id="0"/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Какой документ утверждает предельные объёмы потребления энергоресурсов для организации на предстоящий период?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А. План-график ППР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Б. Договор энергоснабжения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В. Энергетический паспорт (лимиты потребления)</w:t>
      </w:r>
    </w:p>
    <w:p w:rsidR="00983D78" w:rsidRPr="00F63388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Г. Штатное расписание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59316E" w:rsidRDefault="002A3421" w:rsidP="002A3421">
            <w:pPr>
              <w:ind w:firstLine="0"/>
              <w:rPr>
                <w:rFonts w:cs="Times New Roman"/>
                <w:szCs w:val="28"/>
                <w:vertAlign w:val="superscript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Что такое «энергосберегающий потенциал»?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А. Максимальная мощность энергопринимающих устройств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Б. Величина возможного сокращения потребления ТЭР при реализации экономически целесообразных мероприятий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В. Суммарная установленная мощность генерации</w:t>
      </w:r>
    </w:p>
    <w:p w:rsidR="00983D78" w:rsidRPr="00EE149C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Г. Объём резервного топлива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4F4556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 xml:space="preserve">Какой показатель используется для оценки эффективности внедрения системы </w:t>
      </w:r>
      <w:proofErr w:type="spellStart"/>
      <w:r w:rsidRPr="002A3421">
        <w:rPr>
          <w:rFonts w:cs="Times New Roman"/>
          <w:szCs w:val="28"/>
        </w:rPr>
        <w:t>энергоменеджмента</w:t>
      </w:r>
      <w:proofErr w:type="spellEnd"/>
      <w:r w:rsidRPr="002A3421">
        <w:rPr>
          <w:rFonts w:cs="Times New Roman"/>
          <w:szCs w:val="28"/>
        </w:rPr>
        <w:t>?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А. Количество сотрудников, прошедших обучение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 xml:space="preserve">Б. Достижение запланированных целевых показателей энергоэффективности 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В. Количество проведённых совещаний</w:t>
      </w:r>
    </w:p>
    <w:p w:rsidR="00983D78" w:rsidRPr="00F63388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Г. Объём закупленного оборудовани</w:t>
      </w:r>
      <w:r>
        <w:rPr>
          <w:rFonts w:cs="Times New Roman"/>
          <w:szCs w:val="28"/>
        </w:rPr>
        <w:t>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4F4556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3D7BA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D7BA6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 xml:space="preserve">Каким образом в </w:t>
      </w:r>
      <w:proofErr w:type="spellStart"/>
      <w:r w:rsidRPr="002A3421">
        <w:rPr>
          <w:rFonts w:cs="Times New Roman"/>
          <w:szCs w:val="28"/>
        </w:rPr>
        <w:t>энергопланировании</w:t>
      </w:r>
      <w:proofErr w:type="spellEnd"/>
      <w:r w:rsidRPr="002A3421">
        <w:rPr>
          <w:rFonts w:cs="Times New Roman"/>
          <w:szCs w:val="28"/>
        </w:rPr>
        <w:t xml:space="preserve"> учитывается влияние «нормализующих факторов»?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А. Путём корректировки базового уровня потребления энергии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Б. Путём увеличения тарифа</w:t>
      </w:r>
    </w:p>
    <w:p w:rsidR="002A3421" w:rsidRPr="002A3421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В. Путём отключения части оборудования</w:t>
      </w:r>
    </w:p>
    <w:p w:rsidR="00983D78" w:rsidRPr="00F63388" w:rsidRDefault="002A3421" w:rsidP="002A3421">
      <w:pPr>
        <w:ind w:firstLine="0"/>
        <w:rPr>
          <w:rFonts w:cs="Times New Roman"/>
          <w:szCs w:val="28"/>
        </w:rPr>
      </w:pPr>
      <w:r w:rsidRPr="002A3421">
        <w:rPr>
          <w:rFonts w:cs="Times New Roman"/>
          <w:szCs w:val="28"/>
        </w:rPr>
        <w:t>Г. Нормализующие факторы не учитываются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2A3421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ED3B8F" w:rsidRDefault="00ED3B8F" w:rsidP="00EE149C">
      <w:pPr>
        <w:pStyle w:val="1"/>
        <w:spacing w:before="0"/>
        <w:ind w:firstLine="0"/>
      </w:pPr>
    </w:p>
    <w:sectPr w:rsidR="00ED3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D78"/>
    <w:rsid w:val="00004E66"/>
    <w:rsid w:val="00025DBB"/>
    <w:rsid w:val="000D5F9A"/>
    <w:rsid w:val="00113F8A"/>
    <w:rsid w:val="00157F50"/>
    <w:rsid w:val="00173A5E"/>
    <w:rsid w:val="001D1573"/>
    <w:rsid w:val="00213644"/>
    <w:rsid w:val="00260119"/>
    <w:rsid w:val="00284392"/>
    <w:rsid w:val="00297EF5"/>
    <w:rsid w:val="002A3421"/>
    <w:rsid w:val="002B52EB"/>
    <w:rsid w:val="00312882"/>
    <w:rsid w:val="00381EE0"/>
    <w:rsid w:val="00385E9D"/>
    <w:rsid w:val="00394B19"/>
    <w:rsid w:val="003A6A35"/>
    <w:rsid w:val="003D7BA6"/>
    <w:rsid w:val="003F1369"/>
    <w:rsid w:val="00430577"/>
    <w:rsid w:val="00433BD1"/>
    <w:rsid w:val="004F4556"/>
    <w:rsid w:val="00554405"/>
    <w:rsid w:val="00565AE9"/>
    <w:rsid w:val="005872E8"/>
    <w:rsid w:val="0059316E"/>
    <w:rsid w:val="00602944"/>
    <w:rsid w:val="006115BD"/>
    <w:rsid w:val="0062778A"/>
    <w:rsid w:val="006338E5"/>
    <w:rsid w:val="006347E4"/>
    <w:rsid w:val="00686595"/>
    <w:rsid w:val="0069127A"/>
    <w:rsid w:val="006A27EC"/>
    <w:rsid w:val="007430C1"/>
    <w:rsid w:val="00744342"/>
    <w:rsid w:val="00761763"/>
    <w:rsid w:val="0077045C"/>
    <w:rsid w:val="00775BEC"/>
    <w:rsid w:val="007B46E1"/>
    <w:rsid w:val="007C1DCB"/>
    <w:rsid w:val="007D4612"/>
    <w:rsid w:val="007D7162"/>
    <w:rsid w:val="0080799C"/>
    <w:rsid w:val="00807B5D"/>
    <w:rsid w:val="00851308"/>
    <w:rsid w:val="008739CA"/>
    <w:rsid w:val="00884DA0"/>
    <w:rsid w:val="008C4264"/>
    <w:rsid w:val="00902960"/>
    <w:rsid w:val="00912602"/>
    <w:rsid w:val="00926543"/>
    <w:rsid w:val="00954706"/>
    <w:rsid w:val="009627FB"/>
    <w:rsid w:val="00983D78"/>
    <w:rsid w:val="009A03FD"/>
    <w:rsid w:val="009B48DC"/>
    <w:rsid w:val="00A01AE7"/>
    <w:rsid w:val="00A02ED8"/>
    <w:rsid w:val="00A43614"/>
    <w:rsid w:val="00A702B9"/>
    <w:rsid w:val="00A8658D"/>
    <w:rsid w:val="00AA70F9"/>
    <w:rsid w:val="00AF5C4E"/>
    <w:rsid w:val="00AF65A9"/>
    <w:rsid w:val="00B401E2"/>
    <w:rsid w:val="00B466EA"/>
    <w:rsid w:val="00B7023F"/>
    <w:rsid w:val="00C0073D"/>
    <w:rsid w:val="00CE3D0B"/>
    <w:rsid w:val="00D30D2A"/>
    <w:rsid w:val="00D310B6"/>
    <w:rsid w:val="00D67BFB"/>
    <w:rsid w:val="00D83FD1"/>
    <w:rsid w:val="00E3743B"/>
    <w:rsid w:val="00E601F6"/>
    <w:rsid w:val="00EA66C3"/>
    <w:rsid w:val="00ED0FD8"/>
    <w:rsid w:val="00ED3B8F"/>
    <w:rsid w:val="00EE149C"/>
    <w:rsid w:val="00EF7B7C"/>
    <w:rsid w:val="00F554A7"/>
    <w:rsid w:val="00F63388"/>
    <w:rsid w:val="00F72B57"/>
    <w:rsid w:val="00F768CD"/>
    <w:rsid w:val="00FA0FCD"/>
    <w:rsid w:val="00FA1A65"/>
    <w:rsid w:val="00FA28EF"/>
    <w:rsid w:val="00FA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EC765"/>
  <w15:chartTrackingRefBased/>
  <w15:docId w15:val="{09AEA25C-C859-49B7-8ACF-2AEEFF43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52EB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83D78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D78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983D7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83D78"/>
  </w:style>
  <w:style w:type="table" w:styleId="a5">
    <w:name w:val="Table Grid"/>
    <w:basedOn w:val="a1"/>
    <w:uiPriority w:val="59"/>
    <w:rsid w:val="0055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62778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69127A"/>
    <w:pPr>
      <w:spacing w:after="0"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8">
    <w:name w:val="Заголовок Знак"/>
    <w:basedOn w:val="a0"/>
    <w:link w:val="a7"/>
    <w:uiPriority w:val="10"/>
    <w:rsid w:val="0069127A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7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teacher</cp:lastModifiedBy>
  <cp:revision>20</cp:revision>
  <dcterms:created xsi:type="dcterms:W3CDTF">2026-01-19T10:36:00Z</dcterms:created>
  <dcterms:modified xsi:type="dcterms:W3CDTF">2026-07-07T05:05:00Z</dcterms:modified>
</cp:coreProperties>
</file>