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4A7F38" w:rsidRPr="005D76C2" w:rsidTr="00796818">
        <w:tc>
          <w:tcPr>
            <w:tcW w:w="1896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FA88DAA" wp14:editId="404F78D1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4A7F38" w:rsidRPr="005D76C2" w:rsidRDefault="004A7F3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4A7F38" w:rsidRPr="005D76C2" w:rsidTr="00796818">
        <w:tc>
          <w:tcPr>
            <w:tcW w:w="3544" w:type="dxa"/>
          </w:tcPr>
          <w:p w:rsidR="004A7F38" w:rsidRPr="005D76C2" w:rsidRDefault="004A7F38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4A7F38" w:rsidRPr="005D76C2" w:rsidRDefault="004A7F38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4A7F38" w:rsidRPr="005D76C2" w:rsidRDefault="004A7F38" w:rsidP="004A7F3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5D76C2" w:rsidRDefault="004A7F38" w:rsidP="004A7F38">
      <w:pPr>
        <w:jc w:val="right"/>
        <w:rPr>
          <w:b/>
          <w:color w:val="000000"/>
          <w:sz w:val="28"/>
          <w:szCs w:val="28"/>
        </w:rPr>
      </w:pP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4A7F38" w:rsidRPr="00B500CA" w:rsidRDefault="004A7F38" w:rsidP="004A7F38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4A7F38" w:rsidRPr="00D277F6" w:rsidRDefault="004A7F38" w:rsidP="004A7F38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4B5F50" w:rsidP="003026BB">
      <w:pPr>
        <w:jc w:val="center"/>
        <w:rPr>
          <w:color w:val="000000" w:themeColor="text1"/>
          <w:sz w:val="28"/>
          <w:szCs w:val="28"/>
        </w:rPr>
      </w:pPr>
      <w:r>
        <w:rPr>
          <w:b/>
          <w:caps/>
          <w:color w:val="000000" w:themeColor="text1"/>
          <w:sz w:val="28"/>
          <w:szCs w:val="28"/>
        </w:rPr>
        <w:t>ЛОГИСТИКА</w:t>
      </w: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ПК-1Способен к управлению эффективностью инвестиционного проекта</w:t>
      </w: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Знает способы и методы управления инвестиционными проектами</w:t>
      </w:r>
    </w:p>
    <w:p w:rsidR="009C4193" w:rsidRPr="00CC3FC5" w:rsidRDefault="009C4193" w:rsidP="004E1414">
      <w:pPr>
        <w:jc w:val="center"/>
        <w:rPr>
          <w:b/>
          <w:sz w:val="28"/>
          <w:szCs w:val="28"/>
        </w:rPr>
      </w:pPr>
    </w:p>
    <w:p w:rsidR="004A233A" w:rsidRPr="004A233A" w:rsidRDefault="004A233A" w:rsidP="004A233A">
      <w:pPr>
        <w:pStyle w:val="ab"/>
        <w:numPr>
          <w:ilvl w:val="0"/>
          <w:numId w:val="8"/>
        </w:numPr>
        <w:rPr>
          <w:rFonts w:eastAsia="Calibri"/>
          <w:b/>
          <w:sz w:val="28"/>
          <w:szCs w:val="28"/>
          <w:lang w:eastAsia="en-US"/>
        </w:rPr>
      </w:pPr>
      <w:r w:rsidRPr="004A233A">
        <w:rPr>
          <w:rFonts w:eastAsia="Calibri"/>
          <w:sz w:val="28"/>
          <w:szCs w:val="28"/>
          <w:lang w:eastAsia="en-US"/>
        </w:rPr>
        <w:t xml:space="preserve">Совокупность видов деятельности, с помощью которых осуществляется и обслуживается процесс движения материальных и финансовых потоков или процесс товародвижения, — это инфраструктура: </w:t>
      </w:r>
    </w:p>
    <w:p w:rsidR="00DD1F3B" w:rsidRDefault="00DD1F3B" w:rsidP="004A233A">
      <w:pPr>
        <w:pStyle w:val="ab"/>
        <w:numPr>
          <w:ilvl w:val="0"/>
          <w:numId w:val="13"/>
        </w:numPr>
        <w:ind w:left="284"/>
        <w:rPr>
          <w:rFonts w:eastAsia="Calibri"/>
          <w:b/>
          <w:sz w:val="28"/>
          <w:szCs w:val="28"/>
          <w:lang w:eastAsia="en-US"/>
        </w:rPr>
      </w:pPr>
      <w:r w:rsidRPr="00DD1F3B">
        <w:rPr>
          <w:rFonts w:eastAsia="Calibri"/>
          <w:b/>
          <w:sz w:val="28"/>
          <w:szCs w:val="28"/>
          <w:lang w:eastAsia="en-US"/>
        </w:rPr>
        <w:t>Логисти</w:t>
      </w:r>
      <w:r w:rsidR="004A233A">
        <w:rPr>
          <w:rFonts w:eastAsia="Calibri"/>
          <w:b/>
          <w:sz w:val="28"/>
          <w:szCs w:val="28"/>
          <w:lang w:eastAsia="en-US"/>
        </w:rPr>
        <w:t>ческая</w:t>
      </w:r>
    </w:p>
    <w:p w:rsidR="00C7658F" w:rsidRDefault="00C7658F" w:rsidP="00C7658F">
      <w:pPr>
        <w:pStyle w:val="ab"/>
        <w:ind w:left="284"/>
        <w:rPr>
          <w:rFonts w:eastAsia="Calibri"/>
          <w:b/>
          <w:sz w:val="28"/>
          <w:szCs w:val="28"/>
          <w:lang w:eastAsia="en-US"/>
        </w:rPr>
      </w:pPr>
    </w:p>
    <w:p w:rsidR="00C7658F" w:rsidRPr="00C7658F" w:rsidRDefault="00C7658F" w:rsidP="00C7658F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C7658F">
        <w:rPr>
          <w:rFonts w:eastAsia="Calibri"/>
          <w:sz w:val="28"/>
          <w:szCs w:val="28"/>
          <w:lang w:eastAsia="en-US"/>
        </w:rPr>
        <w:t>Организационно завершенная (структурированная) экономическая система, которая состоит из элементов-звеньев, взаимосвязанных в едином процессе управления материальными и сопутствующими им потоками:</w:t>
      </w:r>
    </w:p>
    <w:p w:rsidR="00C7658F" w:rsidRPr="00C7658F" w:rsidRDefault="00C7658F" w:rsidP="00C7658F">
      <w:pPr>
        <w:pStyle w:val="ab"/>
        <w:numPr>
          <w:ilvl w:val="0"/>
          <w:numId w:val="13"/>
        </w:numPr>
        <w:ind w:left="284" w:hanging="284"/>
        <w:rPr>
          <w:rFonts w:eastAsia="Calibri"/>
          <w:b/>
          <w:sz w:val="28"/>
          <w:szCs w:val="28"/>
          <w:lang w:eastAsia="en-US"/>
        </w:rPr>
      </w:pPr>
      <w:r w:rsidRPr="00C7658F">
        <w:rPr>
          <w:rFonts w:eastAsia="Calibri"/>
          <w:b/>
          <w:sz w:val="28"/>
          <w:szCs w:val="28"/>
          <w:lang w:eastAsia="en-US"/>
        </w:rPr>
        <w:t>Логистическая система</w:t>
      </w:r>
    </w:p>
    <w:p w:rsidR="00C7658F" w:rsidRDefault="00C7658F" w:rsidP="00C7658F">
      <w:pPr>
        <w:pStyle w:val="ab"/>
        <w:ind w:left="1080"/>
        <w:rPr>
          <w:rFonts w:eastAsia="Calibri"/>
          <w:b/>
          <w:sz w:val="28"/>
          <w:szCs w:val="28"/>
          <w:lang w:eastAsia="en-US"/>
        </w:rPr>
      </w:pPr>
    </w:p>
    <w:p w:rsidR="00C7658F" w:rsidRPr="00C7658F" w:rsidRDefault="00C7658F" w:rsidP="00C7658F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C7658F">
        <w:rPr>
          <w:rFonts w:eastAsia="Calibri"/>
          <w:sz w:val="28"/>
          <w:szCs w:val="28"/>
          <w:lang w:eastAsia="en-US"/>
        </w:rPr>
        <w:t xml:space="preserve">Как называется управление материальными потоками внутри предприятия по стадиям производственного процесса, размещенного во взаимосвязанных цехах предприятия </w:t>
      </w:r>
    </w:p>
    <w:p w:rsidR="00C7658F" w:rsidRDefault="00C7658F" w:rsidP="00C7658F">
      <w:pPr>
        <w:pStyle w:val="ab"/>
        <w:numPr>
          <w:ilvl w:val="0"/>
          <w:numId w:val="13"/>
        </w:numPr>
        <w:ind w:left="284" w:hanging="284"/>
        <w:rPr>
          <w:rFonts w:eastAsia="Calibri"/>
          <w:b/>
          <w:sz w:val="28"/>
          <w:szCs w:val="28"/>
          <w:lang w:eastAsia="en-US"/>
        </w:rPr>
      </w:pPr>
      <w:r w:rsidRPr="00C7658F">
        <w:rPr>
          <w:rFonts w:eastAsia="Calibri"/>
          <w:b/>
          <w:sz w:val="28"/>
          <w:szCs w:val="28"/>
          <w:lang w:eastAsia="en-US"/>
        </w:rPr>
        <w:t>Производственная логистика</w:t>
      </w:r>
    </w:p>
    <w:p w:rsidR="00C7658F" w:rsidRPr="00C7658F" w:rsidRDefault="00C7658F" w:rsidP="00C7658F">
      <w:pPr>
        <w:pStyle w:val="ab"/>
        <w:ind w:left="284"/>
        <w:rPr>
          <w:rFonts w:eastAsia="Calibri"/>
          <w:b/>
          <w:sz w:val="28"/>
          <w:szCs w:val="28"/>
          <w:lang w:eastAsia="en-US"/>
        </w:rPr>
      </w:pPr>
    </w:p>
    <w:p w:rsidR="00A635BC" w:rsidRPr="00A635BC" w:rsidRDefault="00A635BC" w:rsidP="00A635BC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A635BC">
        <w:rPr>
          <w:rFonts w:eastAsia="Calibri"/>
          <w:sz w:val="28"/>
          <w:szCs w:val="28"/>
          <w:lang w:eastAsia="en-US"/>
        </w:rPr>
        <w:t>Обособленная совокупность логистических операций, направленных на реализацию поставленных перед логистической системой и (или) ее звеньями задач, называют:</w:t>
      </w:r>
    </w:p>
    <w:p w:rsidR="00A635BC" w:rsidRPr="00A635BC" w:rsidRDefault="00A635BC" w:rsidP="00A635BC">
      <w:pPr>
        <w:pStyle w:val="ab"/>
        <w:numPr>
          <w:ilvl w:val="0"/>
          <w:numId w:val="9"/>
        </w:numPr>
        <w:ind w:left="284" w:hanging="28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Л</w:t>
      </w:r>
      <w:r w:rsidRPr="00A635BC">
        <w:rPr>
          <w:rFonts w:eastAsia="Calibri"/>
          <w:b/>
          <w:sz w:val="28"/>
          <w:szCs w:val="28"/>
          <w:lang w:eastAsia="en-US"/>
        </w:rPr>
        <w:t>огистической функцией</w:t>
      </w:r>
    </w:p>
    <w:p w:rsidR="00881828" w:rsidRPr="004B5F50" w:rsidRDefault="00881828" w:rsidP="00881828">
      <w:pPr>
        <w:rPr>
          <w:rFonts w:eastAsia="Calibri"/>
          <w:b/>
          <w:sz w:val="28"/>
          <w:szCs w:val="28"/>
          <w:highlight w:val="yellow"/>
          <w:lang w:eastAsia="en-US"/>
        </w:rPr>
      </w:pPr>
    </w:p>
    <w:p w:rsidR="00A635BC" w:rsidRPr="00A635BC" w:rsidRDefault="00A635BC" w:rsidP="00A635BC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A635BC">
        <w:rPr>
          <w:rFonts w:eastAsia="Calibri"/>
          <w:sz w:val="28"/>
          <w:szCs w:val="28"/>
          <w:lang w:eastAsia="en-US"/>
        </w:rPr>
        <w:t>Совокупность логистических звеньев, через которые проходит движение материального потока:</w:t>
      </w:r>
    </w:p>
    <w:p w:rsidR="00E94D5B" w:rsidRPr="00A635BC" w:rsidRDefault="00A635BC" w:rsidP="00A635BC">
      <w:pPr>
        <w:pStyle w:val="ab"/>
        <w:numPr>
          <w:ilvl w:val="0"/>
          <w:numId w:val="9"/>
        </w:numPr>
        <w:ind w:left="284" w:hanging="28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Логистическая цепь</w:t>
      </w:r>
    </w:p>
    <w:p w:rsidR="00E94D5B" w:rsidRPr="002C299D" w:rsidRDefault="00E94D5B" w:rsidP="00E94D5B">
      <w:pPr>
        <w:rPr>
          <w:rFonts w:eastAsia="Calibri"/>
          <w:color w:val="FF0000"/>
          <w:sz w:val="28"/>
          <w:szCs w:val="28"/>
          <w:lang w:eastAsia="en-US"/>
        </w:rPr>
      </w:pPr>
    </w:p>
    <w:p w:rsidR="00DF57E1" w:rsidRPr="00CC3FC5" w:rsidRDefault="00DF57E1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B736BF" w:rsidRPr="00CC3FC5" w:rsidRDefault="00B736BF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ИПК-1.2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Умеет оценивать показатели эффективности инвестиционного проекта</w:t>
      </w:r>
    </w:p>
    <w:p w:rsidR="00CA22F4" w:rsidRPr="002C299D" w:rsidRDefault="00CA22F4" w:rsidP="00CA22F4">
      <w:pPr>
        <w:pStyle w:val="ab"/>
        <w:ind w:left="426"/>
        <w:rPr>
          <w:rFonts w:eastAsia="Calibri"/>
          <w:color w:val="FF0000"/>
          <w:sz w:val="28"/>
          <w:szCs w:val="28"/>
          <w:lang w:eastAsia="en-US"/>
        </w:rPr>
      </w:pPr>
    </w:p>
    <w:p w:rsidR="00A635BC" w:rsidRPr="00A635BC" w:rsidRDefault="00A635BC" w:rsidP="00A635BC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A635BC">
        <w:rPr>
          <w:rFonts w:eastAsia="Calibri"/>
          <w:sz w:val="28"/>
          <w:szCs w:val="28"/>
          <w:lang w:eastAsia="en-US"/>
        </w:rPr>
        <w:t>Потоки, характеризующиеся постоянством параметров или постоянством характера их изменения через определенный период времени Т, — это потоки:</w:t>
      </w:r>
    </w:p>
    <w:p w:rsidR="009C6060" w:rsidRPr="004B5F50" w:rsidRDefault="00DD1F3B" w:rsidP="00DD1F3B">
      <w:pPr>
        <w:pStyle w:val="ab"/>
        <w:numPr>
          <w:ilvl w:val="0"/>
          <w:numId w:val="9"/>
        </w:numPr>
        <w:ind w:left="28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</w:t>
      </w:r>
      <w:r w:rsidR="00A635BC">
        <w:rPr>
          <w:rFonts w:eastAsia="Calibri"/>
          <w:b/>
          <w:sz w:val="28"/>
          <w:szCs w:val="28"/>
          <w:lang w:eastAsia="en-US"/>
        </w:rPr>
        <w:t>ериодические</w:t>
      </w:r>
    </w:p>
    <w:p w:rsidR="00A10883" w:rsidRPr="00DD1F3B" w:rsidRDefault="00A10883" w:rsidP="00A10883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C7658F" w:rsidRPr="00C7658F" w:rsidRDefault="00C7658F" w:rsidP="00C7658F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proofErr w:type="gramStart"/>
      <w:r w:rsidRPr="00C7658F">
        <w:rPr>
          <w:rFonts w:eastAsia="Calibri"/>
          <w:sz w:val="28"/>
          <w:szCs w:val="28"/>
          <w:lang w:eastAsia="en-US"/>
        </w:rPr>
        <w:t>Соглашение ,</w:t>
      </w:r>
      <w:proofErr w:type="gramEnd"/>
      <w:r w:rsidRPr="00C7658F">
        <w:rPr>
          <w:rFonts w:eastAsia="Calibri"/>
          <w:sz w:val="28"/>
          <w:szCs w:val="28"/>
          <w:lang w:eastAsia="en-US"/>
        </w:rPr>
        <w:t xml:space="preserve"> по которому поставщик обязуется сформировать и направить соответствующий материальный поток, а потребитель — принять и оплатить эту продукцию, называется договором:</w:t>
      </w:r>
    </w:p>
    <w:p w:rsidR="00A10883" w:rsidRPr="00DD1F3B" w:rsidRDefault="00DD1F3B" w:rsidP="00C7658F">
      <w:pPr>
        <w:pStyle w:val="ab"/>
        <w:numPr>
          <w:ilvl w:val="0"/>
          <w:numId w:val="9"/>
        </w:numPr>
        <w:tabs>
          <w:tab w:val="left" w:pos="720"/>
        </w:tabs>
        <w:ind w:left="284" w:hanging="28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</w:t>
      </w:r>
      <w:r w:rsidR="00C7658F">
        <w:rPr>
          <w:rFonts w:eastAsia="Calibri"/>
          <w:b/>
          <w:sz w:val="28"/>
          <w:szCs w:val="28"/>
          <w:lang w:eastAsia="en-US"/>
        </w:rPr>
        <w:t>оставки</w:t>
      </w:r>
    </w:p>
    <w:p w:rsidR="00A10883" w:rsidRPr="00DD1F3B" w:rsidRDefault="00A10883" w:rsidP="00A10883">
      <w:pPr>
        <w:pStyle w:val="ab"/>
        <w:ind w:left="1429"/>
        <w:rPr>
          <w:rFonts w:eastAsia="Calibri"/>
          <w:b/>
          <w:sz w:val="28"/>
          <w:szCs w:val="28"/>
          <w:lang w:eastAsia="en-US"/>
        </w:rPr>
      </w:pPr>
    </w:p>
    <w:p w:rsidR="002C6999" w:rsidRDefault="009D0C74" w:rsidP="009D0C74">
      <w:pPr>
        <w:pStyle w:val="ab"/>
        <w:numPr>
          <w:ilvl w:val="0"/>
          <w:numId w:val="8"/>
        </w:numPr>
        <w:tabs>
          <w:tab w:val="left" w:pos="426"/>
        </w:tabs>
        <w:ind w:left="284" w:hanging="284"/>
        <w:rPr>
          <w:sz w:val="28"/>
          <w:szCs w:val="28"/>
        </w:rPr>
      </w:pPr>
      <w:r w:rsidRPr="009D0C74">
        <w:rPr>
          <w:sz w:val="28"/>
          <w:szCs w:val="28"/>
        </w:rPr>
        <w:lastRenderedPageBreak/>
        <w:t xml:space="preserve">Какой показатель является основным для анализа систем логистики: </w:t>
      </w:r>
    </w:p>
    <w:p w:rsidR="009D0C74" w:rsidRDefault="009D0C74" w:rsidP="00C7658F">
      <w:pPr>
        <w:pStyle w:val="ab"/>
        <w:numPr>
          <w:ilvl w:val="0"/>
          <w:numId w:val="9"/>
        </w:numPr>
        <w:tabs>
          <w:tab w:val="left" w:pos="426"/>
        </w:tabs>
        <w:ind w:left="284" w:hanging="284"/>
        <w:rPr>
          <w:b/>
          <w:sz w:val="28"/>
          <w:szCs w:val="28"/>
        </w:rPr>
      </w:pPr>
      <w:r w:rsidRPr="009D0C74">
        <w:rPr>
          <w:b/>
          <w:sz w:val="28"/>
          <w:szCs w:val="28"/>
        </w:rPr>
        <w:t>Затраты или издержки</w:t>
      </w:r>
    </w:p>
    <w:p w:rsidR="00BE762E" w:rsidRDefault="00BE762E" w:rsidP="00BE762E">
      <w:pPr>
        <w:pStyle w:val="ab"/>
        <w:tabs>
          <w:tab w:val="left" w:pos="426"/>
        </w:tabs>
        <w:ind w:left="284"/>
        <w:rPr>
          <w:b/>
          <w:sz w:val="28"/>
          <w:szCs w:val="28"/>
        </w:rPr>
      </w:pPr>
    </w:p>
    <w:p w:rsidR="00C7658F" w:rsidRPr="00C7658F" w:rsidRDefault="00C7658F" w:rsidP="00C7658F">
      <w:pPr>
        <w:pStyle w:val="ab"/>
        <w:numPr>
          <w:ilvl w:val="0"/>
          <w:numId w:val="8"/>
        </w:numPr>
        <w:rPr>
          <w:sz w:val="28"/>
          <w:szCs w:val="28"/>
        </w:rPr>
      </w:pPr>
      <w:r w:rsidRPr="00C7658F">
        <w:rPr>
          <w:sz w:val="28"/>
          <w:szCs w:val="28"/>
        </w:rPr>
        <w:t>Как называется тот или иной продукт, который принят транспортом к перевозке:</w:t>
      </w:r>
    </w:p>
    <w:p w:rsidR="00C7658F" w:rsidRDefault="00C7658F" w:rsidP="00C7658F">
      <w:pPr>
        <w:pStyle w:val="ab"/>
        <w:numPr>
          <w:ilvl w:val="0"/>
          <w:numId w:val="9"/>
        </w:numPr>
        <w:tabs>
          <w:tab w:val="left" w:pos="426"/>
        </w:tabs>
        <w:ind w:left="426" w:hanging="426"/>
        <w:rPr>
          <w:b/>
          <w:sz w:val="28"/>
          <w:szCs w:val="28"/>
        </w:rPr>
      </w:pPr>
      <w:r w:rsidRPr="00C7658F">
        <w:rPr>
          <w:b/>
          <w:sz w:val="28"/>
          <w:szCs w:val="28"/>
        </w:rPr>
        <w:t>Груз</w:t>
      </w:r>
    </w:p>
    <w:p w:rsidR="00BE762E" w:rsidRDefault="00BE762E" w:rsidP="00BE762E">
      <w:pPr>
        <w:pStyle w:val="ab"/>
        <w:tabs>
          <w:tab w:val="left" w:pos="426"/>
        </w:tabs>
        <w:ind w:left="284"/>
        <w:rPr>
          <w:b/>
          <w:sz w:val="28"/>
          <w:szCs w:val="28"/>
        </w:rPr>
      </w:pPr>
    </w:p>
    <w:p w:rsidR="00BE762E" w:rsidRDefault="00BE762E" w:rsidP="00BE762E">
      <w:pPr>
        <w:pStyle w:val="ab"/>
        <w:numPr>
          <w:ilvl w:val="0"/>
          <w:numId w:val="8"/>
        </w:numPr>
        <w:tabs>
          <w:tab w:val="left" w:pos="426"/>
        </w:tabs>
        <w:ind w:left="284" w:hanging="426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BE762E">
        <w:rPr>
          <w:sz w:val="28"/>
          <w:szCs w:val="28"/>
        </w:rPr>
        <w:t>Где хранятся товары, которые относятся к понятию «производственный запас» на промышленном предприятии</w:t>
      </w:r>
    </w:p>
    <w:p w:rsidR="00BE762E" w:rsidRPr="00BE762E" w:rsidRDefault="00BE762E" w:rsidP="00C7658F">
      <w:pPr>
        <w:pStyle w:val="ab"/>
        <w:numPr>
          <w:ilvl w:val="0"/>
          <w:numId w:val="9"/>
        </w:numPr>
        <w:tabs>
          <w:tab w:val="left" w:pos="426"/>
        </w:tabs>
        <w:ind w:left="284" w:hanging="284"/>
        <w:rPr>
          <w:b/>
          <w:sz w:val="28"/>
          <w:szCs w:val="28"/>
        </w:rPr>
      </w:pPr>
      <w:r w:rsidRPr="00BE762E">
        <w:rPr>
          <w:b/>
          <w:sz w:val="28"/>
          <w:szCs w:val="28"/>
        </w:rPr>
        <w:t>На складе</w:t>
      </w:r>
    </w:p>
    <w:p w:rsidR="0074798A" w:rsidRPr="009D0C74" w:rsidRDefault="0074798A" w:rsidP="0074798A">
      <w:pPr>
        <w:jc w:val="both"/>
        <w:rPr>
          <w:iCs/>
          <w:sz w:val="28"/>
          <w:szCs w:val="28"/>
        </w:rPr>
      </w:pPr>
    </w:p>
    <w:p w:rsidR="0074798A" w:rsidRPr="009D0C74" w:rsidRDefault="0074798A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B94332" w:rsidRPr="00D023A4" w:rsidRDefault="00B94332" w:rsidP="00B94332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ИПК-1.3</w:t>
      </w: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 </w:t>
      </w:r>
      <w:r w:rsidRPr="00D023A4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:rsidR="0053254A" w:rsidRPr="00CC3FC5" w:rsidRDefault="0053254A" w:rsidP="00CF7D62">
      <w:pPr>
        <w:tabs>
          <w:tab w:val="left" w:pos="8092"/>
        </w:tabs>
        <w:jc w:val="both"/>
        <w:rPr>
          <w:b/>
          <w:sz w:val="28"/>
          <w:szCs w:val="28"/>
        </w:rPr>
      </w:pPr>
      <w:bookmarkStart w:id="0" w:name="_GoBack"/>
      <w:bookmarkEnd w:id="0"/>
    </w:p>
    <w:p w:rsidR="00C7658F" w:rsidRPr="00C7658F" w:rsidRDefault="00C7658F" w:rsidP="00C7658F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C7658F">
        <w:rPr>
          <w:rFonts w:eastAsia="Calibri"/>
          <w:sz w:val="28"/>
          <w:szCs w:val="28"/>
          <w:lang w:eastAsia="en-US"/>
        </w:rPr>
        <w:t>Какую логистику характеризуют следующие функции: сбор информации, анализ и преобразование ее, накапливание, хранение, передача, а также управление информационными потоками</w:t>
      </w:r>
    </w:p>
    <w:p w:rsidR="00CA22F4" w:rsidRDefault="00C7658F" w:rsidP="00E0409E">
      <w:pPr>
        <w:pStyle w:val="ab"/>
        <w:numPr>
          <w:ilvl w:val="0"/>
          <w:numId w:val="9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C7658F">
        <w:rPr>
          <w:rFonts w:eastAsia="Calibri"/>
          <w:b/>
          <w:sz w:val="28"/>
          <w:szCs w:val="28"/>
          <w:lang w:eastAsia="en-US"/>
        </w:rPr>
        <w:t>Информационную</w:t>
      </w:r>
    </w:p>
    <w:p w:rsidR="00E0409E" w:rsidRPr="00C7658F" w:rsidRDefault="00E0409E" w:rsidP="00E0409E">
      <w:pPr>
        <w:pStyle w:val="ab"/>
        <w:ind w:left="426"/>
        <w:rPr>
          <w:rFonts w:eastAsia="Calibri"/>
          <w:b/>
          <w:sz w:val="28"/>
          <w:szCs w:val="28"/>
          <w:lang w:eastAsia="en-US"/>
        </w:rPr>
      </w:pPr>
    </w:p>
    <w:p w:rsidR="009D0C74" w:rsidRPr="009D0C74" w:rsidRDefault="009D0C74" w:rsidP="00576C28">
      <w:pPr>
        <w:pStyle w:val="ab"/>
        <w:numPr>
          <w:ilvl w:val="0"/>
          <w:numId w:val="8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 w:rsidRPr="009D0C74">
        <w:rPr>
          <w:rFonts w:eastAsia="Calibri"/>
          <w:sz w:val="28"/>
          <w:szCs w:val="28"/>
          <w:lang w:eastAsia="en-US"/>
        </w:rPr>
        <w:t xml:space="preserve">Как называется поток логистики, который отражает направленное движение финансовых средств </w:t>
      </w:r>
    </w:p>
    <w:p w:rsidR="009D0C74" w:rsidRDefault="009D0C74" w:rsidP="00C7658F">
      <w:pPr>
        <w:pStyle w:val="ab"/>
        <w:numPr>
          <w:ilvl w:val="0"/>
          <w:numId w:val="9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Финансовый</w:t>
      </w:r>
    </w:p>
    <w:p w:rsidR="009D0C74" w:rsidRPr="009D0C74" w:rsidRDefault="009D0C74" w:rsidP="009D0C74">
      <w:pPr>
        <w:pStyle w:val="ab"/>
        <w:ind w:left="284"/>
        <w:rPr>
          <w:rFonts w:eastAsia="Calibri"/>
          <w:b/>
          <w:sz w:val="28"/>
          <w:szCs w:val="28"/>
          <w:lang w:eastAsia="en-US"/>
        </w:rPr>
      </w:pPr>
    </w:p>
    <w:p w:rsidR="009D0C74" w:rsidRPr="00BE762E" w:rsidRDefault="00BE762E" w:rsidP="00576C28">
      <w:pPr>
        <w:pStyle w:val="ab"/>
        <w:numPr>
          <w:ilvl w:val="0"/>
          <w:numId w:val="8"/>
        </w:numPr>
        <w:ind w:left="426" w:hanging="42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поток, который характеризуется следующим определением</w:t>
      </w:r>
      <w:r w:rsidRPr="00BE762E">
        <w:rPr>
          <w:rFonts w:eastAsia="Calibri"/>
          <w:sz w:val="28"/>
          <w:szCs w:val="28"/>
          <w:lang w:eastAsia="en-US"/>
        </w:rPr>
        <w:t xml:space="preserve"> – «вещественная форма продукции, которая рассматривается через призму различных логистических операций в заданном временном интервале»:</w:t>
      </w:r>
    </w:p>
    <w:p w:rsidR="00790B78" w:rsidRDefault="00BE762E" w:rsidP="00C7658F">
      <w:pPr>
        <w:pStyle w:val="ab"/>
        <w:numPr>
          <w:ilvl w:val="0"/>
          <w:numId w:val="9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Материальный</w:t>
      </w:r>
    </w:p>
    <w:p w:rsidR="004A233A" w:rsidRDefault="004A233A" w:rsidP="004A233A">
      <w:pPr>
        <w:pStyle w:val="ab"/>
        <w:ind w:left="284"/>
        <w:rPr>
          <w:rFonts w:eastAsia="Calibri"/>
          <w:b/>
          <w:sz w:val="28"/>
          <w:szCs w:val="28"/>
          <w:lang w:eastAsia="en-US"/>
        </w:rPr>
      </w:pPr>
    </w:p>
    <w:p w:rsidR="00E7669F" w:rsidRPr="004A233A" w:rsidRDefault="004A233A" w:rsidP="004A233A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 w:rsidRPr="004A233A">
        <w:rPr>
          <w:rFonts w:eastAsia="Calibri"/>
          <w:sz w:val="28"/>
          <w:szCs w:val="28"/>
          <w:lang w:eastAsia="en-US"/>
        </w:rPr>
        <w:t>Определение рационального маршрута доставки</w:t>
      </w:r>
    </w:p>
    <w:p w:rsidR="004A233A" w:rsidRDefault="004A233A" w:rsidP="00C7658F">
      <w:pPr>
        <w:pStyle w:val="ab"/>
        <w:numPr>
          <w:ilvl w:val="0"/>
          <w:numId w:val="9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Задача логистики</w:t>
      </w:r>
    </w:p>
    <w:p w:rsidR="004A233A" w:rsidRDefault="004A233A" w:rsidP="004A233A">
      <w:pPr>
        <w:pStyle w:val="ab"/>
        <w:ind w:left="1080"/>
        <w:rPr>
          <w:rFonts w:eastAsia="Calibri"/>
          <w:b/>
          <w:sz w:val="28"/>
          <w:szCs w:val="28"/>
          <w:lang w:eastAsia="en-US"/>
        </w:rPr>
      </w:pPr>
    </w:p>
    <w:p w:rsidR="004A233A" w:rsidRDefault="004A233A" w:rsidP="004A233A">
      <w:pPr>
        <w:pStyle w:val="ab"/>
        <w:numPr>
          <w:ilvl w:val="0"/>
          <w:numId w:val="8"/>
        </w:num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4A233A">
        <w:rPr>
          <w:rFonts w:eastAsia="Calibri"/>
          <w:sz w:val="28"/>
          <w:szCs w:val="28"/>
          <w:lang w:eastAsia="en-US"/>
        </w:rPr>
        <w:t>Доставка грузов от двери до двери это</w:t>
      </w:r>
    </w:p>
    <w:p w:rsidR="004A233A" w:rsidRPr="004A233A" w:rsidRDefault="004A233A" w:rsidP="00C7658F">
      <w:pPr>
        <w:pStyle w:val="ab"/>
        <w:numPr>
          <w:ilvl w:val="0"/>
          <w:numId w:val="9"/>
        </w:numPr>
        <w:ind w:left="426"/>
        <w:rPr>
          <w:rFonts w:eastAsia="Calibri"/>
          <w:b/>
          <w:sz w:val="28"/>
          <w:szCs w:val="28"/>
          <w:lang w:eastAsia="en-US"/>
        </w:rPr>
      </w:pPr>
      <w:r w:rsidRPr="004A233A">
        <w:rPr>
          <w:rFonts w:eastAsia="Calibri"/>
          <w:b/>
          <w:sz w:val="28"/>
          <w:szCs w:val="28"/>
          <w:lang w:eastAsia="en-US"/>
        </w:rPr>
        <w:t>Маршрут перевозки</w:t>
      </w:r>
    </w:p>
    <w:p w:rsidR="00790B78" w:rsidRPr="004B5F50" w:rsidRDefault="00790B78" w:rsidP="00790B78">
      <w:pPr>
        <w:rPr>
          <w:rFonts w:eastAsia="Calibri"/>
          <w:sz w:val="28"/>
          <w:szCs w:val="28"/>
          <w:highlight w:val="yellow"/>
          <w:lang w:eastAsia="en-US"/>
        </w:rPr>
      </w:pPr>
    </w:p>
    <w:p w:rsidR="002C6999" w:rsidRPr="004B5F50" w:rsidRDefault="002C6999" w:rsidP="002C6999">
      <w:pPr>
        <w:pStyle w:val="ab"/>
        <w:ind w:left="426"/>
        <w:rPr>
          <w:rFonts w:eastAsia="Calibri"/>
          <w:sz w:val="28"/>
          <w:szCs w:val="28"/>
          <w:highlight w:val="yellow"/>
          <w:lang w:eastAsia="en-US"/>
        </w:rPr>
      </w:pPr>
    </w:p>
    <w:p w:rsidR="0074798A" w:rsidRDefault="0074798A" w:rsidP="0074798A">
      <w:pPr>
        <w:jc w:val="both"/>
        <w:rPr>
          <w:iCs/>
          <w:color w:val="000000"/>
          <w:sz w:val="28"/>
          <w:szCs w:val="28"/>
        </w:rPr>
      </w:pPr>
    </w:p>
    <w:p w:rsidR="000312E6" w:rsidRPr="009A4ACC" w:rsidRDefault="000312E6" w:rsidP="000312E6">
      <w:pPr>
        <w:tabs>
          <w:tab w:val="left" w:pos="426"/>
        </w:tabs>
        <w:contextualSpacing/>
        <w:rPr>
          <w:b/>
          <w:color w:val="000000"/>
          <w:sz w:val="28"/>
          <w:szCs w:val="28"/>
        </w:rPr>
      </w:pPr>
    </w:p>
    <w:p w:rsidR="009A4ACC" w:rsidRDefault="009A4ACC" w:rsidP="009A4ACC">
      <w:pPr>
        <w:jc w:val="both"/>
        <w:rPr>
          <w:iCs/>
          <w:color w:val="000000"/>
          <w:sz w:val="28"/>
          <w:szCs w:val="28"/>
        </w:rPr>
      </w:pPr>
    </w:p>
    <w:p w:rsidR="00362B4D" w:rsidRPr="00B05357" w:rsidRDefault="00362B4D" w:rsidP="00C87627">
      <w:pPr>
        <w:jc w:val="both"/>
        <w:rPr>
          <w:iCs/>
          <w:color w:val="000000"/>
          <w:sz w:val="28"/>
          <w:szCs w:val="28"/>
        </w:rPr>
      </w:pPr>
    </w:p>
    <w:sectPr w:rsidR="00362B4D" w:rsidRPr="00B0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97244"/>
    <w:multiLevelType w:val="hybridMultilevel"/>
    <w:tmpl w:val="FAF091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6EB3548"/>
    <w:multiLevelType w:val="hybridMultilevel"/>
    <w:tmpl w:val="7CBA5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A641EC"/>
    <w:multiLevelType w:val="hybridMultilevel"/>
    <w:tmpl w:val="80E668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4A4572"/>
    <w:multiLevelType w:val="hybridMultilevel"/>
    <w:tmpl w:val="290C1D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57176813"/>
    <w:multiLevelType w:val="hybridMultilevel"/>
    <w:tmpl w:val="636C7A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C16E41"/>
    <w:multiLevelType w:val="hybridMultilevel"/>
    <w:tmpl w:val="B74C7442"/>
    <w:lvl w:ilvl="0" w:tplc="7684191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4484EB6"/>
    <w:multiLevelType w:val="hybridMultilevel"/>
    <w:tmpl w:val="A3FED5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10"/>
  </w:num>
  <w:num w:numId="9">
    <w:abstractNumId w:val="7"/>
  </w:num>
  <w:num w:numId="10">
    <w:abstractNumId w:val="1"/>
  </w:num>
  <w:num w:numId="11">
    <w:abstractNumId w:val="4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3097"/>
    <w:rsid w:val="00063459"/>
    <w:rsid w:val="00066DBD"/>
    <w:rsid w:val="000838A2"/>
    <w:rsid w:val="00087689"/>
    <w:rsid w:val="000907AC"/>
    <w:rsid w:val="000A64CD"/>
    <w:rsid w:val="000B2599"/>
    <w:rsid w:val="000C1677"/>
    <w:rsid w:val="000C7178"/>
    <w:rsid w:val="000E6B93"/>
    <w:rsid w:val="00113112"/>
    <w:rsid w:val="00132806"/>
    <w:rsid w:val="00137614"/>
    <w:rsid w:val="00145B60"/>
    <w:rsid w:val="001518FD"/>
    <w:rsid w:val="0016326D"/>
    <w:rsid w:val="00166994"/>
    <w:rsid w:val="00172958"/>
    <w:rsid w:val="00193F4F"/>
    <w:rsid w:val="00195B89"/>
    <w:rsid w:val="001A4FA7"/>
    <w:rsid w:val="001C0A8C"/>
    <w:rsid w:val="001C510C"/>
    <w:rsid w:val="001C7EA9"/>
    <w:rsid w:val="001D0212"/>
    <w:rsid w:val="001D1D63"/>
    <w:rsid w:val="001E6EEE"/>
    <w:rsid w:val="0024241D"/>
    <w:rsid w:val="0024538F"/>
    <w:rsid w:val="00261551"/>
    <w:rsid w:val="002A1D90"/>
    <w:rsid w:val="002B0B38"/>
    <w:rsid w:val="002C299D"/>
    <w:rsid w:val="002C6999"/>
    <w:rsid w:val="002D322D"/>
    <w:rsid w:val="002D4857"/>
    <w:rsid w:val="002D5B51"/>
    <w:rsid w:val="002E3231"/>
    <w:rsid w:val="002E3584"/>
    <w:rsid w:val="00302508"/>
    <w:rsid w:val="003026BB"/>
    <w:rsid w:val="00305F7B"/>
    <w:rsid w:val="00306398"/>
    <w:rsid w:val="00316D04"/>
    <w:rsid w:val="00333CBF"/>
    <w:rsid w:val="00337951"/>
    <w:rsid w:val="0035346D"/>
    <w:rsid w:val="00361760"/>
    <w:rsid w:val="00361EA3"/>
    <w:rsid w:val="00362B4D"/>
    <w:rsid w:val="0037498D"/>
    <w:rsid w:val="00376AED"/>
    <w:rsid w:val="00376B1C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41015F"/>
    <w:rsid w:val="00417CF8"/>
    <w:rsid w:val="00426DE8"/>
    <w:rsid w:val="004513C2"/>
    <w:rsid w:val="00454C4D"/>
    <w:rsid w:val="0046637D"/>
    <w:rsid w:val="00485688"/>
    <w:rsid w:val="00496024"/>
    <w:rsid w:val="0049653C"/>
    <w:rsid w:val="004A1361"/>
    <w:rsid w:val="004A233A"/>
    <w:rsid w:val="004A7F38"/>
    <w:rsid w:val="004B1CF5"/>
    <w:rsid w:val="004B5F50"/>
    <w:rsid w:val="004B79A1"/>
    <w:rsid w:val="004D221C"/>
    <w:rsid w:val="004D2536"/>
    <w:rsid w:val="004E1414"/>
    <w:rsid w:val="00503D1D"/>
    <w:rsid w:val="005044A6"/>
    <w:rsid w:val="0052439C"/>
    <w:rsid w:val="0053254A"/>
    <w:rsid w:val="00555075"/>
    <w:rsid w:val="005632CE"/>
    <w:rsid w:val="005905B1"/>
    <w:rsid w:val="00591F76"/>
    <w:rsid w:val="005B0E45"/>
    <w:rsid w:val="005B4141"/>
    <w:rsid w:val="005D2389"/>
    <w:rsid w:val="005E6CBE"/>
    <w:rsid w:val="005F5985"/>
    <w:rsid w:val="006029D6"/>
    <w:rsid w:val="00610319"/>
    <w:rsid w:val="00653614"/>
    <w:rsid w:val="00675241"/>
    <w:rsid w:val="0067538B"/>
    <w:rsid w:val="00675449"/>
    <w:rsid w:val="00687555"/>
    <w:rsid w:val="006A22E8"/>
    <w:rsid w:val="006A3D9A"/>
    <w:rsid w:val="006B437B"/>
    <w:rsid w:val="007140BB"/>
    <w:rsid w:val="00716F91"/>
    <w:rsid w:val="00730D09"/>
    <w:rsid w:val="00736FFF"/>
    <w:rsid w:val="0074213F"/>
    <w:rsid w:val="0074798A"/>
    <w:rsid w:val="0075196E"/>
    <w:rsid w:val="00754FFE"/>
    <w:rsid w:val="00765ECE"/>
    <w:rsid w:val="007742F7"/>
    <w:rsid w:val="00777E78"/>
    <w:rsid w:val="007816CB"/>
    <w:rsid w:val="007869E4"/>
    <w:rsid w:val="00790963"/>
    <w:rsid w:val="00790B78"/>
    <w:rsid w:val="007A2A7F"/>
    <w:rsid w:val="007D35ED"/>
    <w:rsid w:val="007F3F19"/>
    <w:rsid w:val="00811262"/>
    <w:rsid w:val="00825D2A"/>
    <w:rsid w:val="0083534A"/>
    <w:rsid w:val="00845276"/>
    <w:rsid w:val="00861E1A"/>
    <w:rsid w:val="008747B9"/>
    <w:rsid w:val="00881558"/>
    <w:rsid w:val="00881828"/>
    <w:rsid w:val="008A5D99"/>
    <w:rsid w:val="008A7C39"/>
    <w:rsid w:val="008D67A8"/>
    <w:rsid w:val="008F019A"/>
    <w:rsid w:val="008F3E34"/>
    <w:rsid w:val="00903B5F"/>
    <w:rsid w:val="00906268"/>
    <w:rsid w:val="00927E3F"/>
    <w:rsid w:val="00935BC2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C6060"/>
    <w:rsid w:val="009D0C74"/>
    <w:rsid w:val="009D2177"/>
    <w:rsid w:val="009E1055"/>
    <w:rsid w:val="009E653D"/>
    <w:rsid w:val="009F755A"/>
    <w:rsid w:val="009F7E24"/>
    <w:rsid w:val="00A10883"/>
    <w:rsid w:val="00A20B75"/>
    <w:rsid w:val="00A2606E"/>
    <w:rsid w:val="00A426ED"/>
    <w:rsid w:val="00A5487B"/>
    <w:rsid w:val="00A635BC"/>
    <w:rsid w:val="00A76E2D"/>
    <w:rsid w:val="00A8066D"/>
    <w:rsid w:val="00A80F88"/>
    <w:rsid w:val="00A869FB"/>
    <w:rsid w:val="00A94DDA"/>
    <w:rsid w:val="00A96BA2"/>
    <w:rsid w:val="00A97AA8"/>
    <w:rsid w:val="00AA306E"/>
    <w:rsid w:val="00AC139B"/>
    <w:rsid w:val="00AC1D46"/>
    <w:rsid w:val="00AD7EC4"/>
    <w:rsid w:val="00AF1458"/>
    <w:rsid w:val="00B01776"/>
    <w:rsid w:val="00B05357"/>
    <w:rsid w:val="00B156D5"/>
    <w:rsid w:val="00B30394"/>
    <w:rsid w:val="00B339A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4332"/>
    <w:rsid w:val="00B979F6"/>
    <w:rsid w:val="00BA5D79"/>
    <w:rsid w:val="00BA75E6"/>
    <w:rsid w:val="00BB4014"/>
    <w:rsid w:val="00BC7A51"/>
    <w:rsid w:val="00BD65D2"/>
    <w:rsid w:val="00BE7178"/>
    <w:rsid w:val="00BE762E"/>
    <w:rsid w:val="00BF2C7B"/>
    <w:rsid w:val="00C25734"/>
    <w:rsid w:val="00C624D7"/>
    <w:rsid w:val="00C7658F"/>
    <w:rsid w:val="00C86BDA"/>
    <w:rsid w:val="00C87627"/>
    <w:rsid w:val="00CA22F4"/>
    <w:rsid w:val="00CA4C67"/>
    <w:rsid w:val="00CB386A"/>
    <w:rsid w:val="00CC008E"/>
    <w:rsid w:val="00CC009F"/>
    <w:rsid w:val="00CC37C7"/>
    <w:rsid w:val="00CC3FC5"/>
    <w:rsid w:val="00CD095B"/>
    <w:rsid w:val="00CD0F7D"/>
    <w:rsid w:val="00CD363C"/>
    <w:rsid w:val="00CF2675"/>
    <w:rsid w:val="00CF7D62"/>
    <w:rsid w:val="00D06742"/>
    <w:rsid w:val="00D14838"/>
    <w:rsid w:val="00D649B4"/>
    <w:rsid w:val="00D72A06"/>
    <w:rsid w:val="00D821DC"/>
    <w:rsid w:val="00D86404"/>
    <w:rsid w:val="00D96061"/>
    <w:rsid w:val="00D970ED"/>
    <w:rsid w:val="00D9742C"/>
    <w:rsid w:val="00D97A0C"/>
    <w:rsid w:val="00DB5C17"/>
    <w:rsid w:val="00DD0266"/>
    <w:rsid w:val="00DD1F3B"/>
    <w:rsid w:val="00DD5A9F"/>
    <w:rsid w:val="00DD6B8A"/>
    <w:rsid w:val="00DD6CAF"/>
    <w:rsid w:val="00DF0D09"/>
    <w:rsid w:val="00DF57E1"/>
    <w:rsid w:val="00E004DD"/>
    <w:rsid w:val="00E0409E"/>
    <w:rsid w:val="00E12CDA"/>
    <w:rsid w:val="00E46DBE"/>
    <w:rsid w:val="00E55008"/>
    <w:rsid w:val="00E55F5D"/>
    <w:rsid w:val="00E7669F"/>
    <w:rsid w:val="00E8677D"/>
    <w:rsid w:val="00E94D5B"/>
    <w:rsid w:val="00EB16AC"/>
    <w:rsid w:val="00EB1B5A"/>
    <w:rsid w:val="00EC2D18"/>
    <w:rsid w:val="00ED1A19"/>
    <w:rsid w:val="00EE0A1B"/>
    <w:rsid w:val="00EE7488"/>
    <w:rsid w:val="00EF55E9"/>
    <w:rsid w:val="00F100AF"/>
    <w:rsid w:val="00F108F8"/>
    <w:rsid w:val="00F12788"/>
    <w:rsid w:val="00F20BD8"/>
    <w:rsid w:val="00F40894"/>
    <w:rsid w:val="00F61026"/>
    <w:rsid w:val="00F65C25"/>
    <w:rsid w:val="00F71E69"/>
    <w:rsid w:val="00F72BAB"/>
    <w:rsid w:val="00F73D9E"/>
    <w:rsid w:val="00F74317"/>
    <w:rsid w:val="00F939C3"/>
    <w:rsid w:val="00F94774"/>
    <w:rsid w:val="00FA220B"/>
    <w:rsid w:val="00FB2197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111">
    <w:name w:val="Сетка таблицы11"/>
    <w:basedOn w:val="a1"/>
    <w:next w:val="a9"/>
    <w:uiPriority w:val="59"/>
    <w:rsid w:val="004A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1651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147</cp:revision>
  <cp:lastPrinted>2023-02-16T09:14:00Z</cp:lastPrinted>
  <dcterms:created xsi:type="dcterms:W3CDTF">2023-06-06T10:37:00Z</dcterms:created>
  <dcterms:modified xsi:type="dcterms:W3CDTF">2025-12-29T10:02:00Z</dcterms:modified>
</cp:coreProperties>
</file>