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96FA6C" w14:textId="77777777" w:rsidR="00431305" w:rsidRPr="00541AAC" w:rsidRDefault="00431305" w:rsidP="00431305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5A11D381" w14:textId="0657540C" w:rsidR="00431305" w:rsidRDefault="00431305" w:rsidP="00431305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5F400D93" w14:textId="406E0676" w:rsidR="00431305" w:rsidRPr="00431305" w:rsidRDefault="00431F2C" w:rsidP="00431305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431F2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Теория надежности горных машин и оборудования</w:t>
      </w:r>
    </w:p>
    <w:p w14:paraId="70B454F3" w14:textId="2EEF2581" w:rsidR="00D05AB4" w:rsidRPr="009F32C0" w:rsidRDefault="00D05AB4" w:rsidP="0043130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A812C6">
        <w:rPr>
          <w:rFonts w:ascii="Times New Roman" w:hAnsi="Times New Roman" w:cs="Times New Roman"/>
          <w:i/>
          <w:color w:val="C00000"/>
        </w:rPr>
        <w:t>ПК</w:t>
      </w:r>
      <w:r w:rsidR="00F82DB6">
        <w:rPr>
          <w:rFonts w:ascii="Times New Roman" w:hAnsi="Times New Roman" w:cs="Times New Roman"/>
          <w:i/>
          <w:color w:val="C00000"/>
        </w:rPr>
        <w:t>4</w:t>
      </w:r>
      <w:r w:rsidR="00A812C6">
        <w:rPr>
          <w:rFonts w:ascii="Times New Roman" w:hAnsi="Times New Roman" w:cs="Times New Roman"/>
          <w:i/>
          <w:color w:val="C00000"/>
        </w:rPr>
        <w:t xml:space="preserve"> – ИПК</w:t>
      </w:r>
      <w:r w:rsidR="00F82DB6">
        <w:rPr>
          <w:rFonts w:ascii="Times New Roman" w:hAnsi="Times New Roman" w:cs="Times New Roman"/>
          <w:i/>
          <w:color w:val="C00000"/>
        </w:rPr>
        <w:t>4</w:t>
      </w:r>
      <w:r w:rsidR="00A812C6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57B3D60" w14:textId="46080650" w:rsidR="00D05AB4" w:rsidRDefault="00FC6DC3" w:rsidP="00FC6DC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н</w:t>
      </w:r>
      <w:r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аучная дисциплина, в которой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разрабатываются и изучаются методы обеспечения эффективности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объектов в процессе эксплуатации</w:t>
      </w:r>
      <w:r w:rsidR="007947C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46A021D" w14:textId="77777777" w:rsidR="007947CA" w:rsidRPr="009F32C0" w:rsidRDefault="007947CA" w:rsidP="00D05AB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14:paraId="15364315" w14:textId="77777777" w:rsidTr="007947CA">
        <w:trPr>
          <w:trHeight w:val="229"/>
        </w:trPr>
        <w:tc>
          <w:tcPr>
            <w:tcW w:w="2850" w:type="dxa"/>
          </w:tcPr>
          <w:p w14:paraId="031B4786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89393FB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A0D5C8" w14:textId="05FC4BA7" w:rsidR="007947CA" w:rsidRPr="009F32C0" w:rsidRDefault="00FC6DC3" w:rsidP="007947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 надежности</w:t>
            </w:r>
          </w:p>
        </w:tc>
      </w:tr>
    </w:tbl>
    <w:p w14:paraId="7031A11F" w14:textId="6A7E06BB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AFF0F82" w14:textId="4122154D" w:rsidR="00416D87" w:rsidRDefault="00416D87" w:rsidP="00FC6DC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 объекта непрерывно сохранять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работоспособное состояние в течение некоторого времени или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наработки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602C1C5" w14:textId="77777777" w:rsidR="00416D87" w:rsidRPr="009F32C0" w:rsidRDefault="00416D87" w:rsidP="00416D8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7CF1D094" w14:textId="77777777" w:rsidTr="008C672A">
        <w:trPr>
          <w:trHeight w:val="229"/>
        </w:trPr>
        <w:tc>
          <w:tcPr>
            <w:tcW w:w="2850" w:type="dxa"/>
          </w:tcPr>
          <w:p w14:paraId="12D090B7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64C7067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D811AE7" w14:textId="79716856" w:rsidR="00416D87" w:rsidRPr="009F32C0" w:rsidRDefault="00FC6DC3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безотказность</w:t>
            </w:r>
          </w:p>
        </w:tc>
      </w:tr>
    </w:tbl>
    <w:p w14:paraId="63DBB49A" w14:textId="2D4FE1A7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EAC5514" w14:textId="61188768" w:rsidR="00416D87" w:rsidRDefault="00416D87" w:rsidP="00FC6DC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 объекта сохранять работоспособное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до наступления предельного состояния при установленной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 технического обслуживания и ремонта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448D801" w14:textId="77777777" w:rsidR="00416D87" w:rsidRPr="009F32C0" w:rsidRDefault="00416D87" w:rsidP="00416D8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46BD6860" w14:textId="77777777" w:rsidTr="008C672A">
        <w:trPr>
          <w:trHeight w:val="229"/>
        </w:trPr>
        <w:tc>
          <w:tcPr>
            <w:tcW w:w="2850" w:type="dxa"/>
          </w:tcPr>
          <w:p w14:paraId="69935C07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53E6530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5BCCAD0" w14:textId="6C4C94AF" w:rsidR="00416D87" w:rsidRPr="009F32C0" w:rsidRDefault="00FC6DC3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долговечность</w:t>
            </w:r>
          </w:p>
        </w:tc>
      </w:tr>
    </w:tbl>
    <w:p w14:paraId="6B5A0A68" w14:textId="0095F152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84E2852" w14:textId="2B9A5E16" w:rsidR="00416D87" w:rsidRDefault="00416D87" w:rsidP="00FC6DC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 объекта, заключающееся в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приспособленности к поддержанию и восстановлению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работоспособного состояния путем технического обслуживания и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96DCB65" w14:textId="77777777" w:rsidR="00416D87" w:rsidRPr="009F32C0" w:rsidRDefault="00416D87" w:rsidP="00416D8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2D3C38DF" w14:textId="77777777" w:rsidTr="008C672A">
        <w:trPr>
          <w:trHeight w:val="229"/>
        </w:trPr>
        <w:tc>
          <w:tcPr>
            <w:tcW w:w="2850" w:type="dxa"/>
          </w:tcPr>
          <w:p w14:paraId="3420DA67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B676CCB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9C59D9B" w14:textId="7BAB8066" w:rsidR="00416D87" w:rsidRPr="009F32C0" w:rsidRDefault="00FC6DC3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ремонтопригодность</w:t>
            </w:r>
          </w:p>
        </w:tc>
      </w:tr>
    </w:tbl>
    <w:p w14:paraId="7A5E9CB3" w14:textId="1F0733E6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AAE6921" w14:textId="3CD431D7" w:rsidR="00416D87" w:rsidRDefault="00416D8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 объекта сохранять в заданных пределах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 параметров, характеризующих способности объекта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требуемые функции, в течение и после хранения и (или)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003D242" w14:textId="77777777" w:rsidR="00416D87" w:rsidRPr="009F32C0" w:rsidRDefault="00416D87" w:rsidP="00416D8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3D99F93A" w14:textId="77777777" w:rsidTr="008C672A">
        <w:trPr>
          <w:trHeight w:val="229"/>
        </w:trPr>
        <w:tc>
          <w:tcPr>
            <w:tcW w:w="2850" w:type="dxa"/>
          </w:tcPr>
          <w:p w14:paraId="1DA5FB74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3AC63F1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782BD04" w14:textId="18AC247C" w:rsidR="00416D87" w:rsidRPr="009F32C0" w:rsidRDefault="00892467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сохраняемость</w:t>
            </w:r>
          </w:p>
        </w:tc>
      </w:tr>
    </w:tbl>
    <w:p w14:paraId="56FAF771" w14:textId="36E7B2BF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4F38DED" w14:textId="4B17A1F6" w:rsidR="00416D87" w:rsidRDefault="00416D8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определенного целевого назначения,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рассматривающийся в периоды проектирования, производства,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эксплуатации, изучения, исследования и испытаний на надёжность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E98C22C" w14:textId="77777777" w:rsidR="00416D87" w:rsidRPr="009F32C0" w:rsidRDefault="00416D87" w:rsidP="00416D8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6627849E" w14:textId="77777777" w:rsidTr="008C672A">
        <w:trPr>
          <w:trHeight w:val="229"/>
        </w:trPr>
        <w:tc>
          <w:tcPr>
            <w:tcW w:w="2850" w:type="dxa"/>
          </w:tcPr>
          <w:p w14:paraId="055DDC3E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CD6EA38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BE47348" w14:textId="73F86231" w:rsidR="00416D87" w:rsidRPr="009F32C0" w:rsidRDefault="00892467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</w:p>
        </w:tc>
      </w:tr>
    </w:tbl>
    <w:p w14:paraId="15179E15" w14:textId="177D103F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61848B2" w14:textId="7B6E8E39" w:rsidR="00416D87" w:rsidRDefault="00416D87" w:rsidP="0089246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объект, представляющий собой простейшую часть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CA9AFEE" w14:textId="77777777" w:rsidR="00416D87" w:rsidRPr="009F32C0" w:rsidRDefault="00416D87" w:rsidP="00416D8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02A1A907" w14:textId="77777777" w:rsidTr="008C672A">
        <w:trPr>
          <w:trHeight w:val="229"/>
        </w:trPr>
        <w:tc>
          <w:tcPr>
            <w:tcW w:w="2850" w:type="dxa"/>
          </w:tcPr>
          <w:p w14:paraId="04CEFA15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35CA916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CF5FF8" w14:textId="606DD473" w:rsidR="00416D87" w:rsidRPr="009F32C0" w:rsidRDefault="00892467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</w:t>
            </w:r>
          </w:p>
        </w:tc>
      </w:tr>
    </w:tbl>
    <w:p w14:paraId="0EDE35A8" w14:textId="7567B873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DBD25C7" w14:textId="27DEAD5B" w:rsidR="00416D87" w:rsidRDefault="00416D8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взаимосвязанных элементов,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взаимодействующих в процессе горного производства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C5F3987" w14:textId="77777777" w:rsidR="00416D87" w:rsidRPr="009F32C0" w:rsidRDefault="00416D87" w:rsidP="00416D8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0AAB3EB7" w14:textId="77777777" w:rsidTr="008C672A">
        <w:trPr>
          <w:trHeight w:val="229"/>
        </w:trPr>
        <w:tc>
          <w:tcPr>
            <w:tcW w:w="2850" w:type="dxa"/>
          </w:tcPr>
          <w:p w14:paraId="4C2EE229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DA70ADF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58EDE5" w14:textId="6151A478" w:rsidR="00416D87" w:rsidRPr="009F32C0" w:rsidRDefault="00892467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</w:t>
            </w:r>
          </w:p>
        </w:tc>
      </w:tr>
    </w:tbl>
    <w:p w14:paraId="6691A1C2" w14:textId="78F2B00D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BF780EA" w14:textId="02F4AC5F" w:rsidR="00416D87" w:rsidRDefault="00416D87" w:rsidP="0089246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объекта, при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 он соответствует всем требованиям нормативно-технической и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 конструкторской (проектной) 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119915C" w14:textId="77777777" w:rsidR="00416D87" w:rsidRPr="009F32C0" w:rsidRDefault="00416D87" w:rsidP="00416D8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11EE94BA" w14:textId="77777777" w:rsidTr="008C672A">
        <w:trPr>
          <w:trHeight w:val="229"/>
        </w:trPr>
        <w:tc>
          <w:tcPr>
            <w:tcW w:w="2850" w:type="dxa"/>
          </w:tcPr>
          <w:p w14:paraId="2CEA561B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4F621ED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1804BF3" w14:textId="77A7CD2D" w:rsidR="00416D87" w:rsidRPr="009F32C0" w:rsidRDefault="00892467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исправность</w:t>
            </w:r>
          </w:p>
        </w:tc>
      </w:tr>
    </w:tbl>
    <w:p w14:paraId="08CC692F" w14:textId="1945D870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4EBD9BD" w14:textId="4997106D" w:rsidR="00416D87" w:rsidRDefault="00416D8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объекта, при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 он не соответствует хотя бы одному требованию,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установленному нормативно-технической документац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ией?</w:t>
      </w:r>
    </w:p>
    <w:p w14:paraId="070CDAD7" w14:textId="77777777" w:rsidR="00416D87" w:rsidRPr="009F32C0" w:rsidRDefault="00416D87" w:rsidP="00416D8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315AEDCC" w14:textId="77777777" w:rsidTr="008C672A">
        <w:trPr>
          <w:trHeight w:val="229"/>
        </w:trPr>
        <w:tc>
          <w:tcPr>
            <w:tcW w:w="2850" w:type="dxa"/>
          </w:tcPr>
          <w:p w14:paraId="13341FE8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1B8CACA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489A79" w14:textId="7BBA4B74" w:rsidR="00416D87" w:rsidRPr="009F32C0" w:rsidRDefault="00892467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неисправное</w:t>
            </w:r>
          </w:p>
        </w:tc>
      </w:tr>
    </w:tbl>
    <w:p w14:paraId="3580EF61" w14:textId="6690D4A4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E6C27B1" w14:textId="177AE7F8" w:rsidR="00892467" w:rsidRDefault="0089246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объекта, при котором значения всех параметров, характеризующих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выполнять заданные функции, соответствуют требованиям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нормативно-технической и (или) конструкторской (проектной)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63B87C6" w14:textId="77777777" w:rsidR="00892467" w:rsidRPr="009F32C0" w:rsidRDefault="00892467" w:rsidP="0089246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5826877C" w14:textId="77777777" w:rsidTr="008C672A">
        <w:trPr>
          <w:trHeight w:val="229"/>
        </w:trPr>
        <w:tc>
          <w:tcPr>
            <w:tcW w:w="2850" w:type="dxa"/>
          </w:tcPr>
          <w:p w14:paraId="34D45B92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1C9C30F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44CFA2E" w14:textId="3E9E711B" w:rsidR="00892467" w:rsidRPr="009F32C0" w:rsidRDefault="00892467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работоспособное</w:t>
            </w:r>
          </w:p>
        </w:tc>
      </w:tr>
    </w:tbl>
    <w:p w14:paraId="53C24D37" w14:textId="2A9E93AF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019207A" w14:textId="59B80F86" w:rsidR="00892467" w:rsidRDefault="0089246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объекта, при котором значение хотя бы одного параметра,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характеризующего способность выполнять задание функции,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соответствует требованиям нормативно-технической и (или)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конструкторской (проектной) 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EFFDEEF" w14:textId="77777777" w:rsidR="00892467" w:rsidRPr="009F32C0" w:rsidRDefault="00892467" w:rsidP="0089246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19263EBD" w14:textId="77777777" w:rsidTr="008C672A">
        <w:trPr>
          <w:trHeight w:val="229"/>
        </w:trPr>
        <w:tc>
          <w:tcPr>
            <w:tcW w:w="2850" w:type="dxa"/>
          </w:tcPr>
          <w:p w14:paraId="79183EE7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321A15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71F5C57" w14:textId="3111FFFF" w:rsidR="00892467" w:rsidRPr="009F32C0" w:rsidRDefault="00892467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неработоспособное</w:t>
            </w:r>
          </w:p>
        </w:tc>
      </w:tr>
    </w:tbl>
    <w:p w14:paraId="3DB593A4" w14:textId="7AA7ABFF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9EDD5C3" w14:textId="491CB8DF" w:rsidR="00892467" w:rsidRDefault="0089246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объекта, при котором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дальнейшая эксплуатация недопустима или нецелесообразна, либо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 его работоспособного состояния невозможно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нецелесообразно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42E9C37" w14:textId="77777777" w:rsidR="00892467" w:rsidRPr="009F32C0" w:rsidRDefault="00892467" w:rsidP="0089246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0978A420" w14:textId="77777777" w:rsidTr="008C672A">
        <w:trPr>
          <w:trHeight w:val="229"/>
        </w:trPr>
        <w:tc>
          <w:tcPr>
            <w:tcW w:w="2850" w:type="dxa"/>
          </w:tcPr>
          <w:p w14:paraId="7B2BC5EA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9549D57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E24EBD9" w14:textId="20A254D1" w:rsidR="00892467" w:rsidRPr="009F32C0" w:rsidRDefault="00892467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предельное</w:t>
            </w:r>
          </w:p>
        </w:tc>
      </w:tr>
    </w:tbl>
    <w:p w14:paraId="743D0D41" w14:textId="41AA568C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5326834" w14:textId="1EB2CEE0" w:rsidR="00892467" w:rsidRDefault="0089246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событие, заключающееся в нарушении исправного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состояния объекта при сохранении работоспособного состояния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9D47AD1" w14:textId="77777777" w:rsidR="00892467" w:rsidRPr="009F32C0" w:rsidRDefault="00892467" w:rsidP="0089246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497E79BD" w14:textId="77777777" w:rsidTr="008C672A">
        <w:trPr>
          <w:trHeight w:val="229"/>
        </w:trPr>
        <w:tc>
          <w:tcPr>
            <w:tcW w:w="2850" w:type="dxa"/>
          </w:tcPr>
          <w:p w14:paraId="47787B4B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1EBE24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A71595F" w14:textId="4E04D586" w:rsidR="00892467" w:rsidRPr="009F32C0" w:rsidRDefault="00892467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повреждение</w:t>
            </w:r>
          </w:p>
        </w:tc>
      </w:tr>
    </w:tbl>
    <w:p w14:paraId="1411148A" w14:textId="74C95E58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E4DB38B" w14:textId="6CDA74B6" w:rsidR="00892467" w:rsidRDefault="0089246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событие, заключающееся в нарушении работоспособного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состояния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5EDCB4A" w14:textId="77777777" w:rsidR="00892467" w:rsidRPr="009F32C0" w:rsidRDefault="00892467" w:rsidP="0089246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473732C4" w14:textId="77777777" w:rsidTr="008C672A">
        <w:trPr>
          <w:trHeight w:val="229"/>
        </w:trPr>
        <w:tc>
          <w:tcPr>
            <w:tcW w:w="2850" w:type="dxa"/>
          </w:tcPr>
          <w:p w14:paraId="7E9CB005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C199D5C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B6C1D7" w14:textId="77CA9BCB" w:rsidR="00892467" w:rsidRPr="009F32C0" w:rsidRDefault="00892467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</w:t>
            </w:r>
          </w:p>
        </w:tc>
      </w:tr>
    </w:tbl>
    <w:p w14:paraId="1255231C" w14:textId="4F3ACC43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="00D87FEE"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</w:t>
      </w:r>
      <w:r w:rsidR="003C3F23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7309873" w14:textId="214A518D" w:rsidR="00892467" w:rsidRDefault="00892467" w:rsidP="00827AA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827AAD" w:rsidRPr="00827A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перевода объекта в работоспособное</w:t>
      </w:r>
      <w:r w:rsidR="0082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7AAD" w:rsidRPr="00827A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из неработоспособного состояния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E556538" w14:textId="77777777" w:rsidR="00892467" w:rsidRPr="009F32C0" w:rsidRDefault="00892467" w:rsidP="0089246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60DC3FEC" w14:textId="77777777" w:rsidTr="008C672A">
        <w:trPr>
          <w:trHeight w:val="229"/>
        </w:trPr>
        <w:tc>
          <w:tcPr>
            <w:tcW w:w="2850" w:type="dxa"/>
          </w:tcPr>
          <w:p w14:paraId="3D18EF55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0A26F7E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29BDF8E" w14:textId="0430B8DE" w:rsidR="00892467" w:rsidRPr="009F32C0" w:rsidRDefault="00827AAD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восстановление</w:t>
            </w:r>
          </w:p>
        </w:tc>
      </w:tr>
    </w:tbl>
    <w:p w14:paraId="7C8D3758" w14:textId="10F7C8D5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="00D87FEE"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091196A" w14:textId="0152351B" w:rsidR="00892467" w:rsidRDefault="0089246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или объём работы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988C774" w14:textId="77777777" w:rsidR="00892467" w:rsidRPr="009F32C0" w:rsidRDefault="00892467" w:rsidP="0089246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19F2FAA7" w14:textId="77777777" w:rsidTr="008C672A">
        <w:trPr>
          <w:trHeight w:val="229"/>
        </w:trPr>
        <w:tc>
          <w:tcPr>
            <w:tcW w:w="2850" w:type="dxa"/>
          </w:tcPr>
          <w:p w14:paraId="3F58A613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6E8072F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E687F93" w14:textId="0EA81B36" w:rsidR="00892467" w:rsidRPr="009F32C0" w:rsidRDefault="00D87FEE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наработка</w:t>
            </w:r>
          </w:p>
        </w:tc>
      </w:tr>
    </w:tbl>
    <w:p w14:paraId="1986A0C0" w14:textId="16246D8A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="00D87FEE"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CD1B58C" w14:textId="15466538" w:rsidR="00892467" w:rsidRDefault="00892467" w:rsidP="00D87F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суммарная наработка объекта от начала его эксплуатации</w:t>
      </w:r>
      <w:r w:rsid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её возобновления после ремонта до перехода предельное состояние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42EA6DB" w14:textId="77777777" w:rsidR="00892467" w:rsidRPr="009F32C0" w:rsidRDefault="00892467" w:rsidP="0089246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6C9E9C39" w14:textId="77777777" w:rsidTr="008C672A">
        <w:trPr>
          <w:trHeight w:val="229"/>
        </w:trPr>
        <w:tc>
          <w:tcPr>
            <w:tcW w:w="2850" w:type="dxa"/>
          </w:tcPr>
          <w:p w14:paraId="3CC40816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776F674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D99E67" w14:textId="7A47805B" w:rsidR="00892467" w:rsidRPr="009F32C0" w:rsidRDefault="00D87FEE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</w:t>
            </w:r>
          </w:p>
        </w:tc>
      </w:tr>
    </w:tbl>
    <w:p w14:paraId="1BDC2980" w14:textId="06B12DD8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>- Задание 1</w:t>
      </w:r>
      <w:r w:rsidR="00D87FEE"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30D177" w14:textId="2B84EA8E" w:rsidR="00892467" w:rsidRDefault="00892467" w:rsidP="00D87F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календарная продолжительность эксплуатации от</w:t>
      </w:r>
      <w:r w:rsid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начала эксплуатации объекта или её возобновления после ремонта до</w:t>
      </w:r>
      <w:r w:rsid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перехода в предельное состояние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3E0A463" w14:textId="77777777" w:rsidR="00892467" w:rsidRPr="009F32C0" w:rsidRDefault="00892467" w:rsidP="0089246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747C595A" w14:textId="77777777" w:rsidTr="008C672A">
        <w:trPr>
          <w:trHeight w:val="229"/>
        </w:trPr>
        <w:tc>
          <w:tcPr>
            <w:tcW w:w="2850" w:type="dxa"/>
          </w:tcPr>
          <w:p w14:paraId="4C0F41DB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05E4AE0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6B1E76" w14:textId="60E9DD12" w:rsidR="00892467" w:rsidRPr="009F32C0" w:rsidRDefault="00D87FEE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службы</w:t>
            </w:r>
          </w:p>
        </w:tc>
      </w:tr>
    </w:tbl>
    <w:p w14:paraId="617CBAAB" w14:textId="4F2083EE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D87FEE"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9121E65" w14:textId="23C567B4" w:rsidR="00892467" w:rsidRDefault="00892467" w:rsidP="00D87F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постепенного поверхностного разрушения</w:t>
      </w:r>
      <w:r w:rsid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деталей при трении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724CE3A" w14:textId="77777777" w:rsidR="00892467" w:rsidRPr="009F32C0" w:rsidRDefault="00892467" w:rsidP="0089246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2D57BA79" w14:textId="77777777" w:rsidTr="008C672A">
        <w:trPr>
          <w:trHeight w:val="229"/>
        </w:trPr>
        <w:tc>
          <w:tcPr>
            <w:tcW w:w="2850" w:type="dxa"/>
          </w:tcPr>
          <w:p w14:paraId="7A08501F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BF6B949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32F0175" w14:textId="5AB3E596" w:rsidR="00892467" w:rsidRPr="009F32C0" w:rsidRDefault="00D87FEE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</w:tr>
    </w:tbl>
    <w:p w14:paraId="14D48762" w14:textId="0B9A0127" w:rsidR="00D87FEE" w:rsidRPr="009F32C0" w:rsidRDefault="00D87FEE" w:rsidP="00D87FEE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85A71AD" w14:textId="546D651A" w:rsidR="00D87FEE" w:rsidRDefault="00D87FEE" w:rsidP="00D87F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разрушения металлов вследствие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химического и электрохимического воздействия на них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0C7C0BC" w14:textId="77777777" w:rsidR="00D87FEE" w:rsidRPr="009F32C0" w:rsidRDefault="00D87FEE" w:rsidP="00D87FEE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7FEE" w:rsidRPr="009F32C0" w14:paraId="6C685537" w14:textId="77777777" w:rsidTr="008C672A">
        <w:trPr>
          <w:trHeight w:val="229"/>
        </w:trPr>
        <w:tc>
          <w:tcPr>
            <w:tcW w:w="2850" w:type="dxa"/>
          </w:tcPr>
          <w:p w14:paraId="0A399955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EBC0BB9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F1AA63D" w14:textId="41C5EA63" w:rsidR="00D87FEE" w:rsidRPr="009F32C0" w:rsidRDefault="00D87FEE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коррозия</w:t>
            </w:r>
          </w:p>
        </w:tc>
      </w:tr>
    </w:tbl>
    <w:p w14:paraId="7999FDE9" w14:textId="3D5468D3" w:rsidR="00D87FEE" w:rsidRPr="009F32C0" w:rsidRDefault="00D87FEE" w:rsidP="00D87FEE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3AED93E" w14:textId="354EDAB3" w:rsidR="00D87FEE" w:rsidRDefault="00D87FEE" w:rsidP="00774B7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отказ, возникающий в результате нарушения установленных правил и (или) условий эксплуатации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5D0F445" w14:textId="77777777" w:rsidR="00D87FEE" w:rsidRPr="009F32C0" w:rsidRDefault="00D87FEE" w:rsidP="00D87FEE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7FEE" w:rsidRPr="009F32C0" w14:paraId="43AB1988" w14:textId="77777777" w:rsidTr="008C672A">
        <w:trPr>
          <w:trHeight w:val="229"/>
        </w:trPr>
        <w:tc>
          <w:tcPr>
            <w:tcW w:w="2850" w:type="dxa"/>
          </w:tcPr>
          <w:p w14:paraId="3C37BF40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1B0DF54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7474A1" w14:textId="5925922A" w:rsidR="00D87FEE" w:rsidRPr="00774B77" w:rsidRDefault="00774B77" w:rsidP="00774B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эксплуатационный</w:t>
            </w:r>
          </w:p>
        </w:tc>
      </w:tr>
    </w:tbl>
    <w:p w14:paraId="0493FED6" w14:textId="21E04D92" w:rsidR="00D87FEE" w:rsidRPr="009F32C0" w:rsidRDefault="00D87FEE" w:rsidP="00D87FEE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CA4146F" w14:textId="6DE19977" w:rsidR="00D87FEE" w:rsidRDefault="00D87FEE" w:rsidP="00774B7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объекта, не обусловленный отказом</w:t>
      </w:r>
      <w:r w:rsid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DB0C51B" w14:textId="77777777" w:rsidR="00D87FEE" w:rsidRPr="009F32C0" w:rsidRDefault="00D87FEE" w:rsidP="00D87FEE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7FEE" w:rsidRPr="009F32C0" w14:paraId="1AA9A8D8" w14:textId="77777777" w:rsidTr="008C672A">
        <w:trPr>
          <w:trHeight w:val="229"/>
        </w:trPr>
        <w:tc>
          <w:tcPr>
            <w:tcW w:w="2850" w:type="dxa"/>
          </w:tcPr>
          <w:p w14:paraId="01869466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2F7BCA3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50C79CF" w14:textId="51FDB9FC" w:rsidR="00D87FEE" w:rsidRPr="009F32C0" w:rsidRDefault="00774B77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независимый</w:t>
            </w:r>
          </w:p>
        </w:tc>
      </w:tr>
    </w:tbl>
    <w:p w14:paraId="79BF2FDC" w14:textId="4191A51A" w:rsidR="00D87FEE" w:rsidRPr="009F32C0" w:rsidRDefault="00D87FEE" w:rsidP="00D87FEE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69BF4C2" w14:textId="33106EEB" w:rsidR="00D87FEE" w:rsidRDefault="00D87FEE" w:rsidP="00774B7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отношение числа объектов,</w:t>
      </w:r>
      <w:r w:rsid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 в работоспособном состоянии в произвольный момент</w:t>
      </w:r>
      <w:r w:rsid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времени, к общему числу объектов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8099304" w14:textId="77777777" w:rsidR="00D87FEE" w:rsidRPr="009F32C0" w:rsidRDefault="00D87FEE" w:rsidP="00D87FEE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7FEE" w:rsidRPr="009F32C0" w14:paraId="5272011C" w14:textId="77777777" w:rsidTr="008C672A">
        <w:trPr>
          <w:trHeight w:val="229"/>
        </w:trPr>
        <w:tc>
          <w:tcPr>
            <w:tcW w:w="2850" w:type="dxa"/>
          </w:tcPr>
          <w:p w14:paraId="4259C071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8388D8A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C9A9C7A" w14:textId="4230BD93" w:rsidR="00D87FEE" w:rsidRPr="009F32C0" w:rsidRDefault="00EB6657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74B77">
              <w:rPr>
                <w:rFonts w:ascii="Times New Roman" w:hAnsi="Times New Roman" w:cs="Times New Roman"/>
                <w:sz w:val="28"/>
                <w:szCs w:val="28"/>
              </w:rPr>
              <w:t>оэффициент готовности</w:t>
            </w:r>
          </w:p>
        </w:tc>
      </w:tr>
    </w:tbl>
    <w:p w14:paraId="7AA174B2" w14:textId="0AB5668E" w:rsidR="00D87FEE" w:rsidRPr="009F32C0" w:rsidRDefault="00D87FEE" w:rsidP="00D87FEE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F06D597" w14:textId="1973748F" w:rsidR="00D87FEE" w:rsidRDefault="00D87FEE" w:rsidP="00774B7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коэффициент, который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 отношением суммарного времени пребывания</w:t>
      </w:r>
      <w:r w:rsid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наблюдаемых объектов в работоспособном состоянии к произведению</w:t>
      </w:r>
      <w:r w:rsid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числа наблюдаемых объектов </w:t>
      </w:r>
      <w:r w:rsidR="00774B77" w:rsidRPr="00774B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N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заданное время эксплуатации </w:t>
      </w:r>
      <w:r w:rsidR="00774B77" w:rsidRPr="00774B77">
        <w:rPr>
          <w:rFonts w:ascii="Times New Roman" w:eastAsia="Times New Roman" w:hAnsi="Times New Roman" w:cs="Times New Roman" w:hint="eastAsia"/>
          <w:i/>
          <w:iCs/>
          <w:sz w:val="28"/>
          <w:szCs w:val="28"/>
          <w:lang w:eastAsia="ru-RU"/>
        </w:rPr>
        <w:t>Т</w:t>
      </w:r>
      <w:r w:rsidR="00774B77" w:rsidRPr="00774B77">
        <w:rPr>
          <w:rFonts w:ascii="Times New Roman" w:eastAsia="Times New Roman" w:hAnsi="Times New Roman" w:cs="Times New Roman" w:hint="eastAsia"/>
          <w:i/>
          <w:iCs/>
          <w:sz w:val="28"/>
          <w:szCs w:val="28"/>
          <w:vertAlign w:val="subscript"/>
          <w:lang w:eastAsia="ru-RU"/>
        </w:rPr>
        <w:t>экс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43CBE52" w14:textId="77777777" w:rsidR="00D87FEE" w:rsidRPr="009F32C0" w:rsidRDefault="00D87FEE" w:rsidP="00D87FEE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7FEE" w:rsidRPr="009F32C0" w14:paraId="4B5E805F" w14:textId="77777777" w:rsidTr="008C672A">
        <w:trPr>
          <w:trHeight w:val="229"/>
        </w:trPr>
        <w:tc>
          <w:tcPr>
            <w:tcW w:w="2850" w:type="dxa"/>
          </w:tcPr>
          <w:p w14:paraId="095E4009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FCB507D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5DBC698" w14:textId="1C0651E9" w:rsidR="00D87FEE" w:rsidRPr="00774B77" w:rsidRDefault="00EB6657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143FA" w:rsidRPr="009143FA">
              <w:rPr>
                <w:rFonts w:ascii="Times New Roman" w:hAnsi="Times New Roman" w:cs="Times New Roman"/>
                <w:sz w:val="28"/>
                <w:szCs w:val="28"/>
              </w:rPr>
              <w:t>оэффициент технического использования</w:t>
            </w:r>
          </w:p>
        </w:tc>
      </w:tr>
    </w:tbl>
    <w:p w14:paraId="4E4A976C" w14:textId="723BE746" w:rsidR="00EB6657" w:rsidRPr="009F32C0" w:rsidRDefault="00EB6657" w:rsidP="00EB66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E9FFC47" w14:textId="2109BB5C" w:rsidR="00EB6657" w:rsidRDefault="00EB6657" w:rsidP="00EB66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коэффициент, при помощи которого производится о</w:t>
      </w:r>
      <w:r w:rsidRPr="00EB665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средств, затрачиваемых на поддержание надежности горных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66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машин, комплексов или агрегатов в процессе эксплуатации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A9DF4CC" w14:textId="77777777" w:rsidR="00EB6657" w:rsidRPr="009F32C0" w:rsidRDefault="00EB6657" w:rsidP="00EB66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B6657" w:rsidRPr="009F32C0" w14:paraId="53D07960" w14:textId="77777777" w:rsidTr="008C672A">
        <w:trPr>
          <w:trHeight w:val="229"/>
        </w:trPr>
        <w:tc>
          <w:tcPr>
            <w:tcW w:w="2850" w:type="dxa"/>
          </w:tcPr>
          <w:p w14:paraId="18C5417B" w14:textId="77777777" w:rsidR="00EB6657" w:rsidRPr="009F32C0" w:rsidRDefault="00EB665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26DB977" w14:textId="77777777" w:rsidR="00EB6657" w:rsidRPr="009F32C0" w:rsidRDefault="00EB665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670E366" w14:textId="2B152213" w:rsidR="00EB6657" w:rsidRPr="00774B77" w:rsidRDefault="00EB6657" w:rsidP="00EB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143FA">
              <w:rPr>
                <w:rFonts w:ascii="Times New Roman" w:hAnsi="Times New Roman" w:cs="Times New Roman"/>
                <w:sz w:val="28"/>
                <w:szCs w:val="28"/>
              </w:rPr>
              <w:t xml:space="preserve">оэффициент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стоимости эксплуатации</w:t>
            </w:r>
          </w:p>
        </w:tc>
      </w:tr>
    </w:tbl>
    <w:p w14:paraId="30FA20BC" w14:textId="2F3709FC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  <w:lang w:val="en-US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6C69BA6" w14:textId="7EC2460C" w:rsidR="00B24151" w:rsidRDefault="00B24151" w:rsidP="00B2415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показатель, при помощи которого производится о</w:t>
      </w:r>
      <w:r w:rsidRPr="00EB6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ценка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времени безотказной работы невосстанавливаемых элементов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C4DF07F" w14:textId="77777777" w:rsidR="00B24151" w:rsidRPr="009F32C0" w:rsidRDefault="00B24151" w:rsidP="00B2415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3C22E095" w14:textId="77777777" w:rsidTr="008C672A">
        <w:trPr>
          <w:trHeight w:val="229"/>
        </w:trPr>
        <w:tc>
          <w:tcPr>
            <w:tcW w:w="2850" w:type="dxa"/>
          </w:tcPr>
          <w:p w14:paraId="250FECAA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EF6F5E5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3443E9E" w14:textId="5304304E" w:rsidR="00B24151" w:rsidRPr="00774B77" w:rsidRDefault="00B2415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интенсивность отказов</w:t>
            </w:r>
          </w:p>
        </w:tc>
      </w:tr>
    </w:tbl>
    <w:p w14:paraId="210E7BEA" w14:textId="680CDFA3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  <w:lang w:val="en-US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3B473EF" w14:textId="0C5A9486" w:rsidR="00B24151" w:rsidRDefault="00B24151" w:rsidP="00B2415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расчетах надежности как называется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соединение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котором отказ хотя бы одного из элементов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приводит к отказу всего соединения в целом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CD06CF0" w14:textId="77777777" w:rsidR="00B24151" w:rsidRPr="009F32C0" w:rsidRDefault="00B24151" w:rsidP="00B2415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2B2DEA22" w14:textId="77777777" w:rsidTr="008C672A">
        <w:trPr>
          <w:trHeight w:val="229"/>
        </w:trPr>
        <w:tc>
          <w:tcPr>
            <w:tcW w:w="2850" w:type="dxa"/>
          </w:tcPr>
          <w:p w14:paraId="62F04093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5EA3E51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6656704" w14:textId="4ABE5FFB" w:rsidR="00B24151" w:rsidRPr="00774B77" w:rsidRDefault="00B2415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последовательное соединение</w:t>
            </w:r>
          </w:p>
        </w:tc>
      </w:tr>
    </w:tbl>
    <w:p w14:paraId="1B7BE090" w14:textId="1923103C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  <w:lang w:val="en-US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A62AF5A" w14:textId="6263AB47" w:rsidR="00B24151" w:rsidRDefault="00B24151" w:rsidP="00B2415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модели технических систем, в </w:t>
      </w:r>
      <w:r>
        <w:rPr>
          <w:rFonts w:ascii="Times New Roman" w:hAnsi="Times New Roman" w:cs="Times New Roman"/>
          <w:sz w:val="28"/>
          <w:szCs w:val="28"/>
        </w:rPr>
        <w:t>которых показатели надёжности элементов или подсистем рассматриваются в определённый, базовый момент времени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6EE14FE" w14:textId="77777777" w:rsidR="00B24151" w:rsidRPr="009F32C0" w:rsidRDefault="00B24151" w:rsidP="00B2415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06DA58C5" w14:textId="77777777" w:rsidTr="008C672A">
        <w:trPr>
          <w:trHeight w:val="229"/>
        </w:trPr>
        <w:tc>
          <w:tcPr>
            <w:tcW w:w="2850" w:type="dxa"/>
          </w:tcPr>
          <w:p w14:paraId="66A83381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DCCD6E5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65CF2C6" w14:textId="37944F14" w:rsidR="00B24151" w:rsidRPr="00774B77" w:rsidRDefault="00B2415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статические</w:t>
            </w:r>
          </w:p>
        </w:tc>
      </w:tr>
    </w:tbl>
    <w:p w14:paraId="3D471358" w14:textId="3DB23CC5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  <w:lang w:val="en-US"/>
        </w:rPr>
        <w:t>30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ABDED5C" w14:textId="368F0278" w:rsidR="00B24151" w:rsidRDefault="00B24151" w:rsidP="00B2415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а,</w:t>
      </w:r>
      <w:r w:rsidRPr="00B24151">
        <w:rPr>
          <w:rFonts w:ascii="Times New Roman" w:hAnsi="Times New Roman" w:cs="Times New Roman"/>
          <w:sz w:val="28"/>
          <w:szCs w:val="28"/>
        </w:rPr>
        <w:t xml:space="preserve">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 в случае возникновения отказа или повреждения подлежит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347CCD3" w14:textId="77777777" w:rsidR="00B24151" w:rsidRPr="009F32C0" w:rsidRDefault="00B24151" w:rsidP="00B2415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655DE2F1" w14:textId="77777777" w:rsidTr="008C672A">
        <w:trPr>
          <w:trHeight w:val="229"/>
        </w:trPr>
        <w:tc>
          <w:tcPr>
            <w:tcW w:w="2850" w:type="dxa"/>
          </w:tcPr>
          <w:p w14:paraId="44896B6E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6EB3E50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C27DB8" w14:textId="4FA04E10" w:rsidR="00B24151" w:rsidRPr="00774B77" w:rsidRDefault="00B2415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восстанавливаемая</w:t>
            </w:r>
          </w:p>
        </w:tc>
      </w:tr>
    </w:tbl>
    <w:p w14:paraId="2ACD4B29" w14:textId="3246EC0D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  <w:lang w:val="en-US"/>
        </w:rPr>
        <w:t>3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</w:t>
      </w:r>
      <w:r w:rsidR="003C3F23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0C91C9E" w14:textId="61DBB279" w:rsidR="00B24151" w:rsidRDefault="00B24151" w:rsidP="00B2415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Pr="00B24151">
        <w:rPr>
          <w:rFonts w:ascii="Times New Roman" w:hAnsi="Times New Roman" w:cs="Times New Roman"/>
          <w:sz w:val="28"/>
          <w:szCs w:val="28"/>
        </w:rPr>
        <w:t xml:space="preserve">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повышения надёжности объекто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в, заключающийся во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избыточных элементов или подсистем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E5BA021" w14:textId="77777777" w:rsidR="00B24151" w:rsidRPr="009F32C0" w:rsidRDefault="00B24151" w:rsidP="00B2415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323E6726" w14:textId="77777777" w:rsidTr="008C672A">
        <w:trPr>
          <w:trHeight w:val="229"/>
        </w:trPr>
        <w:tc>
          <w:tcPr>
            <w:tcW w:w="2850" w:type="dxa"/>
          </w:tcPr>
          <w:p w14:paraId="7C1AFDCF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87D6A7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42803D" w14:textId="6AF285F1" w:rsidR="00B24151" w:rsidRPr="00774B77" w:rsidRDefault="008C672A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резервирование</w:t>
            </w:r>
          </w:p>
        </w:tc>
      </w:tr>
    </w:tbl>
    <w:p w14:paraId="1DFDA88D" w14:textId="09495A32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>
        <w:rPr>
          <w:rFonts w:ascii="Times New Roman" w:hAnsi="Times New Roman" w:cs="Times New Roman"/>
          <w:i/>
          <w:color w:val="C00000"/>
          <w:lang w:val="en-US"/>
        </w:rPr>
        <w:t>3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737E1DF" w14:textId="72218706" w:rsidR="00B24151" w:rsidRDefault="008C672A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расчетах надежности как называется такое соединение, для которого необходимым и достаточным условием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 является отказ всех элементов (подсистем)</w:t>
      </w:r>
      <w:r w:rsid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5E0FEC8" w14:textId="77777777" w:rsidR="00B24151" w:rsidRPr="009F32C0" w:rsidRDefault="00B24151" w:rsidP="00B2415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1D43098C" w14:textId="77777777" w:rsidTr="008C672A">
        <w:trPr>
          <w:trHeight w:val="229"/>
        </w:trPr>
        <w:tc>
          <w:tcPr>
            <w:tcW w:w="2850" w:type="dxa"/>
          </w:tcPr>
          <w:p w14:paraId="439AFF2B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C3BFD86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479BC8C" w14:textId="281BEA58" w:rsidR="00B24151" w:rsidRPr="00774B77" w:rsidRDefault="008C672A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параллельное</w:t>
            </w:r>
          </w:p>
        </w:tc>
      </w:tr>
    </w:tbl>
    <w:p w14:paraId="2FD20CAA" w14:textId="0832831C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  <w:lang w:val="en-US"/>
        </w:rPr>
        <w:t>3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83C9034" w14:textId="298DBC87" w:rsidR="00B24151" w:rsidRDefault="008C672A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расчетах надежности как называется последовательное соединение нескольких подсистем параллельно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соединённых элементов</w:t>
      </w:r>
      <w:r w:rsid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674E871" w14:textId="77777777" w:rsidR="00B24151" w:rsidRPr="009F32C0" w:rsidRDefault="00B24151" w:rsidP="00B2415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621D5FD9" w14:textId="77777777" w:rsidTr="008C672A">
        <w:trPr>
          <w:trHeight w:val="229"/>
        </w:trPr>
        <w:tc>
          <w:tcPr>
            <w:tcW w:w="2850" w:type="dxa"/>
          </w:tcPr>
          <w:p w14:paraId="3E0610D1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BFECA2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2E5BA00" w14:textId="6C85C4C7" w:rsidR="00B24151" w:rsidRPr="00774B77" w:rsidRDefault="008C672A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последовательно-параллельное</w:t>
            </w:r>
          </w:p>
        </w:tc>
      </w:tr>
    </w:tbl>
    <w:p w14:paraId="1BF2FD79" w14:textId="67D2330E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  <w:lang w:val="en-US"/>
        </w:rPr>
        <w:t>3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3F2C52D" w14:textId="719182D5" w:rsidR="00B24151" w:rsidRDefault="008C672A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расчетах надежности как называется параллельное соединение нескольких подсистем последовательно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соединенных элементов</w:t>
      </w:r>
      <w:r w:rsid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3832E5C" w14:textId="77777777" w:rsidR="00B24151" w:rsidRPr="009F32C0" w:rsidRDefault="00B24151" w:rsidP="00B2415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6B5B0B29" w14:textId="77777777" w:rsidTr="008C672A">
        <w:trPr>
          <w:trHeight w:val="229"/>
        </w:trPr>
        <w:tc>
          <w:tcPr>
            <w:tcW w:w="2850" w:type="dxa"/>
          </w:tcPr>
          <w:p w14:paraId="7A963F2F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102DE04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60C27AE" w14:textId="73D7DC27" w:rsidR="00B24151" w:rsidRPr="00774B77" w:rsidRDefault="008C672A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параллельно-последовательное</w:t>
            </w:r>
          </w:p>
        </w:tc>
      </w:tr>
    </w:tbl>
    <w:p w14:paraId="1EC812A4" w14:textId="6B1849CA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  <w:lang w:val="en-US"/>
        </w:rPr>
        <w:t>3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C7FE309" w14:textId="7BAE643E" w:rsidR="00B24151" w:rsidRDefault="00B24151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</w:t>
      </w:r>
      <w:r w:rsidR="008C672A"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проектирования и изготовления оборудования, проводи</w:t>
      </w:r>
      <w:r w:rsid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мый</w:t>
      </w:r>
      <w:r w:rsidR="008C672A"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72A"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обнаружения и устранения непредвиденных отказов, получения</w:t>
      </w:r>
      <w:r w:rsid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72A"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числовых значений показателей надёжности, определения соответствия</w:t>
      </w:r>
      <w:r w:rsid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72A"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готовых изделий заданным требованиям, выдачи рекомендаций по</w:t>
      </w:r>
      <w:r w:rsid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72A"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повышению надёжности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135B8B8" w14:textId="77777777" w:rsidR="00B24151" w:rsidRPr="009F32C0" w:rsidRDefault="00B24151" w:rsidP="00B2415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093220EC" w14:textId="77777777" w:rsidTr="008C672A">
        <w:trPr>
          <w:trHeight w:val="229"/>
        </w:trPr>
        <w:tc>
          <w:tcPr>
            <w:tcW w:w="2850" w:type="dxa"/>
          </w:tcPr>
          <w:p w14:paraId="14FC4CC7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E1A3148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DE15978" w14:textId="31A86AEE" w:rsidR="00B24151" w:rsidRPr="00774B77" w:rsidRDefault="008C672A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испытания</w:t>
            </w:r>
          </w:p>
        </w:tc>
      </w:tr>
      <w:tr w:rsidR="008C672A" w:rsidRPr="009F32C0" w14:paraId="5B4549CA" w14:textId="77777777" w:rsidTr="008C672A">
        <w:trPr>
          <w:trHeight w:val="229"/>
        </w:trPr>
        <w:tc>
          <w:tcPr>
            <w:tcW w:w="2850" w:type="dxa"/>
          </w:tcPr>
          <w:p w14:paraId="40E75852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634279F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9E0AC78" w14:textId="5FFAD666" w:rsidR="008C672A" w:rsidRDefault="008C672A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672A">
              <w:rPr>
                <w:rFonts w:ascii="Times New Roman" w:hAnsi="Times New Roman" w:cs="Times New Roman"/>
                <w:sz w:val="28"/>
                <w:szCs w:val="28"/>
              </w:rPr>
              <w:t>спытания на надёжность</w:t>
            </w:r>
          </w:p>
        </w:tc>
      </w:tr>
    </w:tbl>
    <w:p w14:paraId="45241E97" w14:textId="5EBCA8EF" w:rsidR="008C672A" w:rsidRPr="009F32C0" w:rsidRDefault="008C672A" w:rsidP="008C672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  <w:lang w:val="en-US"/>
        </w:rPr>
        <w:t>3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5B6542F" w14:textId="6511A9E4" w:rsidR="008C672A" w:rsidRDefault="008C672A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84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отказ, развивающийся сравнительно медленно, являются чаще всего следствием износа и старения элементов, нарушения регулировок и т.п.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EC853F0" w14:textId="77777777" w:rsidR="008C672A" w:rsidRPr="009F32C0" w:rsidRDefault="008C672A" w:rsidP="008C672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672A" w:rsidRPr="009F32C0" w14:paraId="167C8C6C" w14:textId="77777777" w:rsidTr="008C672A">
        <w:trPr>
          <w:trHeight w:val="229"/>
        </w:trPr>
        <w:tc>
          <w:tcPr>
            <w:tcW w:w="2850" w:type="dxa"/>
          </w:tcPr>
          <w:p w14:paraId="3648CEE4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235DD38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7745F66" w14:textId="466BD2B0" w:rsidR="008C672A" w:rsidRPr="00774B77" w:rsidRDefault="00A84AB8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постепенные</w:t>
            </w:r>
          </w:p>
        </w:tc>
      </w:tr>
    </w:tbl>
    <w:p w14:paraId="6EF72B6F" w14:textId="3882868F" w:rsidR="008C672A" w:rsidRPr="009F32C0" w:rsidRDefault="008C672A" w:rsidP="008C672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Pr="008C672A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B4A3012" w14:textId="7C5F66B7" w:rsidR="008C672A" w:rsidRDefault="008C672A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84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вероятность того, что время появления отказа будет меньше заданного времени работы изделия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822E800" w14:textId="77777777" w:rsidR="008C672A" w:rsidRPr="009F32C0" w:rsidRDefault="008C672A" w:rsidP="008C672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672A" w:rsidRPr="009F32C0" w14:paraId="222A8C86" w14:textId="77777777" w:rsidTr="008C672A">
        <w:trPr>
          <w:trHeight w:val="229"/>
        </w:trPr>
        <w:tc>
          <w:tcPr>
            <w:tcW w:w="2850" w:type="dxa"/>
          </w:tcPr>
          <w:p w14:paraId="3E2B0A16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42ECFC7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2E5BA57" w14:textId="6F83B2C1" w:rsidR="008C672A" w:rsidRPr="00774B77" w:rsidRDefault="00A84AB8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интенсивность отказов</w:t>
            </w:r>
          </w:p>
        </w:tc>
      </w:tr>
    </w:tbl>
    <w:p w14:paraId="555DC041" w14:textId="4078903D" w:rsidR="008C672A" w:rsidRPr="009F32C0" w:rsidRDefault="008C672A" w:rsidP="008C672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 w:rsidRPr="008C672A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8A553B6" w14:textId="011D1F11" w:rsidR="008C672A" w:rsidRDefault="008C672A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84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осмотр, который проводят для детальной проверки состояния отдельных частей и элементов конструкции, узлов, проверки их работоспособности и правильности функционирования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9891547" w14:textId="77777777" w:rsidR="008C672A" w:rsidRPr="009F32C0" w:rsidRDefault="008C672A" w:rsidP="008C672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672A" w:rsidRPr="009F32C0" w14:paraId="0B860A14" w14:textId="77777777" w:rsidTr="008C672A">
        <w:trPr>
          <w:trHeight w:val="229"/>
        </w:trPr>
        <w:tc>
          <w:tcPr>
            <w:tcW w:w="2850" w:type="dxa"/>
          </w:tcPr>
          <w:p w14:paraId="2B022C6C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D6EE6BB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2964FF3" w14:textId="639093E2" w:rsidR="008C672A" w:rsidRPr="00774B77" w:rsidRDefault="00A84AB8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полный</w:t>
            </w:r>
          </w:p>
        </w:tc>
      </w:tr>
    </w:tbl>
    <w:p w14:paraId="303D4ADA" w14:textId="472759A2" w:rsidR="008C672A" w:rsidRPr="009F32C0" w:rsidRDefault="008C672A" w:rsidP="008C672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Pr="008C672A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A6D5FC4" w14:textId="12EC5450" w:rsidR="008C672A" w:rsidRDefault="008C672A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84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резервирование, при котором используется способность элементов объекта выполнять дополнительные функции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0FFC27D" w14:textId="77777777" w:rsidR="008C672A" w:rsidRPr="009F32C0" w:rsidRDefault="008C672A" w:rsidP="008C672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672A" w:rsidRPr="009F32C0" w14:paraId="2EAD9A6A" w14:textId="77777777" w:rsidTr="008C672A">
        <w:trPr>
          <w:trHeight w:val="229"/>
        </w:trPr>
        <w:tc>
          <w:tcPr>
            <w:tcW w:w="2850" w:type="dxa"/>
          </w:tcPr>
          <w:p w14:paraId="3ED4F88C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B4FE31C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C87142" w14:textId="23DA16DC" w:rsidR="008C672A" w:rsidRPr="00774B77" w:rsidRDefault="00A84AB8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функциональное</w:t>
            </w:r>
          </w:p>
        </w:tc>
      </w:tr>
    </w:tbl>
    <w:p w14:paraId="55099924" w14:textId="4979F5F1" w:rsidR="008C672A" w:rsidRPr="009F32C0" w:rsidRDefault="008C672A" w:rsidP="008C672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C44E29A" w14:textId="550C04AB" w:rsidR="008C672A" w:rsidRDefault="00BE37B2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отказ, обнаруживающийся сразу при внешнем осмотре или при включении устройства в работу</w:t>
      </w:r>
      <w:r w:rsidR="008C672A"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9B616B2" w14:textId="77777777" w:rsidR="008C672A" w:rsidRPr="009F32C0" w:rsidRDefault="008C672A" w:rsidP="008C672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672A" w:rsidRPr="009F32C0" w14:paraId="4E5293B5" w14:textId="77777777" w:rsidTr="008C672A">
        <w:trPr>
          <w:trHeight w:val="229"/>
        </w:trPr>
        <w:tc>
          <w:tcPr>
            <w:tcW w:w="2850" w:type="dxa"/>
          </w:tcPr>
          <w:p w14:paraId="4991821B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E391EAC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5A96A9" w14:textId="6953A774" w:rsidR="008C672A" w:rsidRPr="00774B77" w:rsidRDefault="00BE37B2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явный</w:t>
            </w:r>
          </w:p>
        </w:tc>
      </w:tr>
    </w:tbl>
    <w:p w14:paraId="21AFC3DF" w14:textId="467CA2A3" w:rsidR="00BE37B2" w:rsidRPr="009F32C0" w:rsidRDefault="00BE37B2" w:rsidP="00BE37B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EF9F6FC" w14:textId="5D3EADAC" w:rsidR="00BE37B2" w:rsidRDefault="00BE37B2" w:rsidP="00BE37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BE3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мероприятий, направленных на предупреждение преждевременного износа машин и агрегатов путем точного выполнения правил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технической эксплуатации, а так</w:t>
      </w:r>
      <w:r w:rsidRPr="00BE37B2">
        <w:rPr>
          <w:rFonts w:ascii="Times New Roman" w:eastAsia="Times New Roman" w:hAnsi="Times New Roman" w:cs="Times New Roman"/>
          <w:sz w:val="28"/>
          <w:szCs w:val="28"/>
          <w:lang w:eastAsia="ru-RU"/>
        </w:rPr>
        <w:t>же своевременного устранения мелких неисправностей?</w:t>
      </w:r>
    </w:p>
    <w:p w14:paraId="06850B80" w14:textId="77777777" w:rsidR="00BE37B2" w:rsidRPr="009F32C0" w:rsidRDefault="00BE37B2" w:rsidP="00BE37B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37B2" w:rsidRPr="009F32C0" w14:paraId="7197E042" w14:textId="77777777" w:rsidTr="00A23854">
        <w:trPr>
          <w:trHeight w:val="229"/>
        </w:trPr>
        <w:tc>
          <w:tcPr>
            <w:tcW w:w="2850" w:type="dxa"/>
          </w:tcPr>
          <w:p w14:paraId="3916DAFB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CDBB2D7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368ABE9" w14:textId="64EC4690" w:rsidR="00BE37B2" w:rsidRPr="00774B77" w:rsidRDefault="00BE37B2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</w:t>
            </w:r>
          </w:p>
        </w:tc>
      </w:tr>
    </w:tbl>
    <w:p w14:paraId="421C6E1F" w14:textId="3AB85AD3" w:rsidR="00BE37B2" w:rsidRPr="009F32C0" w:rsidRDefault="00BE37B2" w:rsidP="00BE37B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7B9758D" w14:textId="37E6AF9C" w:rsidR="00BE37B2" w:rsidRDefault="00BE37B2" w:rsidP="00BE37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F0E" w:rsidRP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стадия жизненного цикла изделия, на которой реализуется, поддерживается и восстанавливается его качество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0DF7758" w14:textId="77777777" w:rsidR="00BE37B2" w:rsidRPr="009F32C0" w:rsidRDefault="00BE37B2" w:rsidP="00BE37B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37B2" w:rsidRPr="009F32C0" w14:paraId="2BD743B3" w14:textId="77777777" w:rsidTr="00A23854">
        <w:trPr>
          <w:trHeight w:val="229"/>
        </w:trPr>
        <w:tc>
          <w:tcPr>
            <w:tcW w:w="2850" w:type="dxa"/>
          </w:tcPr>
          <w:p w14:paraId="17F22BA2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080B653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DF76A4" w14:textId="6EEA0106" w:rsidR="00BE37B2" w:rsidRPr="00774B77" w:rsidRDefault="00A77F0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</w:tr>
    </w:tbl>
    <w:p w14:paraId="7C4D06DC" w14:textId="70B22526" w:rsidR="00BE37B2" w:rsidRPr="009F32C0" w:rsidRDefault="00BE37B2" w:rsidP="00BE37B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20D2826" w14:textId="7CECE266" w:rsidR="00BE37B2" w:rsidRDefault="00BE37B2" w:rsidP="00BE37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F0E" w:rsidRP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эксплуатации, включающая транспортирование, хранение, техническое обслуживание и ремонт изделия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DCA07F5" w14:textId="77777777" w:rsidR="00BE37B2" w:rsidRPr="009F32C0" w:rsidRDefault="00BE37B2" w:rsidP="00BE37B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37B2" w:rsidRPr="009F32C0" w14:paraId="15527DD8" w14:textId="77777777" w:rsidTr="00A23854">
        <w:trPr>
          <w:trHeight w:val="229"/>
        </w:trPr>
        <w:tc>
          <w:tcPr>
            <w:tcW w:w="2850" w:type="dxa"/>
          </w:tcPr>
          <w:p w14:paraId="0AA006CB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831437B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4F6A631" w14:textId="226818F9" w:rsidR="00BE37B2" w:rsidRPr="00774B77" w:rsidRDefault="00A77F0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техническая эксплуатация</w:t>
            </w:r>
          </w:p>
        </w:tc>
      </w:tr>
    </w:tbl>
    <w:p w14:paraId="18B28B5B" w14:textId="504EF9AF" w:rsidR="00BE37B2" w:rsidRPr="009F32C0" w:rsidRDefault="00BE37B2" w:rsidP="00BE37B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498EB44" w14:textId="003BB49A" w:rsidR="00BE37B2" w:rsidRDefault="00BE37B2" w:rsidP="00BE37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F0E" w:rsidRPr="00A77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испытания</w:t>
      </w:r>
      <w:r w:rsid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F0E" w:rsidRP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изготовлении новой машины или модернизации действующей модели, провод</w:t>
      </w:r>
      <w:r w:rsid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имые</w:t>
      </w:r>
      <w:r w:rsidR="00A77F0E" w:rsidRP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определенной программе комиссией с участием проектировщиков, завода-изготовителя и изготовителей-смежников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98654F0" w14:textId="77777777" w:rsidR="00BE37B2" w:rsidRPr="009F32C0" w:rsidRDefault="00BE37B2" w:rsidP="00BE37B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37B2" w:rsidRPr="009F32C0" w14:paraId="1BA00BB5" w14:textId="77777777" w:rsidTr="00A23854">
        <w:trPr>
          <w:trHeight w:val="229"/>
        </w:trPr>
        <w:tc>
          <w:tcPr>
            <w:tcW w:w="2850" w:type="dxa"/>
          </w:tcPr>
          <w:p w14:paraId="41754EBC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C5A4A14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ED8BB8E" w14:textId="433655CE" w:rsidR="00BE37B2" w:rsidRPr="00774B77" w:rsidRDefault="00A77F0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заводские</w:t>
            </w:r>
          </w:p>
        </w:tc>
      </w:tr>
    </w:tbl>
    <w:p w14:paraId="65EDDF6A" w14:textId="69670BA0" w:rsidR="00BE37B2" w:rsidRPr="009F32C0" w:rsidRDefault="00BE37B2" w:rsidP="00BE37B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1A0DC57" w14:textId="79F58075" w:rsidR="00BE37B2" w:rsidRDefault="00BE37B2" w:rsidP="00BE37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EA2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100" w:rsidRPr="00EA210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 стоимости действующей техники под влиянием технического прогресса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331F8F4" w14:textId="77777777" w:rsidR="00BE37B2" w:rsidRPr="009F32C0" w:rsidRDefault="00BE37B2" w:rsidP="00BE37B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37B2" w:rsidRPr="009F32C0" w14:paraId="3913EB66" w14:textId="77777777" w:rsidTr="00A23854">
        <w:trPr>
          <w:trHeight w:val="229"/>
        </w:trPr>
        <w:tc>
          <w:tcPr>
            <w:tcW w:w="2850" w:type="dxa"/>
          </w:tcPr>
          <w:p w14:paraId="6F289283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2899EAF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499530C" w14:textId="0031AD48" w:rsidR="00BE37B2" w:rsidRPr="00774B77" w:rsidRDefault="00EA2100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моральный износ</w:t>
            </w:r>
          </w:p>
        </w:tc>
      </w:tr>
    </w:tbl>
    <w:p w14:paraId="4C3A7229" w14:textId="7A49DB16" w:rsidR="00BE37B2" w:rsidRPr="009F32C0" w:rsidRDefault="00BE37B2" w:rsidP="00BE37B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93A5B05" w14:textId="38B32C0B" w:rsidR="00BE37B2" w:rsidRDefault="00BE37B2" w:rsidP="00BE37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EA2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100" w:rsidRPr="00EA210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явление сопротивления, возникшее при взаимном перемещении соприкасающихся поверхностей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EC2BDA3" w14:textId="77777777" w:rsidR="00BE37B2" w:rsidRPr="009F32C0" w:rsidRDefault="00BE37B2" w:rsidP="00BE37B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37B2" w:rsidRPr="009F32C0" w14:paraId="2B537761" w14:textId="77777777" w:rsidTr="00A23854">
        <w:trPr>
          <w:trHeight w:val="229"/>
        </w:trPr>
        <w:tc>
          <w:tcPr>
            <w:tcW w:w="2850" w:type="dxa"/>
          </w:tcPr>
          <w:p w14:paraId="1FF1E292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8DB20A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FF3E98C" w14:textId="47625AA7" w:rsidR="00BE37B2" w:rsidRPr="00774B77" w:rsidRDefault="00EA2100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трение</w:t>
            </w:r>
          </w:p>
        </w:tc>
      </w:tr>
    </w:tbl>
    <w:p w14:paraId="3C177DB5" w14:textId="4913D46F" w:rsidR="00BE37B2" w:rsidRPr="009F32C0" w:rsidRDefault="00BE37B2" w:rsidP="00BE37B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C3E6ECE" w14:textId="676055C8" w:rsidR="00BE37B2" w:rsidRDefault="00BE37B2" w:rsidP="00BE37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EFD" w:rsidRP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планов</w:t>
      </w:r>
      <w:r w:rsid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003EFD" w:rsidRP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ремонт, при котором производ</w:t>
      </w:r>
      <w:r w:rsid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03EFD" w:rsidRP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03EFD" w:rsidRP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очистка, частичная разборка оборудования, замена или восстановление футеровки, отдельных деталей, узлов и механизмов, полная или частичная замена смазочных материалов, проверка креплений, замена вышедших из строя крепежных деталей и наладка оборудования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22DBDD0" w14:textId="77777777" w:rsidR="00BE37B2" w:rsidRPr="009F32C0" w:rsidRDefault="00BE37B2" w:rsidP="00BE37B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37B2" w:rsidRPr="009F32C0" w14:paraId="1B3DC5AE" w14:textId="77777777" w:rsidTr="00A23854">
        <w:trPr>
          <w:trHeight w:val="229"/>
        </w:trPr>
        <w:tc>
          <w:tcPr>
            <w:tcW w:w="2850" w:type="dxa"/>
          </w:tcPr>
          <w:p w14:paraId="1FD79A79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D4DD97E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E9D7FD5" w14:textId="223DD12B" w:rsidR="00BE37B2" w:rsidRPr="00774B77" w:rsidRDefault="00003EFD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</w:tr>
    </w:tbl>
    <w:p w14:paraId="2BD559A3" w14:textId="04DF2197" w:rsidR="00BE37B2" w:rsidRPr="009F32C0" w:rsidRDefault="00BE37B2" w:rsidP="00BE37B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2DC893F" w14:textId="6E0482C3" w:rsidR="00BE37B2" w:rsidRDefault="00BE37B2" w:rsidP="00BE37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EFD" w:rsidRP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планового ремонта, при котором должны быть восстановлены первоначальные качественные характеристики оборудования: производительность, мощность, точность и др.</w:t>
      </w:r>
      <w:r w:rsidR="00430E6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003EFD" w:rsidRP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данном виде</w:t>
      </w:r>
      <w:r w:rsidR="00003EFD" w:rsidRP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</w:t>
      </w:r>
      <w:r w:rsid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3EFD" w:rsidRP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производятся</w:t>
      </w:r>
      <w:r w:rsid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03EFD" w:rsidRPr="00003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очистка, полная разборка оборудования, промывка узлов, замена или ремонт базовых деталей, замена всех изношенных деталей и узлов, сборка и наладка оборудования</w:t>
      </w:r>
      <w:r w:rsidR="00430E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8A1738" w14:textId="77777777" w:rsidR="00BE37B2" w:rsidRPr="009F32C0" w:rsidRDefault="00BE37B2" w:rsidP="00BE37B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37B2" w:rsidRPr="009F32C0" w14:paraId="19731C74" w14:textId="77777777" w:rsidTr="00A23854">
        <w:trPr>
          <w:trHeight w:val="229"/>
        </w:trPr>
        <w:tc>
          <w:tcPr>
            <w:tcW w:w="2850" w:type="dxa"/>
          </w:tcPr>
          <w:p w14:paraId="39A9974F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A1E94FB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2462E83" w14:textId="41EC73DF" w:rsidR="00BE37B2" w:rsidRPr="00774B77" w:rsidRDefault="00003EFD" w:rsidP="00003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EFD">
              <w:rPr>
                <w:rFonts w:ascii="Times New Roman" w:hAnsi="Times New Roman" w:cs="Times New Roman"/>
                <w:sz w:val="28"/>
                <w:szCs w:val="28"/>
              </w:rPr>
              <w:t>капитальн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 ремонт</w:t>
            </w:r>
          </w:p>
        </w:tc>
      </w:tr>
    </w:tbl>
    <w:p w14:paraId="70173ED7" w14:textId="6220451E" w:rsidR="00BE37B2" w:rsidRPr="009F32C0" w:rsidRDefault="00BE37B2" w:rsidP="00BE37B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6D2C0DB" w14:textId="3D95631D" w:rsidR="00BE37B2" w:rsidRDefault="00BE37B2" w:rsidP="00BE37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430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0E6A" w:rsidRPr="00430E6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</w:t>
      </w:r>
      <w:r w:rsidR="00430E6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30E6A" w:rsidRPr="00430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ремонтов оборудования</w:t>
      </w:r>
      <w:r w:rsidR="00430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0E6A" w:rsidRPr="00430E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которой капитальные и крупные текущие ремонты осуществляются преимущественно специализированными ремонтными организациями, а прочие текущие ремонты - специализированными цехами, участками и бригадами, подведомственными главному механику предприятия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E3D6A0D" w14:textId="77777777" w:rsidR="00BE37B2" w:rsidRPr="009F32C0" w:rsidRDefault="00BE37B2" w:rsidP="00BE37B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37B2" w:rsidRPr="009F32C0" w14:paraId="3F1FE254" w14:textId="77777777" w:rsidTr="00A23854">
        <w:trPr>
          <w:trHeight w:val="229"/>
        </w:trPr>
        <w:tc>
          <w:tcPr>
            <w:tcW w:w="2850" w:type="dxa"/>
          </w:tcPr>
          <w:p w14:paraId="351A3C0E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A7EBBED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AFC60F0" w14:textId="73F16F73" w:rsidR="00BE37B2" w:rsidRPr="00774B77" w:rsidRDefault="00430E6A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централизованная</w:t>
            </w:r>
          </w:p>
        </w:tc>
      </w:tr>
    </w:tbl>
    <w:p w14:paraId="453A9631" w14:textId="62310B41" w:rsidR="00BE37B2" w:rsidRPr="009F32C0" w:rsidRDefault="00BE37B2" w:rsidP="00BE37B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>
        <w:rPr>
          <w:rFonts w:ascii="Times New Roman" w:hAnsi="Times New Roman" w:cs="Times New Roman"/>
          <w:i/>
          <w:color w:val="C00000"/>
        </w:rPr>
        <w:t>50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82DB6">
        <w:rPr>
          <w:rFonts w:ascii="Times New Roman" w:hAnsi="Times New Roman" w:cs="Times New Roman"/>
          <w:i/>
          <w:color w:val="C00000"/>
        </w:rPr>
        <w:t>ПК4 – ИПК4.3</w:t>
      </w:r>
      <w:bookmarkStart w:id="0" w:name="_GoBack"/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3A0C24B" w14:textId="47E147E0" w:rsidR="00BE37B2" w:rsidRDefault="00430E6A" w:rsidP="00BE37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должностное лицо несет о</w:t>
      </w:r>
      <w:r w:rsidRPr="00430E6A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тветственность за правильн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 организацию системы планово-</w:t>
      </w:r>
      <w:r w:rsidRPr="00430E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предупредительного ремонта и эксплуатации оборудования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предприятия</w:t>
      </w:r>
      <w:r w:rsidR="00BE37B2"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94AB80B" w14:textId="77777777" w:rsidR="00BE37B2" w:rsidRPr="009F32C0" w:rsidRDefault="00BE37B2" w:rsidP="00BE37B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37B2" w:rsidRPr="009F32C0" w14:paraId="4C9CCDA1" w14:textId="77777777" w:rsidTr="00A23854">
        <w:trPr>
          <w:trHeight w:val="229"/>
        </w:trPr>
        <w:tc>
          <w:tcPr>
            <w:tcW w:w="2850" w:type="dxa"/>
          </w:tcPr>
          <w:p w14:paraId="4283877D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AF1AC3D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69743B" w14:textId="61A060FE" w:rsidR="00BE37B2" w:rsidRPr="00774B77" w:rsidRDefault="00430E6A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механик</w:t>
            </w:r>
          </w:p>
        </w:tc>
      </w:tr>
    </w:tbl>
    <w:p w14:paraId="3303BE85" w14:textId="77777777" w:rsidR="007947CA" w:rsidRPr="00FA7C63" w:rsidRDefault="007947CA" w:rsidP="00B24151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3EFD"/>
    <w:rsid w:val="00004398"/>
    <w:rsid w:val="00005FA9"/>
    <w:rsid w:val="00011875"/>
    <w:rsid w:val="00015ECC"/>
    <w:rsid w:val="00032258"/>
    <w:rsid w:val="0003658F"/>
    <w:rsid w:val="00050033"/>
    <w:rsid w:val="00082652"/>
    <w:rsid w:val="00096647"/>
    <w:rsid w:val="000A22DC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641D9"/>
    <w:rsid w:val="002A05B5"/>
    <w:rsid w:val="002A5BBA"/>
    <w:rsid w:val="002B4341"/>
    <w:rsid w:val="002F2DD0"/>
    <w:rsid w:val="00300DBE"/>
    <w:rsid w:val="00327EA8"/>
    <w:rsid w:val="00344590"/>
    <w:rsid w:val="00366378"/>
    <w:rsid w:val="003712A8"/>
    <w:rsid w:val="00375104"/>
    <w:rsid w:val="003777E7"/>
    <w:rsid w:val="003901B7"/>
    <w:rsid w:val="003C2CC1"/>
    <w:rsid w:val="003C3F23"/>
    <w:rsid w:val="003D6960"/>
    <w:rsid w:val="003E19E5"/>
    <w:rsid w:val="003E1A04"/>
    <w:rsid w:val="00413E84"/>
    <w:rsid w:val="00416D87"/>
    <w:rsid w:val="00422111"/>
    <w:rsid w:val="00430E6A"/>
    <w:rsid w:val="00431305"/>
    <w:rsid w:val="00431F2C"/>
    <w:rsid w:val="00444E7E"/>
    <w:rsid w:val="00477390"/>
    <w:rsid w:val="0047787D"/>
    <w:rsid w:val="004A647F"/>
    <w:rsid w:val="004B7DE0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7ADA"/>
    <w:rsid w:val="005F2CA0"/>
    <w:rsid w:val="005F48C2"/>
    <w:rsid w:val="00642BB9"/>
    <w:rsid w:val="00653C7F"/>
    <w:rsid w:val="00670FA9"/>
    <w:rsid w:val="00673003"/>
    <w:rsid w:val="00697542"/>
    <w:rsid w:val="006B5AA0"/>
    <w:rsid w:val="006C2178"/>
    <w:rsid w:val="006C2B87"/>
    <w:rsid w:val="006E0D83"/>
    <w:rsid w:val="006E7300"/>
    <w:rsid w:val="006F753D"/>
    <w:rsid w:val="00724A7F"/>
    <w:rsid w:val="007378F3"/>
    <w:rsid w:val="00747E0D"/>
    <w:rsid w:val="00754F8A"/>
    <w:rsid w:val="00763583"/>
    <w:rsid w:val="00774B77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22E5D"/>
    <w:rsid w:val="00827AAD"/>
    <w:rsid w:val="00831CDE"/>
    <w:rsid w:val="00834B1D"/>
    <w:rsid w:val="00855E8E"/>
    <w:rsid w:val="00876465"/>
    <w:rsid w:val="00892467"/>
    <w:rsid w:val="008924D7"/>
    <w:rsid w:val="008B1BB6"/>
    <w:rsid w:val="008C1731"/>
    <w:rsid w:val="008C672A"/>
    <w:rsid w:val="008C6B35"/>
    <w:rsid w:val="008D5FF8"/>
    <w:rsid w:val="008D74C9"/>
    <w:rsid w:val="008F3D0A"/>
    <w:rsid w:val="008F6EB1"/>
    <w:rsid w:val="00901861"/>
    <w:rsid w:val="009143FA"/>
    <w:rsid w:val="009505DB"/>
    <w:rsid w:val="00953F03"/>
    <w:rsid w:val="009620F9"/>
    <w:rsid w:val="00993980"/>
    <w:rsid w:val="009A0D0D"/>
    <w:rsid w:val="009B6CB1"/>
    <w:rsid w:val="009D5636"/>
    <w:rsid w:val="009F32C0"/>
    <w:rsid w:val="00A23FCE"/>
    <w:rsid w:val="00A266DD"/>
    <w:rsid w:val="00A33932"/>
    <w:rsid w:val="00A67222"/>
    <w:rsid w:val="00A73D3B"/>
    <w:rsid w:val="00A77F0E"/>
    <w:rsid w:val="00A80C1D"/>
    <w:rsid w:val="00A812C6"/>
    <w:rsid w:val="00A84AB8"/>
    <w:rsid w:val="00A87950"/>
    <w:rsid w:val="00A916C4"/>
    <w:rsid w:val="00A95621"/>
    <w:rsid w:val="00AB5393"/>
    <w:rsid w:val="00B11990"/>
    <w:rsid w:val="00B24151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151"/>
    <w:rsid w:val="00BE37B2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564D"/>
    <w:rsid w:val="00CE2C49"/>
    <w:rsid w:val="00D05AB4"/>
    <w:rsid w:val="00D159CF"/>
    <w:rsid w:val="00D36D0A"/>
    <w:rsid w:val="00D525EB"/>
    <w:rsid w:val="00D55A51"/>
    <w:rsid w:val="00D62DAE"/>
    <w:rsid w:val="00D742DD"/>
    <w:rsid w:val="00D87FEE"/>
    <w:rsid w:val="00D91777"/>
    <w:rsid w:val="00D95C2F"/>
    <w:rsid w:val="00DA7428"/>
    <w:rsid w:val="00DD1ED1"/>
    <w:rsid w:val="00DE4137"/>
    <w:rsid w:val="00DE5930"/>
    <w:rsid w:val="00DE5F8B"/>
    <w:rsid w:val="00E501D9"/>
    <w:rsid w:val="00E72A6E"/>
    <w:rsid w:val="00E77B93"/>
    <w:rsid w:val="00E81168"/>
    <w:rsid w:val="00E945E2"/>
    <w:rsid w:val="00EA2100"/>
    <w:rsid w:val="00EB6657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82DB6"/>
    <w:rsid w:val="00F96C5B"/>
    <w:rsid w:val="00FA299A"/>
    <w:rsid w:val="00FA7C63"/>
    <w:rsid w:val="00FB108F"/>
    <w:rsid w:val="00FB183F"/>
    <w:rsid w:val="00FC6DC3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F2CE8-066B-4C7F-A94C-8DBB65FB8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9</Pages>
  <Words>1531</Words>
  <Characters>8731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27</cp:revision>
  <dcterms:created xsi:type="dcterms:W3CDTF">2023-07-19T09:22:00Z</dcterms:created>
  <dcterms:modified xsi:type="dcterms:W3CDTF">2026-07-16T10:29:00Z</dcterms:modified>
</cp:coreProperties>
</file>