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15281D" w:rsidRPr="005D76C2" w14:paraId="6DEE9FB7" w14:textId="77777777" w:rsidTr="00796818">
        <w:tc>
          <w:tcPr>
            <w:tcW w:w="1896" w:type="dxa"/>
          </w:tcPr>
          <w:p w14:paraId="7CE2E175" w14:textId="77777777" w:rsidR="0015281D" w:rsidRPr="005D76C2" w:rsidRDefault="0015281D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2139FD96" wp14:editId="48C22881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26F0451C" w14:textId="77777777" w:rsidR="0015281D" w:rsidRPr="005D76C2" w:rsidRDefault="0015281D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6A980388" w14:textId="77777777" w:rsidR="0015281D" w:rsidRPr="005D76C2" w:rsidRDefault="0015281D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64CC79BB" w14:textId="77777777" w:rsidR="0015281D" w:rsidRPr="005D76C2" w:rsidRDefault="0015281D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14:paraId="1366E868" w14:textId="77777777" w:rsidR="0015281D" w:rsidRPr="005D76C2" w:rsidRDefault="0015281D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15281D" w:rsidRPr="005D76C2" w14:paraId="2B42F8F8" w14:textId="77777777" w:rsidTr="00796818">
        <w:tc>
          <w:tcPr>
            <w:tcW w:w="3544" w:type="dxa"/>
          </w:tcPr>
          <w:p w14:paraId="767229AF" w14:textId="77777777" w:rsidR="0015281D" w:rsidRPr="005D76C2" w:rsidRDefault="0015281D" w:rsidP="00796818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14:paraId="14B628AC" w14:textId="77777777" w:rsidR="0015281D" w:rsidRPr="005D76C2" w:rsidRDefault="0015281D" w:rsidP="00796818">
            <w:pPr>
              <w:rPr>
                <w:rFonts w:ascii="Calibri" w:hAnsi="Calibri"/>
                <w:lang w:eastAsia="en-US"/>
              </w:rPr>
            </w:pPr>
          </w:p>
        </w:tc>
      </w:tr>
    </w:tbl>
    <w:p w14:paraId="43561B8F" w14:textId="77777777" w:rsidR="0015281D" w:rsidRPr="005D76C2" w:rsidRDefault="0015281D" w:rsidP="0015281D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14:paraId="596C1224" w14:textId="77777777" w:rsidR="0015281D" w:rsidRPr="005D76C2" w:rsidRDefault="0015281D" w:rsidP="0015281D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14:paraId="2200DD13" w14:textId="77777777" w:rsidR="0015281D" w:rsidRPr="005D76C2" w:rsidRDefault="0015281D" w:rsidP="0015281D">
      <w:pPr>
        <w:rPr>
          <w:b/>
          <w:color w:val="000000"/>
          <w:sz w:val="28"/>
          <w:szCs w:val="28"/>
        </w:rPr>
      </w:pPr>
    </w:p>
    <w:p w14:paraId="162DEE42" w14:textId="77777777" w:rsidR="0015281D" w:rsidRPr="005D76C2" w:rsidRDefault="0015281D" w:rsidP="0015281D">
      <w:pPr>
        <w:rPr>
          <w:b/>
          <w:color w:val="000000"/>
          <w:sz w:val="28"/>
          <w:szCs w:val="28"/>
        </w:rPr>
      </w:pPr>
    </w:p>
    <w:p w14:paraId="7B1A10F8" w14:textId="77777777" w:rsidR="0015281D" w:rsidRPr="005D76C2" w:rsidRDefault="0015281D" w:rsidP="0015281D">
      <w:pPr>
        <w:rPr>
          <w:b/>
          <w:color w:val="000000"/>
          <w:sz w:val="28"/>
          <w:szCs w:val="28"/>
        </w:rPr>
      </w:pPr>
    </w:p>
    <w:p w14:paraId="320A06BC" w14:textId="77777777" w:rsidR="0015281D" w:rsidRPr="005D76C2" w:rsidRDefault="0015281D" w:rsidP="0015281D">
      <w:pPr>
        <w:rPr>
          <w:b/>
          <w:color w:val="000000"/>
          <w:sz w:val="28"/>
          <w:szCs w:val="28"/>
        </w:rPr>
      </w:pPr>
    </w:p>
    <w:p w14:paraId="45B131E3" w14:textId="77777777" w:rsidR="0015281D" w:rsidRPr="005D76C2" w:rsidRDefault="0015281D" w:rsidP="0015281D">
      <w:pPr>
        <w:jc w:val="right"/>
        <w:rPr>
          <w:b/>
          <w:color w:val="000000"/>
          <w:sz w:val="28"/>
          <w:szCs w:val="28"/>
        </w:rPr>
      </w:pPr>
    </w:p>
    <w:p w14:paraId="39D3B844" w14:textId="77777777" w:rsidR="0015281D" w:rsidRPr="005D76C2" w:rsidRDefault="0015281D" w:rsidP="0015281D">
      <w:pPr>
        <w:jc w:val="right"/>
        <w:rPr>
          <w:b/>
          <w:color w:val="000000"/>
          <w:sz w:val="28"/>
          <w:szCs w:val="28"/>
        </w:rPr>
      </w:pPr>
    </w:p>
    <w:p w14:paraId="0A50EAA3" w14:textId="77777777" w:rsidR="0015281D" w:rsidRPr="00B500CA" w:rsidRDefault="0015281D" w:rsidP="0015281D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>КОМПЛЕКТ ОЦЕНОЧНЫХ МАТЕРИАЛОВ</w:t>
      </w:r>
    </w:p>
    <w:p w14:paraId="5D463233" w14:textId="77777777" w:rsidR="0015281D" w:rsidRPr="00B500CA" w:rsidRDefault="0015281D" w:rsidP="0015281D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14:paraId="6900B733" w14:textId="77777777" w:rsidR="0015281D" w:rsidRPr="00D277F6" w:rsidRDefault="0015281D" w:rsidP="0015281D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p w14:paraId="5B811636" w14:textId="77777777" w:rsidR="0015281D" w:rsidRPr="00B339A2" w:rsidRDefault="0015281D" w:rsidP="0015281D">
      <w:pPr>
        <w:jc w:val="center"/>
        <w:rPr>
          <w:color w:val="000000" w:themeColor="text1"/>
          <w:sz w:val="28"/>
          <w:szCs w:val="28"/>
        </w:rPr>
      </w:pPr>
    </w:p>
    <w:p w14:paraId="4355BDA0" w14:textId="77777777"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14:paraId="4B586D01" w14:textId="77777777"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14:paraId="1A5A9CF4" w14:textId="0C04F04F" w:rsidR="00D97A0C" w:rsidRPr="00B339A2" w:rsidRDefault="007869E4" w:rsidP="00D97A0C">
      <w:pPr>
        <w:jc w:val="center"/>
        <w:rPr>
          <w:b/>
          <w:caps/>
          <w:color w:val="000000" w:themeColor="text1"/>
          <w:sz w:val="28"/>
          <w:szCs w:val="28"/>
        </w:rPr>
      </w:pPr>
      <w:r w:rsidRPr="00B339A2">
        <w:rPr>
          <w:b/>
          <w:caps/>
          <w:color w:val="000000" w:themeColor="text1"/>
          <w:sz w:val="28"/>
          <w:szCs w:val="28"/>
        </w:rPr>
        <w:t>Эконом</w:t>
      </w:r>
      <w:r w:rsidR="009E38E6">
        <w:rPr>
          <w:b/>
          <w:caps/>
          <w:color w:val="000000" w:themeColor="text1"/>
          <w:sz w:val="28"/>
          <w:szCs w:val="28"/>
        </w:rPr>
        <w:t>ЕТРИКА</w:t>
      </w:r>
    </w:p>
    <w:p w14:paraId="2143EB19" w14:textId="77777777"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14:paraId="2BD084AB" w14:textId="77777777" w:rsidR="00B339A2" w:rsidRDefault="00B339A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5D833CB" w14:textId="77777777" w:rsidR="00D35BE1" w:rsidRPr="00D35BE1" w:rsidRDefault="00D35BE1" w:rsidP="00D35BE1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ОПК-2</w:t>
      </w: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Способен применять продвинутые инструментальные методы экономического анализа в прикладных и (или) фундаментальных исследованиях;</w:t>
      </w:r>
    </w:p>
    <w:p w14:paraId="2247A553" w14:textId="77777777" w:rsidR="00D35BE1" w:rsidRPr="00D35BE1" w:rsidRDefault="00D35BE1" w:rsidP="00D35BE1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ИОПК-2.1</w:t>
      </w: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Знает методику проведения экономического анализа</w:t>
      </w:r>
    </w:p>
    <w:p w14:paraId="3E849D6C" w14:textId="77777777" w:rsidR="00D35BE1" w:rsidRDefault="00D35BE1" w:rsidP="00D35BE1">
      <w:pPr>
        <w:jc w:val="both"/>
        <w:rPr>
          <w:b/>
          <w:sz w:val="28"/>
          <w:szCs w:val="28"/>
        </w:rPr>
      </w:pPr>
    </w:p>
    <w:p w14:paraId="015350B7" w14:textId="77777777" w:rsidR="00220E75" w:rsidRPr="00220E75" w:rsidRDefault="00220E75" w:rsidP="008D1051">
      <w:pPr>
        <w:pStyle w:val="ab"/>
        <w:numPr>
          <w:ilvl w:val="0"/>
          <w:numId w:val="4"/>
        </w:numPr>
        <w:tabs>
          <w:tab w:val="left" w:pos="0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220E75">
        <w:rPr>
          <w:rFonts w:eastAsia="Calibri"/>
          <w:sz w:val="28"/>
          <w:szCs w:val="28"/>
          <w:lang w:eastAsia="en-US"/>
        </w:rPr>
        <w:t>Целью эконометрики является получение количественных выводов о свойствах экономических явлений и процессов по данным</w:t>
      </w:r>
      <w:r>
        <w:rPr>
          <w:rFonts w:eastAsia="Calibri"/>
          <w:sz w:val="28"/>
          <w:szCs w:val="28"/>
          <w:lang w:eastAsia="en-US"/>
        </w:rPr>
        <w:t>:</w:t>
      </w:r>
    </w:p>
    <w:p w14:paraId="744C3041" w14:textId="77777777" w:rsidR="00220E75" w:rsidRPr="00220E75" w:rsidRDefault="00220E75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выборки</w:t>
      </w:r>
    </w:p>
    <w:p w14:paraId="29E43228" w14:textId="77777777" w:rsidR="0074798A" w:rsidRDefault="0074798A" w:rsidP="008D105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3264FBA1" w14:textId="77777777" w:rsidR="0074798A" w:rsidRPr="00CD363C" w:rsidRDefault="00220E75" w:rsidP="008D1051">
      <w:pPr>
        <w:pStyle w:val="ab"/>
        <w:numPr>
          <w:ilvl w:val="0"/>
          <w:numId w:val="4"/>
        </w:numPr>
        <w:ind w:left="426" w:hanging="426"/>
        <w:jc w:val="both"/>
        <w:rPr>
          <w:rFonts w:eastAsia="Calibri"/>
          <w:sz w:val="28"/>
          <w:szCs w:val="28"/>
          <w:lang w:eastAsia="en-US"/>
        </w:rPr>
      </w:pPr>
      <w:r w:rsidRPr="00220E75">
        <w:rPr>
          <w:rFonts w:eastAsia="Calibri"/>
          <w:iCs/>
          <w:sz w:val="28"/>
          <w:szCs w:val="28"/>
          <w:lang w:eastAsia="en-US"/>
        </w:rPr>
        <w:t xml:space="preserve">Цель регрессионного анализа </w:t>
      </w:r>
      <w:r>
        <w:rPr>
          <w:rFonts w:eastAsia="Calibri"/>
          <w:iCs/>
          <w:sz w:val="28"/>
          <w:szCs w:val="28"/>
          <w:lang w:eastAsia="en-US"/>
        </w:rPr>
        <w:t xml:space="preserve">состоит в объяснении </w:t>
      </w:r>
      <w:r w:rsidRPr="00220E75">
        <w:rPr>
          <w:rFonts w:eastAsia="Calibri"/>
          <w:iCs/>
          <w:sz w:val="28"/>
          <w:szCs w:val="28"/>
          <w:lang w:eastAsia="en-US"/>
        </w:rPr>
        <w:t xml:space="preserve">поведения </w:t>
      </w:r>
      <w:r w:rsidRPr="00220E75">
        <w:rPr>
          <w:rFonts w:eastAsia="Calibri"/>
          <w:bCs/>
          <w:iCs/>
          <w:sz w:val="28"/>
          <w:szCs w:val="28"/>
          <w:lang w:eastAsia="en-US"/>
        </w:rPr>
        <w:t>зависимой</w:t>
      </w:r>
    </w:p>
    <w:p w14:paraId="671613D2" w14:textId="77777777" w:rsidR="0074798A" w:rsidRPr="00B339A2" w:rsidRDefault="00220E75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переменной</w:t>
      </w:r>
    </w:p>
    <w:p w14:paraId="5503524E" w14:textId="77777777" w:rsidR="0074798A" w:rsidRDefault="0074798A" w:rsidP="008D105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7B794D34" w14:textId="759D421B" w:rsidR="0074798A" w:rsidRPr="00CD363C" w:rsidRDefault="004711EF" w:rsidP="008D1051">
      <w:pPr>
        <w:pStyle w:val="ab"/>
        <w:numPr>
          <w:ilvl w:val="0"/>
          <w:numId w:val="4"/>
        </w:numPr>
        <w:ind w:left="426" w:hanging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м</w:t>
      </w:r>
      <w:r w:rsidR="00220E75" w:rsidRPr="00220E75">
        <w:rPr>
          <w:rFonts w:eastAsia="Calibri"/>
          <w:sz w:val="28"/>
          <w:szCs w:val="28"/>
          <w:lang w:eastAsia="en-US"/>
        </w:rPr>
        <w:t>атематический метод, применяемый для решения различных задач, основанный на минимизации суммы квадратов отклонений некоторых функций от искомых переменных</w:t>
      </w:r>
      <w:r>
        <w:rPr>
          <w:rFonts w:eastAsia="Calibri"/>
          <w:sz w:val="28"/>
          <w:szCs w:val="28"/>
          <w:lang w:eastAsia="en-US"/>
        </w:rPr>
        <w:t>?</w:t>
      </w:r>
    </w:p>
    <w:p w14:paraId="7793C00B" w14:textId="77777777" w:rsidR="0074798A" w:rsidRDefault="00220E75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метод наименьших квадратов</w:t>
      </w:r>
    </w:p>
    <w:p w14:paraId="7A3B6572" w14:textId="77777777" w:rsidR="00220E75" w:rsidRPr="00CD363C" w:rsidRDefault="00220E75" w:rsidP="008D1051">
      <w:pPr>
        <w:pStyle w:val="ab"/>
        <w:tabs>
          <w:tab w:val="left" w:pos="426"/>
        </w:tabs>
        <w:ind w:left="426"/>
        <w:jc w:val="both"/>
        <w:rPr>
          <w:b/>
          <w:color w:val="000000"/>
          <w:sz w:val="28"/>
          <w:szCs w:val="28"/>
        </w:rPr>
      </w:pPr>
    </w:p>
    <w:p w14:paraId="53AFC591" w14:textId="0E537A73" w:rsidR="00220E75" w:rsidRPr="00220E75" w:rsidRDefault="004711EF" w:rsidP="008D1051">
      <w:pPr>
        <w:pStyle w:val="ab"/>
        <w:numPr>
          <w:ilvl w:val="0"/>
          <w:numId w:val="4"/>
        </w:numPr>
        <w:ind w:left="426" w:hanging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Какой показатель служит м</w:t>
      </w:r>
      <w:r w:rsidR="00220E75" w:rsidRPr="00220E75">
        <w:rPr>
          <w:rFonts w:eastAsia="Calibri"/>
          <w:sz w:val="28"/>
          <w:szCs w:val="28"/>
          <w:lang w:eastAsia="en-US"/>
        </w:rPr>
        <w:t>ерой разброса значений случайной величины</w:t>
      </w:r>
      <w:r>
        <w:rPr>
          <w:rFonts w:eastAsia="Calibri"/>
          <w:sz w:val="28"/>
          <w:szCs w:val="28"/>
          <w:lang w:eastAsia="en-US"/>
        </w:rPr>
        <w:t>?</w:t>
      </w:r>
    </w:p>
    <w:p w14:paraId="193B2EF5" w14:textId="77777777" w:rsidR="0074798A" w:rsidRDefault="00220E75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дисперсия</w:t>
      </w:r>
    </w:p>
    <w:p w14:paraId="0E853A55" w14:textId="77777777" w:rsidR="009A7802" w:rsidRPr="009A7802" w:rsidRDefault="009A7802" w:rsidP="008D105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281B93BD" w14:textId="098352EA" w:rsidR="00220E75" w:rsidRPr="00220E75" w:rsidRDefault="004711EF" w:rsidP="008D1051">
      <w:pPr>
        <w:pStyle w:val="ab"/>
        <w:numPr>
          <w:ilvl w:val="0"/>
          <w:numId w:val="4"/>
        </w:numPr>
        <w:ind w:left="426" w:hanging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доля</w:t>
      </w:r>
      <w:r w:rsidR="00220E75" w:rsidRPr="00220E75">
        <w:rPr>
          <w:rFonts w:eastAsia="Calibri"/>
          <w:sz w:val="28"/>
          <w:szCs w:val="28"/>
          <w:lang w:eastAsia="en-US"/>
        </w:rPr>
        <w:t xml:space="preserve"> числа исходов, благоприятствующих данному событию, в общем числе ра</w:t>
      </w:r>
      <w:r w:rsidR="00220E75">
        <w:rPr>
          <w:rFonts w:eastAsia="Calibri"/>
          <w:sz w:val="28"/>
          <w:szCs w:val="28"/>
          <w:lang w:eastAsia="en-US"/>
        </w:rPr>
        <w:t>вновероятных исходов</w:t>
      </w:r>
      <w:r w:rsidR="00D411CC">
        <w:rPr>
          <w:rFonts w:eastAsia="Calibri"/>
          <w:sz w:val="28"/>
          <w:szCs w:val="28"/>
          <w:lang w:eastAsia="en-US"/>
        </w:rPr>
        <w:t>?</w:t>
      </w:r>
    </w:p>
    <w:p w14:paraId="44FF90BA" w14:textId="447847A5" w:rsidR="009A7802" w:rsidRPr="00305F7B" w:rsidRDefault="00A74B7A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</w:t>
      </w:r>
      <w:r w:rsidR="00220E75">
        <w:rPr>
          <w:b/>
          <w:color w:val="000000"/>
          <w:sz w:val="28"/>
          <w:szCs w:val="28"/>
          <w:lang w:val="en-US"/>
        </w:rPr>
        <w:t>ероятность</w:t>
      </w:r>
    </w:p>
    <w:p w14:paraId="1B600BF6" w14:textId="77777777" w:rsidR="009A7802" w:rsidRDefault="009A7802" w:rsidP="008D1051">
      <w:pPr>
        <w:jc w:val="both"/>
        <w:rPr>
          <w:iCs/>
          <w:color w:val="000000"/>
          <w:sz w:val="28"/>
          <w:szCs w:val="28"/>
        </w:rPr>
      </w:pPr>
    </w:p>
    <w:p w14:paraId="4EB78E6B" w14:textId="7F052F0B" w:rsidR="007F45EB" w:rsidRPr="007F45EB" w:rsidRDefault="006514CD" w:rsidP="008D1051">
      <w:pPr>
        <w:pStyle w:val="ab"/>
        <w:numPr>
          <w:ilvl w:val="0"/>
          <w:numId w:val="4"/>
        </w:numPr>
        <w:tabs>
          <w:tab w:val="left" w:pos="426"/>
        </w:tabs>
        <w:ind w:left="567" w:hanging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Какой коэффициент в эконометри</w:t>
      </w:r>
      <w:r w:rsidR="008D1051">
        <w:rPr>
          <w:rFonts w:eastAsia="Calibri"/>
          <w:sz w:val="28"/>
          <w:szCs w:val="28"/>
          <w:lang w:eastAsia="en-US"/>
        </w:rPr>
        <w:t xml:space="preserve">ке характеризует тесноту только </w:t>
      </w:r>
      <w:r>
        <w:rPr>
          <w:rFonts w:eastAsia="Calibri"/>
          <w:sz w:val="28"/>
          <w:szCs w:val="28"/>
          <w:lang w:eastAsia="en-US"/>
        </w:rPr>
        <w:t>линейной связи текущего и предыдущего уровня ряда</w:t>
      </w:r>
      <w:r w:rsidR="00D411CC">
        <w:rPr>
          <w:rFonts w:eastAsia="Calibri"/>
          <w:sz w:val="28"/>
          <w:szCs w:val="28"/>
          <w:lang w:eastAsia="en-US"/>
        </w:rPr>
        <w:t>?</w:t>
      </w:r>
    </w:p>
    <w:p w14:paraId="72DF8598" w14:textId="7B9007C0" w:rsidR="009A7802" w:rsidRPr="00D14838" w:rsidRDefault="006514CD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автокорреляци</w:t>
      </w:r>
      <w:r w:rsidR="00D411CC">
        <w:rPr>
          <w:b/>
          <w:color w:val="000000"/>
          <w:sz w:val="28"/>
          <w:szCs w:val="28"/>
        </w:rPr>
        <w:t>я</w:t>
      </w:r>
    </w:p>
    <w:p w14:paraId="0415198D" w14:textId="77777777" w:rsidR="009A7802" w:rsidRDefault="009A7802" w:rsidP="008D1051">
      <w:pPr>
        <w:jc w:val="both"/>
        <w:rPr>
          <w:iCs/>
          <w:color w:val="000000"/>
          <w:sz w:val="28"/>
          <w:szCs w:val="28"/>
        </w:rPr>
      </w:pPr>
    </w:p>
    <w:p w14:paraId="3881D71E" w14:textId="687C2E32" w:rsidR="007F45EB" w:rsidRPr="007F45EB" w:rsidRDefault="00D411CC" w:rsidP="008D1051">
      <w:pPr>
        <w:pStyle w:val="ab"/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вся</w:t>
      </w:r>
      <w:r w:rsidR="007F45EB" w:rsidRPr="007F45EB">
        <w:rPr>
          <w:rFonts w:eastAsia="Calibri"/>
          <w:sz w:val="28"/>
          <w:szCs w:val="28"/>
          <w:lang w:eastAsia="en-US"/>
        </w:rPr>
        <w:t xml:space="preserve"> совокупность реализа</w:t>
      </w:r>
      <w:r>
        <w:rPr>
          <w:rFonts w:eastAsia="Calibri"/>
          <w:sz w:val="28"/>
          <w:szCs w:val="28"/>
          <w:lang w:eastAsia="en-US"/>
        </w:rPr>
        <w:t>ций случайной величины?</w:t>
      </w:r>
    </w:p>
    <w:p w14:paraId="682669C5" w14:textId="7AEC4F53" w:rsidR="009A7802" w:rsidRPr="00D14838" w:rsidRDefault="007F45EB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генеральн</w:t>
      </w:r>
      <w:r w:rsidR="00D411CC">
        <w:rPr>
          <w:b/>
          <w:color w:val="000000"/>
          <w:sz w:val="28"/>
          <w:szCs w:val="28"/>
        </w:rPr>
        <w:t>ая</w:t>
      </w:r>
    </w:p>
    <w:p w14:paraId="24B49C89" w14:textId="77777777" w:rsidR="009A7802" w:rsidRDefault="009A7802" w:rsidP="008D1051">
      <w:pPr>
        <w:jc w:val="both"/>
        <w:rPr>
          <w:iCs/>
          <w:color w:val="000000"/>
          <w:sz w:val="28"/>
          <w:szCs w:val="28"/>
        </w:rPr>
      </w:pPr>
    </w:p>
    <w:p w14:paraId="3FE5F1CF" w14:textId="1E59818A" w:rsidR="00D1171A" w:rsidRPr="00D1171A" w:rsidRDefault="00D411CC" w:rsidP="008D1051">
      <w:pPr>
        <w:pStyle w:val="ab"/>
        <w:numPr>
          <w:ilvl w:val="0"/>
          <w:numId w:val="4"/>
        </w:numPr>
        <w:tabs>
          <w:tab w:val="left" w:pos="426"/>
        </w:tabs>
        <w:ind w:left="426" w:hanging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м</w:t>
      </w:r>
      <w:r w:rsidR="00D1171A" w:rsidRPr="00D1171A">
        <w:rPr>
          <w:rFonts w:eastAsia="Calibri"/>
          <w:sz w:val="28"/>
          <w:szCs w:val="28"/>
          <w:lang w:eastAsia="en-US"/>
        </w:rPr>
        <w:t>етод взаимного сопоставления имеющихся материальных, трудовых и финансовых ресурсов и потребностей в них</w:t>
      </w:r>
      <w:r>
        <w:rPr>
          <w:rFonts w:eastAsia="Calibri"/>
          <w:sz w:val="28"/>
          <w:szCs w:val="28"/>
          <w:lang w:eastAsia="en-US"/>
        </w:rPr>
        <w:t>?</w:t>
      </w:r>
    </w:p>
    <w:p w14:paraId="737A7B52" w14:textId="77777777" w:rsidR="009A7802" w:rsidRPr="00D14838" w:rsidRDefault="00D1171A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балансовый</w:t>
      </w:r>
    </w:p>
    <w:p w14:paraId="3CD9F2EC" w14:textId="77777777" w:rsidR="009A7802" w:rsidRDefault="009A7802" w:rsidP="008D1051">
      <w:pPr>
        <w:jc w:val="both"/>
        <w:rPr>
          <w:iCs/>
          <w:color w:val="000000"/>
          <w:sz w:val="28"/>
          <w:szCs w:val="28"/>
        </w:rPr>
      </w:pPr>
    </w:p>
    <w:p w14:paraId="10492493" w14:textId="48E475E4" w:rsidR="00D1171A" w:rsidRPr="00D1171A" w:rsidRDefault="00D411CC" w:rsidP="008D1051">
      <w:pPr>
        <w:pStyle w:val="ab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называются м</w:t>
      </w:r>
      <w:r w:rsidR="00D1171A" w:rsidRPr="00D1171A">
        <w:rPr>
          <w:rFonts w:eastAsia="Calibri"/>
          <w:sz w:val="28"/>
          <w:szCs w:val="28"/>
          <w:lang w:eastAsia="en-US"/>
        </w:rPr>
        <w:t>одели с нулевой результиру</w:t>
      </w:r>
      <w:r>
        <w:rPr>
          <w:rFonts w:eastAsia="Calibri"/>
          <w:sz w:val="28"/>
          <w:szCs w:val="28"/>
          <w:lang w:eastAsia="en-US"/>
        </w:rPr>
        <w:t>ющей всех действующих в них сил?</w:t>
      </w:r>
    </w:p>
    <w:p w14:paraId="610CD0E6" w14:textId="5FAE2DA9" w:rsidR="009A7802" w:rsidRPr="00D14838" w:rsidRDefault="00D1171A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равновесны</w:t>
      </w:r>
      <w:r w:rsidR="00D411CC">
        <w:rPr>
          <w:b/>
          <w:color w:val="000000"/>
          <w:sz w:val="28"/>
          <w:szCs w:val="28"/>
        </w:rPr>
        <w:t>е</w:t>
      </w:r>
    </w:p>
    <w:p w14:paraId="43B6FBEB" w14:textId="77777777" w:rsidR="009A7802" w:rsidRDefault="009A7802" w:rsidP="008D1051">
      <w:pPr>
        <w:jc w:val="both"/>
        <w:rPr>
          <w:iCs/>
          <w:color w:val="000000"/>
          <w:sz w:val="28"/>
          <w:szCs w:val="28"/>
        </w:rPr>
      </w:pPr>
    </w:p>
    <w:p w14:paraId="5DEB4395" w14:textId="26E097FE" w:rsidR="00D1171A" w:rsidRPr="00D1171A" w:rsidRDefault="00D411CC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Как называются м</w:t>
      </w:r>
      <w:r w:rsidR="00D1171A" w:rsidRPr="00D1171A">
        <w:rPr>
          <w:rFonts w:eastAsia="Calibri"/>
          <w:sz w:val="28"/>
          <w:szCs w:val="28"/>
          <w:lang w:eastAsia="en-US"/>
        </w:rPr>
        <w:t>одели, описывающие развитие системы во времени</w:t>
      </w:r>
      <w:r>
        <w:rPr>
          <w:rFonts w:eastAsia="Calibri"/>
          <w:sz w:val="28"/>
          <w:szCs w:val="28"/>
          <w:lang w:eastAsia="en-US"/>
        </w:rPr>
        <w:t>?</w:t>
      </w:r>
    </w:p>
    <w:p w14:paraId="258C8379" w14:textId="04D3D820" w:rsidR="009A7802" w:rsidRDefault="00D1171A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динамически</w:t>
      </w:r>
      <w:r w:rsidR="00D411CC">
        <w:rPr>
          <w:b/>
          <w:color w:val="000000"/>
          <w:sz w:val="28"/>
          <w:szCs w:val="28"/>
        </w:rPr>
        <w:t>е</w:t>
      </w:r>
    </w:p>
    <w:p w14:paraId="74A01C79" w14:textId="77777777" w:rsidR="00D35BE1" w:rsidRDefault="00D35BE1" w:rsidP="008D1051">
      <w:pPr>
        <w:jc w:val="both"/>
        <w:rPr>
          <w:rFonts w:ascii="Calibri" w:hAnsi="Calibri" w:cs="Calibri"/>
          <w:b/>
          <w:i/>
          <w:iCs/>
          <w:color w:val="000000"/>
          <w:sz w:val="28"/>
          <w:szCs w:val="28"/>
        </w:rPr>
      </w:pPr>
    </w:p>
    <w:p w14:paraId="3D715521" w14:textId="77777777" w:rsidR="00D35BE1" w:rsidRPr="00D35BE1" w:rsidRDefault="00D35BE1" w:rsidP="00D35BE1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ab/>
        <w:t>ИОПК-2.2</w:t>
      </w: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Умеет проводить прикладные и/или фундаментальные исследования в экономике</w:t>
      </w:r>
    </w:p>
    <w:p w14:paraId="02ABF479" w14:textId="77777777" w:rsidR="009A7802" w:rsidRDefault="009A7802" w:rsidP="008D1051">
      <w:pPr>
        <w:jc w:val="both"/>
        <w:rPr>
          <w:iCs/>
          <w:color w:val="000000"/>
          <w:sz w:val="28"/>
          <w:szCs w:val="28"/>
        </w:rPr>
      </w:pPr>
    </w:p>
    <w:p w14:paraId="6AF36812" w14:textId="4EC794E6" w:rsidR="008D1051" w:rsidRPr="008D1051" w:rsidRDefault="00D1171A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8D1051">
        <w:rPr>
          <w:rFonts w:eastAsia="Calibri"/>
          <w:sz w:val="28"/>
          <w:szCs w:val="28"/>
          <w:lang w:eastAsia="en-US"/>
        </w:rPr>
        <w:t xml:space="preserve"> </w:t>
      </w:r>
      <w:r w:rsidR="008D1051">
        <w:rPr>
          <w:rFonts w:eastAsia="Calibri"/>
          <w:sz w:val="28"/>
          <w:szCs w:val="28"/>
          <w:lang w:eastAsia="en-US"/>
        </w:rPr>
        <w:t>Как называются а</w:t>
      </w:r>
      <w:r w:rsidR="008D1051" w:rsidRPr="008D1051">
        <w:rPr>
          <w:rFonts w:eastAsia="Calibri"/>
          <w:sz w:val="28"/>
          <w:szCs w:val="28"/>
          <w:lang w:eastAsia="en-US"/>
        </w:rPr>
        <w:t>номальные движения в</w:t>
      </w:r>
      <w:r w:rsidR="008D1051">
        <w:rPr>
          <w:rFonts w:eastAsia="Calibri"/>
          <w:sz w:val="28"/>
          <w:szCs w:val="28"/>
          <w:lang w:eastAsia="en-US"/>
        </w:rPr>
        <w:t>ременного ряда, связанные с ред</w:t>
      </w:r>
      <w:r w:rsidR="008D1051" w:rsidRPr="008D1051">
        <w:rPr>
          <w:rFonts w:eastAsia="Calibri"/>
          <w:sz w:val="28"/>
          <w:szCs w:val="28"/>
          <w:lang w:eastAsia="en-US"/>
        </w:rPr>
        <w:t>ко происходящими событиями, которые</w:t>
      </w:r>
      <w:r w:rsidR="008D1051">
        <w:rPr>
          <w:rFonts w:eastAsia="Calibri"/>
          <w:sz w:val="28"/>
          <w:szCs w:val="28"/>
          <w:lang w:eastAsia="en-US"/>
        </w:rPr>
        <w:t xml:space="preserve"> резко, но лишь очень кратковре</w:t>
      </w:r>
      <w:r w:rsidR="008D1051" w:rsidRPr="008D1051">
        <w:rPr>
          <w:rFonts w:eastAsia="Calibri"/>
          <w:sz w:val="28"/>
          <w:szCs w:val="28"/>
          <w:lang w:eastAsia="en-US"/>
        </w:rPr>
        <w:t>менно отклоняют ряд от общего закона, по которому он движется</w:t>
      </w:r>
      <w:r w:rsidR="008D1051">
        <w:rPr>
          <w:rFonts w:eastAsia="Calibri"/>
          <w:sz w:val="28"/>
          <w:szCs w:val="28"/>
          <w:lang w:eastAsia="en-US"/>
        </w:rPr>
        <w:t>?</w:t>
      </w:r>
    </w:p>
    <w:p w14:paraId="22461B4B" w14:textId="5F1D169C" w:rsidR="009A7802" w:rsidRPr="008D1051" w:rsidRDefault="00D1171A" w:rsidP="008D1051">
      <w:pPr>
        <w:pStyle w:val="ab"/>
        <w:ind w:left="360"/>
        <w:jc w:val="both"/>
        <w:rPr>
          <w:rFonts w:eastAsia="Calibri"/>
          <w:b/>
          <w:sz w:val="28"/>
          <w:szCs w:val="28"/>
          <w:lang w:eastAsia="en-US"/>
        </w:rPr>
      </w:pPr>
      <w:r w:rsidRPr="008D1051">
        <w:rPr>
          <w:rFonts w:eastAsia="Calibri"/>
          <w:sz w:val="28"/>
          <w:szCs w:val="28"/>
          <w:lang w:eastAsia="en-US"/>
        </w:rPr>
        <w:t>•</w:t>
      </w:r>
      <w:r w:rsidRPr="008D1051">
        <w:rPr>
          <w:rFonts w:eastAsia="Calibri"/>
          <w:b/>
          <w:sz w:val="28"/>
          <w:szCs w:val="28"/>
          <w:lang w:eastAsia="en-US"/>
        </w:rPr>
        <w:t xml:space="preserve"> </w:t>
      </w:r>
      <w:r w:rsidR="008D1051">
        <w:rPr>
          <w:rFonts w:eastAsia="Calibri"/>
          <w:b/>
          <w:sz w:val="28"/>
          <w:szCs w:val="28"/>
          <w:lang w:eastAsia="en-US"/>
        </w:rPr>
        <w:t>выбросы</w:t>
      </w:r>
    </w:p>
    <w:p w14:paraId="7691C770" w14:textId="77777777" w:rsidR="00D1171A" w:rsidRPr="00D1171A" w:rsidRDefault="00D1171A" w:rsidP="008D1051">
      <w:pPr>
        <w:pStyle w:val="ab"/>
        <w:jc w:val="both"/>
        <w:rPr>
          <w:rFonts w:eastAsia="Calibri"/>
          <w:b/>
          <w:sz w:val="28"/>
          <w:szCs w:val="28"/>
          <w:lang w:eastAsia="en-US"/>
        </w:rPr>
      </w:pPr>
    </w:p>
    <w:p w14:paraId="519D008F" w14:textId="347933AB" w:rsidR="00D1171A" w:rsidRPr="006514CD" w:rsidRDefault="00D1171A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3A0856">
        <w:rPr>
          <w:rFonts w:eastAsia="Calibri"/>
          <w:sz w:val="28"/>
          <w:szCs w:val="28"/>
          <w:lang w:eastAsia="en-US"/>
        </w:rPr>
        <w:t xml:space="preserve"> </w:t>
      </w:r>
      <w:r w:rsidR="006514CD">
        <w:rPr>
          <w:rFonts w:eastAsia="Calibri"/>
          <w:sz w:val="28"/>
          <w:szCs w:val="28"/>
          <w:lang w:eastAsia="en-US"/>
        </w:rPr>
        <w:t>К какому типу относится</w:t>
      </w:r>
      <w:r w:rsidR="00A74B7A" w:rsidRPr="006514CD">
        <w:rPr>
          <w:rFonts w:eastAsia="Calibri"/>
          <w:sz w:val="28"/>
          <w:szCs w:val="28"/>
          <w:lang w:eastAsia="en-US"/>
        </w:rPr>
        <w:t xml:space="preserve"> </w:t>
      </w:r>
      <w:r w:rsidR="006514CD">
        <w:rPr>
          <w:rFonts w:eastAsia="Calibri"/>
          <w:sz w:val="28"/>
          <w:szCs w:val="28"/>
          <w:lang w:eastAsia="en-US"/>
        </w:rPr>
        <w:t>ф</w:t>
      </w:r>
      <w:r w:rsidRPr="006514CD">
        <w:rPr>
          <w:rFonts w:eastAsia="Calibri"/>
          <w:sz w:val="28"/>
          <w:szCs w:val="28"/>
          <w:lang w:eastAsia="en-US"/>
        </w:rPr>
        <w:t xml:space="preserve">ункция </w:t>
      </w:r>
      <w:proofErr w:type="spellStart"/>
      <w:r w:rsidRPr="006514CD">
        <w:rPr>
          <w:rFonts w:eastAsia="Calibri"/>
          <w:sz w:val="28"/>
          <w:szCs w:val="28"/>
          <w:lang w:eastAsia="en-US"/>
        </w:rPr>
        <w:t>Кобба</w:t>
      </w:r>
      <w:proofErr w:type="spellEnd"/>
      <w:r w:rsidRPr="006514CD">
        <w:rPr>
          <w:rFonts w:eastAsia="Calibri"/>
          <w:sz w:val="28"/>
          <w:szCs w:val="28"/>
          <w:lang w:eastAsia="en-US"/>
        </w:rPr>
        <w:t>-Дугласа</w:t>
      </w:r>
      <w:r w:rsidR="00A74B7A" w:rsidRPr="006514CD">
        <w:rPr>
          <w:rFonts w:eastAsia="Calibri"/>
          <w:sz w:val="28"/>
          <w:szCs w:val="28"/>
          <w:lang w:eastAsia="en-US"/>
        </w:rPr>
        <w:t>?</w:t>
      </w:r>
    </w:p>
    <w:p w14:paraId="0F2B44F2" w14:textId="49EFAAD6" w:rsidR="009A7802" w:rsidRPr="006514CD" w:rsidRDefault="00D1171A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142"/>
        <w:jc w:val="both"/>
        <w:rPr>
          <w:b/>
          <w:color w:val="000000"/>
          <w:sz w:val="28"/>
          <w:szCs w:val="28"/>
        </w:rPr>
      </w:pPr>
      <w:r w:rsidRPr="006514CD">
        <w:rPr>
          <w:b/>
          <w:color w:val="000000"/>
          <w:sz w:val="28"/>
          <w:szCs w:val="28"/>
        </w:rPr>
        <w:t>производственн</w:t>
      </w:r>
      <w:r w:rsidR="006514CD">
        <w:rPr>
          <w:b/>
          <w:color w:val="000000"/>
          <w:sz w:val="28"/>
          <w:szCs w:val="28"/>
        </w:rPr>
        <w:t>ая</w:t>
      </w:r>
    </w:p>
    <w:p w14:paraId="0A00A6F9" w14:textId="77777777" w:rsidR="0074798A" w:rsidRPr="00D970ED" w:rsidRDefault="0074798A" w:rsidP="008D105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561254A1" w14:textId="77777777" w:rsidR="00D1171A" w:rsidRPr="00D1171A" w:rsidRDefault="00D1171A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D1171A">
        <w:rPr>
          <w:rFonts w:eastAsia="Calibri"/>
          <w:sz w:val="28"/>
          <w:szCs w:val="28"/>
          <w:lang w:eastAsia="en-US"/>
        </w:rPr>
        <w:t xml:space="preserve">Точность оценок по </w:t>
      </w:r>
      <w:r>
        <w:rPr>
          <w:rFonts w:eastAsia="Calibri"/>
          <w:sz w:val="28"/>
          <w:szCs w:val="28"/>
          <w:lang w:eastAsia="en-US"/>
        </w:rPr>
        <w:t xml:space="preserve">методу наименьших квадратов </w:t>
      </w:r>
      <w:r w:rsidRPr="00D1171A">
        <w:rPr>
          <w:rFonts w:eastAsia="Calibri"/>
          <w:sz w:val="28"/>
          <w:szCs w:val="28"/>
          <w:lang w:eastAsia="en-US"/>
        </w:rPr>
        <w:t>улучшается, если увеличивается:</w:t>
      </w:r>
    </w:p>
    <w:p w14:paraId="18458AD8" w14:textId="77777777" w:rsidR="00D1171A" w:rsidRPr="00D1171A" w:rsidRDefault="00D1171A" w:rsidP="008D1051">
      <w:pPr>
        <w:ind w:firstLine="284"/>
        <w:jc w:val="both"/>
        <w:rPr>
          <w:rFonts w:eastAsia="Calibri"/>
          <w:b/>
          <w:sz w:val="28"/>
          <w:szCs w:val="28"/>
          <w:lang w:eastAsia="en-US"/>
        </w:rPr>
      </w:pPr>
      <w:r w:rsidRPr="00D1171A">
        <w:rPr>
          <w:rFonts w:eastAsia="Calibri"/>
          <w:sz w:val="28"/>
          <w:szCs w:val="28"/>
          <w:lang w:eastAsia="en-US"/>
        </w:rPr>
        <w:t xml:space="preserve">• </w:t>
      </w:r>
      <w:r w:rsidRPr="00D1171A">
        <w:rPr>
          <w:rFonts w:eastAsia="Calibri"/>
          <w:b/>
          <w:sz w:val="28"/>
          <w:szCs w:val="28"/>
          <w:lang w:eastAsia="en-US"/>
        </w:rPr>
        <w:t>количество наблюдений</w:t>
      </w:r>
    </w:p>
    <w:p w14:paraId="3EEC3897" w14:textId="77777777" w:rsidR="00D1171A" w:rsidRPr="00D1171A" w:rsidRDefault="00D1171A" w:rsidP="008D1051">
      <w:pPr>
        <w:jc w:val="both"/>
        <w:rPr>
          <w:rFonts w:eastAsia="Calibri"/>
          <w:sz w:val="28"/>
          <w:szCs w:val="28"/>
          <w:lang w:eastAsia="en-US"/>
        </w:rPr>
      </w:pPr>
    </w:p>
    <w:p w14:paraId="0743D492" w14:textId="3D3DC31B" w:rsidR="0074798A" w:rsidRPr="00CD363C" w:rsidRDefault="00D411CC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называют р</w:t>
      </w:r>
      <w:r w:rsidR="004F2411" w:rsidRPr="004F2411">
        <w:rPr>
          <w:rFonts w:eastAsia="Calibri"/>
          <w:sz w:val="28"/>
          <w:szCs w:val="28"/>
          <w:lang w:eastAsia="en-US"/>
        </w:rPr>
        <w:t>азность между математическим ожиданием оценки и истинным з</w:t>
      </w:r>
      <w:r>
        <w:rPr>
          <w:rFonts w:eastAsia="Calibri"/>
          <w:sz w:val="28"/>
          <w:szCs w:val="28"/>
          <w:lang w:eastAsia="en-US"/>
        </w:rPr>
        <w:t>начением оцениваемого параметра?</w:t>
      </w:r>
    </w:p>
    <w:p w14:paraId="503EA51A" w14:textId="68574A1F" w:rsidR="0074798A" w:rsidRDefault="004F2411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смещение</w:t>
      </w:r>
    </w:p>
    <w:p w14:paraId="0E50BBE7" w14:textId="77777777" w:rsidR="0074798A" w:rsidRPr="0074798A" w:rsidRDefault="0074798A" w:rsidP="008D105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4A453E25" w14:textId="77777777" w:rsidR="0074798A" w:rsidRDefault="004F2411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4F2411">
        <w:rPr>
          <w:rFonts w:eastAsia="Calibri"/>
          <w:sz w:val="28"/>
          <w:szCs w:val="28"/>
          <w:lang w:eastAsia="en-US"/>
        </w:rPr>
        <w:t>При автокорреляции оценка коэффициентов регрессии становится:</w:t>
      </w:r>
    </w:p>
    <w:p w14:paraId="5D6DF83E" w14:textId="77777777" w:rsidR="0074798A" w:rsidRPr="00D970ED" w:rsidRDefault="004F2411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неэффективной</w:t>
      </w:r>
    </w:p>
    <w:p w14:paraId="5ED94474" w14:textId="77777777" w:rsidR="0074798A" w:rsidRDefault="0074798A" w:rsidP="008D1051">
      <w:pPr>
        <w:jc w:val="both"/>
        <w:rPr>
          <w:iCs/>
          <w:color w:val="000000"/>
          <w:sz w:val="28"/>
          <w:szCs w:val="28"/>
        </w:rPr>
      </w:pPr>
    </w:p>
    <w:p w14:paraId="5023FF7D" w14:textId="77777777" w:rsidR="0074798A" w:rsidRPr="009B3AA7" w:rsidRDefault="004F2411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4F2411">
        <w:rPr>
          <w:rFonts w:eastAsia="Calibri"/>
          <w:sz w:val="28"/>
          <w:szCs w:val="28"/>
          <w:lang w:eastAsia="en-US"/>
        </w:rPr>
        <w:t>При вычислении t-статистики применяется распределение</w:t>
      </w:r>
    </w:p>
    <w:p w14:paraId="100D4717" w14:textId="77777777" w:rsidR="0074798A" w:rsidRDefault="004F2411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Стьюдента</w:t>
      </w:r>
    </w:p>
    <w:p w14:paraId="686CE750" w14:textId="77777777" w:rsidR="0074798A" w:rsidRDefault="0074798A" w:rsidP="008D1051">
      <w:pPr>
        <w:jc w:val="both"/>
        <w:rPr>
          <w:iCs/>
          <w:color w:val="000000"/>
          <w:sz w:val="28"/>
          <w:szCs w:val="28"/>
        </w:rPr>
      </w:pPr>
    </w:p>
    <w:p w14:paraId="34F2DD7A" w14:textId="2C025A2C" w:rsidR="004F2411" w:rsidRDefault="00D411CC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Как называется выборка, если</w:t>
      </w:r>
      <w:r w:rsidR="004F2411" w:rsidRPr="004F2411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она</w:t>
      </w:r>
      <w:r w:rsidR="004F2411" w:rsidRPr="004F2411">
        <w:rPr>
          <w:rFonts w:eastAsia="Calibri"/>
          <w:sz w:val="28"/>
          <w:szCs w:val="28"/>
          <w:lang w:eastAsia="en-US"/>
        </w:rPr>
        <w:t xml:space="preserve"> достаточно полно отражает изучаемые параметры генеральной совокупности</w:t>
      </w:r>
      <w:r>
        <w:rPr>
          <w:rFonts w:eastAsia="Calibri"/>
          <w:sz w:val="28"/>
          <w:szCs w:val="28"/>
          <w:lang w:eastAsia="en-US"/>
        </w:rPr>
        <w:t>?</w:t>
      </w:r>
    </w:p>
    <w:p w14:paraId="64275CFF" w14:textId="4FF18E3E" w:rsidR="0074798A" w:rsidRDefault="004F2411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репрезентативн</w:t>
      </w:r>
      <w:r w:rsidR="00D411CC">
        <w:rPr>
          <w:b/>
          <w:color w:val="000000"/>
          <w:sz w:val="28"/>
          <w:szCs w:val="28"/>
        </w:rPr>
        <w:t>ая</w:t>
      </w:r>
    </w:p>
    <w:p w14:paraId="55278E02" w14:textId="77777777" w:rsidR="0074798A" w:rsidRDefault="0074798A" w:rsidP="008D10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97FC7BA" w14:textId="6A634FA4" w:rsidR="0074798A" w:rsidRPr="00E12CDA" w:rsidRDefault="00D411CC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Как называются в</w:t>
      </w:r>
      <w:r w:rsidR="008C44E5" w:rsidRPr="008C44E5">
        <w:rPr>
          <w:rFonts w:eastAsia="Calibri"/>
          <w:sz w:val="28"/>
          <w:szCs w:val="28"/>
          <w:lang w:eastAsia="en-US"/>
        </w:rPr>
        <w:t>ходные переменные, которые порождаются вне моделирующей системы или возникают в результате воздей</w:t>
      </w:r>
      <w:r>
        <w:rPr>
          <w:rFonts w:eastAsia="Calibri"/>
          <w:sz w:val="28"/>
          <w:szCs w:val="28"/>
          <w:lang w:eastAsia="en-US"/>
        </w:rPr>
        <w:t>ствия внешних причин?</w:t>
      </w:r>
    </w:p>
    <w:p w14:paraId="661E2513" w14:textId="77777777" w:rsidR="0074798A" w:rsidRPr="002B0B38" w:rsidRDefault="008C44E5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экзогенные</w:t>
      </w:r>
    </w:p>
    <w:p w14:paraId="2D81496F" w14:textId="77777777" w:rsidR="004E1414" w:rsidRPr="002B0B38" w:rsidRDefault="004E1414" w:rsidP="008D1051">
      <w:pPr>
        <w:jc w:val="both"/>
        <w:rPr>
          <w:iCs/>
          <w:color w:val="000000"/>
          <w:sz w:val="28"/>
          <w:szCs w:val="28"/>
        </w:rPr>
      </w:pPr>
    </w:p>
    <w:p w14:paraId="53EAE0A5" w14:textId="77777777" w:rsidR="0074798A" w:rsidRPr="004F2411" w:rsidRDefault="004F2411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4F2411">
        <w:rPr>
          <w:rFonts w:eastAsia="Calibri"/>
          <w:sz w:val="28"/>
          <w:szCs w:val="28"/>
          <w:lang w:eastAsia="en-US"/>
        </w:rPr>
        <w:t>Начальным этапом статистического исследования является:</w:t>
      </w:r>
    </w:p>
    <w:p w14:paraId="74B8F20E" w14:textId="77777777" w:rsidR="0074798A" w:rsidRPr="00D14838" w:rsidRDefault="004F2411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статическое наблюдение</w:t>
      </w:r>
    </w:p>
    <w:p w14:paraId="762AF44D" w14:textId="77777777" w:rsidR="0074798A" w:rsidRDefault="0074798A" w:rsidP="008D1051">
      <w:pPr>
        <w:jc w:val="both"/>
        <w:rPr>
          <w:iCs/>
          <w:color w:val="000000"/>
          <w:sz w:val="28"/>
          <w:szCs w:val="28"/>
        </w:rPr>
      </w:pPr>
    </w:p>
    <w:p w14:paraId="68EB197E" w14:textId="23B48A1B" w:rsidR="004F2411" w:rsidRPr="004F2411" w:rsidRDefault="00D411CC" w:rsidP="008D1051">
      <w:pPr>
        <w:pStyle w:val="ab"/>
        <w:numPr>
          <w:ilvl w:val="0"/>
          <w:numId w:val="4"/>
        </w:numPr>
        <w:tabs>
          <w:tab w:val="left" w:pos="426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Как называется с</w:t>
      </w:r>
      <w:r w:rsidR="004F2411" w:rsidRPr="004F2411">
        <w:rPr>
          <w:rFonts w:eastAsia="Calibri"/>
          <w:sz w:val="28"/>
          <w:szCs w:val="28"/>
          <w:lang w:eastAsia="en-US"/>
        </w:rPr>
        <w:t>редний квадрат отклонени</w:t>
      </w:r>
      <w:r>
        <w:rPr>
          <w:rFonts w:eastAsia="Calibri"/>
          <w:sz w:val="28"/>
          <w:szCs w:val="28"/>
          <w:lang w:eastAsia="en-US"/>
        </w:rPr>
        <w:t>й вариантов от средней величины?</w:t>
      </w:r>
    </w:p>
    <w:p w14:paraId="1E3DE9CA" w14:textId="5F8478FE" w:rsidR="0074798A" w:rsidRDefault="004F2411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дисперсия</w:t>
      </w:r>
    </w:p>
    <w:p w14:paraId="7822A4BA" w14:textId="77777777" w:rsidR="00D411CC" w:rsidRDefault="00D411CC" w:rsidP="00D411CC">
      <w:pPr>
        <w:pStyle w:val="ab"/>
        <w:tabs>
          <w:tab w:val="left" w:pos="426"/>
        </w:tabs>
        <w:ind w:left="426"/>
        <w:jc w:val="both"/>
        <w:rPr>
          <w:b/>
          <w:color w:val="000000"/>
          <w:sz w:val="28"/>
          <w:szCs w:val="28"/>
        </w:rPr>
      </w:pPr>
    </w:p>
    <w:p w14:paraId="18F7ED43" w14:textId="77777777" w:rsidR="00D35BE1" w:rsidRPr="00D35BE1" w:rsidRDefault="00D35BE1" w:rsidP="00D35BE1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ИОПК-2.3</w:t>
      </w: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Владеет продвинутыми инструментальными методами экономического анализа</w:t>
      </w:r>
    </w:p>
    <w:p w14:paraId="7B01BEE2" w14:textId="77777777" w:rsidR="0074798A" w:rsidRDefault="0074798A" w:rsidP="008D1051">
      <w:pPr>
        <w:jc w:val="both"/>
        <w:rPr>
          <w:iCs/>
          <w:color w:val="000000"/>
          <w:sz w:val="28"/>
          <w:szCs w:val="28"/>
        </w:rPr>
      </w:pPr>
    </w:p>
    <w:p w14:paraId="0D04D360" w14:textId="77777777" w:rsidR="004F2411" w:rsidRPr="004F2411" w:rsidRDefault="004F2411" w:rsidP="008D1051">
      <w:pPr>
        <w:pStyle w:val="ab"/>
        <w:numPr>
          <w:ilvl w:val="0"/>
          <w:numId w:val="4"/>
        </w:numPr>
        <w:tabs>
          <w:tab w:val="left" w:pos="426"/>
        </w:tabs>
        <w:jc w:val="both"/>
        <w:rPr>
          <w:color w:val="000000"/>
          <w:sz w:val="28"/>
          <w:szCs w:val="28"/>
        </w:rPr>
      </w:pPr>
      <w:r w:rsidRPr="004F2411">
        <w:rPr>
          <w:color w:val="000000"/>
          <w:sz w:val="28"/>
          <w:szCs w:val="28"/>
        </w:rPr>
        <w:t>Если элементы набора данных не являются одинаково распределенными, то речь идет о:</w:t>
      </w:r>
    </w:p>
    <w:p w14:paraId="0D2DB350" w14:textId="77777777" w:rsidR="0074798A" w:rsidRPr="00D14838" w:rsidRDefault="004F2411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временном ряде</w:t>
      </w:r>
    </w:p>
    <w:p w14:paraId="2D44C8B3" w14:textId="77777777" w:rsidR="0074798A" w:rsidRDefault="0074798A" w:rsidP="008D1051">
      <w:pPr>
        <w:jc w:val="both"/>
        <w:rPr>
          <w:iCs/>
          <w:color w:val="000000"/>
          <w:sz w:val="28"/>
          <w:szCs w:val="28"/>
        </w:rPr>
      </w:pPr>
    </w:p>
    <w:p w14:paraId="42D43D30" w14:textId="77777777" w:rsidR="0074798A" w:rsidRPr="00D52F92" w:rsidRDefault="00D52F92" w:rsidP="008D1051">
      <w:pPr>
        <w:pStyle w:val="ab"/>
        <w:numPr>
          <w:ilvl w:val="0"/>
          <w:numId w:val="4"/>
        </w:numPr>
        <w:tabs>
          <w:tab w:val="left" w:pos="426"/>
        </w:tabs>
        <w:jc w:val="both"/>
        <w:rPr>
          <w:rFonts w:eastAsia="Calibri"/>
          <w:sz w:val="28"/>
          <w:szCs w:val="28"/>
          <w:lang w:eastAsia="en-US"/>
        </w:rPr>
      </w:pPr>
      <w:r w:rsidRPr="00D52F92">
        <w:rPr>
          <w:rFonts w:eastAsia="Calibri"/>
          <w:sz w:val="28"/>
          <w:szCs w:val="28"/>
          <w:lang w:eastAsia="en-US"/>
        </w:rPr>
        <w:t>Если между двумя переменными существует строгая положительная линейная зависимость, то коэффициент корреляции между ними принимает значение, равное:</w:t>
      </w:r>
    </w:p>
    <w:p w14:paraId="633C432F" w14:textId="77777777" w:rsidR="00D1171A" w:rsidRPr="00D52F92" w:rsidRDefault="001D2681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</w:t>
      </w:r>
    </w:p>
    <w:p w14:paraId="19EA5FBB" w14:textId="77777777" w:rsidR="00D1171A" w:rsidRDefault="00D1171A" w:rsidP="008D105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4F6753DC" w14:textId="7F51CC5E" w:rsidR="00D52F92" w:rsidRPr="00D52F92" w:rsidRDefault="008D1051" w:rsidP="008D1051">
      <w:pPr>
        <w:pStyle w:val="ab"/>
        <w:numPr>
          <w:ilvl w:val="0"/>
          <w:numId w:val="4"/>
        </w:numPr>
        <w:tabs>
          <w:tab w:val="left" w:pos="426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Как называются д</w:t>
      </w:r>
      <w:r w:rsidR="00D52F92" w:rsidRPr="00D52F92">
        <w:rPr>
          <w:rFonts w:eastAsia="Calibri"/>
          <w:sz w:val="28"/>
          <w:szCs w:val="28"/>
          <w:lang w:eastAsia="en-US"/>
        </w:rPr>
        <w:t xml:space="preserve">анные по определенному показателю, </w:t>
      </w:r>
      <w:r>
        <w:rPr>
          <w:rFonts w:eastAsia="Calibri"/>
          <w:sz w:val="28"/>
          <w:szCs w:val="28"/>
          <w:lang w:eastAsia="en-US"/>
        </w:rPr>
        <w:t xml:space="preserve">полученные </w:t>
      </w:r>
      <w:r w:rsidR="00D52F92" w:rsidRPr="00D52F92">
        <w:rPr>
          <w:rFonts w:eastAsia="Calibri"/>
          <w:sz w:val="28"/>
          <w:szCs w:val="28"/>
          <w:lang w:eastAsia="en-US"/>
        </w:rPr>
        <w:t>для разных однотипных объектов</w:t>
      </w:r>
      <w:r>
        <w:rPr>
          <w:rFonts w:eastAsia="Calibri"/>
          <w:sz w:val="28"/>
          <w:szCs w:val="28"/>
          <w:lang w:eastAsia="en-US"/>
        </w:rPr>
        <w:t>?</w:t>
      </w:r>
    </w:p>
    <w:p w14:paraId="4A091156" w14:textId="6CDF3E62" w:rsidR="009A7802" w:rsidRPr="00D52F92" w:rsidRDefault="00D52F92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перекрестны</w:t>
      </w:r>
      <w:r w:rsidR="008D1051">
        <w:rPr>
          <w:b/>
          <w:color w:val="000000"/>
          <w:sz w:val="28"/>
          <w:szCs w:val="28"/>
        </w:rPr>
        <w:t>е</w:t>
      </w:r>
    </w:p>
    <w:p w14:paraId="58EAF817" w14:textId="77777777" w:rsidR="009A7802" w:rsidRDefault="009A7802" w:rsidP="008D10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93C811E" w14:textId="1C103E2E" w:rsidR="00485688" w:rsidRPr="00B339A2" w:rsidRDefault="00D52F92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8D1051">
        <w:rPr>
          <w:rFonts w:eastAsia="Calibri"/>
          <w:sz w:val="28"/>
          <w:szCs w:val="28"/>
          <w:lang w:eastAsia="en-US"/>
        </w:rPr>
        <w:t>С каким значением вероятности д</w:t>
      </w:r>
      <w:r w:rsidRPr="00D52F92">
        <w:rPr>
          <w:rFonts w:eastAsia="Calibri"/>
          <w:sz w:val="28"/>
          <w:szCs w:val="28"/>
          <w:lang w:eastAsia="en-US"/>
        </w:rPr>
        <w:t>етерминированная переменная может рассматриваться как предельный вариант случайной переменной, принима</w:t>
      </w:r>
      <w:r w:rsidR="008D1051">
        <w:rPr>
          <w:rFonts w:eastAsia="Calibri"/>
          <w:sz w:val="28"/>
          <w:szCs w:val="28"/>
          <w:lang w:eastAsia="en-US"/>
        </w:rPr>
        <w:t>ющей свое единственное значение?</w:t>
      </w:r>
    </w:p>
    <w:p w14:paraId="313231EB" w14:textId="77777777" w:rsidR="00485688" w:rsidRPr="00B339A2" w:rsidRDefault="00D52F92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</w:t>
      </w:r>
    </w:p>
    <w:p w14:paraId="6DB1CBED" w14:textId="77777777" w:rsidR="00485688" w:rsidRPr="00B339A2" w:rsidRDefault="00485688" w:rsidP="008D1051">
      <w:pPr>
        <w:tabs>
          <w:tab w:val="left" w:pos="426"/>
        </w:tabs>
        <w:jc w:val="both"/>
        <w:rPr>
          <w:color w:val="000000"/>
          <w:sz w:val="28"/>
          <w:szCs w:val="28"/>
        </w:rPr>
      </w:pPr>
    </w:p>
    <w:p w14:paraId="58E92ED8" w14:textId="77777777" w:rsidR="00485688" w:rsidRPr="00EB1B5A" w:rsidRDefault="00D52F92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D52F92">
        <w:rPr>
          <w:rFonts w:eastAsia="Calibri"/>
          <w:sz w:val="28"/>
          <w:szCs w:val="28"/>
          <w:lang w:eastAsia="en-US"/>
        </w:rPr>
        <w:t>Если цена на товар снижается, то, как правило, спрос на этот товар</w:t>
      </w:r>
      <w:r w:rsidR="00485688" w:rsidRPr="00EB1B5A">
        <w:rPr>
          <w:rFonts w:eastAsia="Calibri"/>
          <w:sz w:val="28"/>
          <w:szCs w:val="28"/>
          <w:lang w:eastAsia="en-US"/>
        </w:rPr>
        <w:t>:</w:t>
      </w:r>
    </w:p>
    <w:p w14:paraId="04B6F61B" w14:textId="77777777" w:rsidR="00485688" w:rsidRPr="00D52F92" w:rsidRDefault="00D52F92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растет</w:t>
      </w:r>
    </w:p>
    <w:p w14:paraId="7A0C10EB" w14:textId="77777777" w:rsidR="00D52F92" w:rsidRPr="00D52F92" w:rsidRDefault="00D52F92" w:rsidP="008D1051">
      <w:pPr>
        <w:pStyle w:val="ab"/>
        <w:tabs>
          <w:tab w:val="left" w:pos="426"/>
        </w:tabs>
        <w:ind w:left="426"/>
        <w:jc w:val="both"/>
        <w:rPr>
          <w:color w:val="000000"/>
          <w:sz w:val="28"/>
          <w:szCs w:val="28"/>
        </w:rPr>
      </w:pPr>
    </w:p>
    <w:p w14:paraId="3BF20088" w14:textId="77777777" w:rsidR="00503D1D" w:rsidRPr="00D52F92" w:rsidRDefault="00D52F92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D52F92">
        <w:rPr>
          <w:rFonts w:eastAsia="Calibri"/>
          <w:sz w:val="28"/>
          <w:szCs w:val="28"/>
          <w:lang w:eastAsia="en-US"/>
        </w:rPr>
        <w:t xml:space="preserve">Если цена на товар </w:t>
      </w:r>
      <w:r>
        <w:rPr>
          <w:rFonts w:eastAsia="Calibri"/>
          <w:sz w:val="28"/>
          <w:szCs w:val="28"/>
          <w:lang w:eastAsia="en-US"/>
        </w:rPr>
        <w:t>повышается</w:t>
      </w:r>
      <w:r w:rsidRPr="00D52F92">
        <w:rPr>
          <w:rFonts w:eastAsia="Calibri"/>
          <w:sz w:val="28"/>
          <w:szCs w:val="28"/>
          <w:lang w:eastAsia="en-US"/>
        </w:rPr>
        <w:t>, то, как правило, спрос на этот товар:</w:t>
      </w:r>
    </w:p>
    <w:p w14:paraId="4E0B304E" w14:textId="77777777" w:rsidR="00503D1D" w:rsidRPr="00503D1D" w:rsidRDefault="00D52F92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снижается</w:t>
      </w:r>
    </w:p>
    <w:p w14:paraId="1E490471" w14:textId="77777777" w:rsidR="00503D1D" w:rsidRDefault="00503D1D" w:rsidP="008D1051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14:paraId="25C54105" w14:textId="64166875" w:rsidR="008D1051" w:rsidRPr="008D1051" w:rsidRDefault="008D1051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8D1051">
        <w:rPr>
          <w:rFonts w:eastAsia="Calibri"/>
          <w:sz w:val="28"/>
          <w:szCs w:val="28"/>
          <w:lang w:eastAsia="en-US"/>
        </w:rPr>
        <w:t>Какое понятие в математической статистике характеризует степень статистической взаимосвязи между элементами данных одного временного ряда</w:t>
      </w:r>
      <w:r w:rsidR="00D411CC">
        <w:rPr>
          <w:rFonts w:eastAsia="Calibri"/>
          <w:sz w:val="28"/>
          <w:szCs w:val="28"/>
          <w:lang w:eastAsia="en-US"/>
        </w:rPr>
        <w:t>?</w:t>
      </w:r>
    </w:p>
    <w:p w14:paraId="1B5C2619" w14:textId="77777777" w:rsidR="008D1051" w:rsidRPr="008D1051" w:rsidRDefault="008D1051" w:rsidP="008D1051">
      <w:pPr>
        <w:jc w:val="both"/>
        <w:rPr>
          <w:rFonts w:eastAsia="Calibri"/>
          <w:b/>
          <w:sz w:val="28"/>
          <w:szCs w:val="28"/>
          <w:lang w:eastAsia="en-US"/>
        </w:rPr>
      </w:pPr>
      <w:r w:rsidRPr="008D1051">
        <w:rPr>
          <w:rFonts w:eastAsia="Calibri"/>
          <w:b/>
          <w:sz w:val="28"/>
          <w:szCs w:val="28"/>
          <w:lang w:eastAsia="en-US"/>
        </w:rPr>
        <w:t>• автокорреляция</w:t>
      </w:r>
    </w:p>
    <w:p w14:paraId="56E951EC" w14:textId="77777777" w:rsidR="008D1051" w:rsidRPr="008D1051" w:rsidRDefault="008D1051" w:rsidP="008D1051">
      <w:pPr>
        <w:pStyle w:val="ab"/>
        <w:ind w:left="360"/>
        <w:jc w:val="both"/>
        <w:rPr>
          <w:rFonts w:eastAsia="Calibri"/>
          <w:b/>
          <w:sz w:val="28"/>
          <w:szCs w:val="28"/>
          <w:lang w:eastAsia="en-US"/>
        </w:rPr>
      </w:pPr>
    </w:p>
    <w:p w14:paraId="56C9A9BB" w14:textId="77777777" w:rsidR="00485688" w:rsidRPr="00D52F92" w:rsidRDefault="00D52F92" w:rsidP="008D1051">
      <w:pPr>
        <w:pStyle w:val="ab"/>
        <w:keepNext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D52F92">
        <w:rPr>
          <w:rFonts w:eastAsia="Calibri"/>
          <w:sz w:val="28"/>
          <w:szCs w:val="28"/>
          <w:lang w:eastAsia="en-US"/>
        </w:rPr>
        <w:t>В играх, состоящих из одних случайных ходов, стратегии:</w:t>
      </w:r>
    </w:p>
    <w:p w14:paraId="11813EA2" w14:textId="77777777" w:rsidR="00485688" w:rsidRDefault="00D52F92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отсутствуют</w:t>
      </w:r>
    </w:p>
    <w:p w14:paraId="264C7C35" w14:textId="77777777" w:rsidR="009569C8" w:rsidRDefault="009569C8" w:rsidP="008D105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5F45CF4C" w14:textId="6A53EDBC" w:rsidR="009569C8" w:rsidRPr="004711EF" w:rsidRDefault="004711EF" w:rsidP="004711EF">
      <w:pPr>
        <w:pStyle w:val="ab"/>
        <w:keepNext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тип данных</w:t>
      </w:r>
      <w:r w:rsidR="008D1051" w:rsidRPr="008D1051">
        <w:rPr>
          <w:rFonts w:eastAsia="Calibri"/>
          <w:sz w:val="28"/>
          <w:szCs w:val="28"/>
          <w:lang w:eastAsia="en-US"/>
        </w:rPr>
        <w:t xml:space="preserve"> о каких-либо показателях,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8D1051" w:rsidRPr="004711EF">
        <w:rPr>
          <w:rFonts w:eastAsia="Calibri"/>
          <w:sz w:val="28"/>
          <w:szCs w:val="28"/>
          <w:lang w:eastAsia="en-US"/>
        </w:rPr>
        <w:t>характеризующих одни и те же объекты в различные моменты времени</w:t>
      </w:r>
      <w:r>
        <w:rPr>
          <w:rFonts w:eastAsia="Calibri"/>
          <w:sz w:val="28"/>
          <w:szCs w:val="28"/>
          <w:lang w:eastAsia="en-US"/>
        </w:rPr>
        <w:t>?</w:t>
      </w:r>
    </w:p>
    <w:p w14:paraId="142E92D8" w14:textId="20569D22" w:rsidR="009569C8" w:rsidRPr="009569C8" w:rsidRDefault="004711EF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временные ряды</w:t>
      </w:r>
    </w:p>
    <w:p w14:paraId="59C42216" w14:textId="77777777" w:rsidR="00485688" w:rsidRPr="00B339A2" w:rsidRDefault="00485688" w:rsidP="008D1051">
      <w:pPr>
        <w:tabs>
          <w:tab w:val="left" w:pos="426"/>
        </w:tabs>
        <w:spacing w:line="282" w:lineRule="atLeast"/>
        <w:jc w:val="both"/>
        <w:rPr>
          <w:color w:val="000000"/>
          <w:sz w:val="28"/>
          <w:szCs w:val="28"/>
        </w:rPr>
      </w:pPr>
    </w:p>
    <w:p w14:paraId="545C99FB" w14:textId="77777777" w:rsidR="00D52F92" w:rsidRPr="00D52F92" w:rsidRDefault="00D52F92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D52F92">
        <w:rPr>
          <w:rFonts w:eastAsia="Calibri"/>
          <w:sz w:val="28"/>
          <w:szCs w:val="28"/>
          <w:lang w:eastAsia="en-US"/>
        </w:rPr>
        <w:t>Спрос называется эластичным, если коэффиц</w:t>
      </w:r>
      <w:r>
        <w:rPr>
          <w:rFonts w:eastAsia="Calibri"/>
          <w:sz w:val="28"/>
          <w:szCs w:val="28"/>
          <w:lang w:eastAsia="en-US"/>
        </w:rPr>
        <w:t>и</w:t>
      </w:r>
      <w:r w:rsidRPr="00D52F92">
        <w:rPr>
          <w:rFonts w:eastAsia="Calibri"/>
          <w:sz w:val="28"/>
          <w:szCs w:val="28"/>
          <w:lang w:eastAsia="en-US"/>
        </w:rPr>
        <w:t>ент ценовой эластичности:</w:t>
      </w:r>
    </w:p>
    <w:p w14:paraId="7F8C12EA" w14:textId="77777777" w:rsidR="00485688" w:rsidRPr="00D52F92" w:rsidRDefault="00D52F92" w:rsidP="008D1051">
      <w:pPr>
        <w:pStyle w:val="ab"/>
        <w:numPr>
          <w:ilvl w:val="0"/>
          <w:numId w:val="5"/>
        </w:numPr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больше 1</w:t>
      </w:r>
    </w:p>
    <w:p w14:paraId="3BBE87F4" w14:textId="77777777" w:rsidR="00B30394" w:rsidRDefault="00B30394" w:rsidP="008D105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177279AE" w14:textId="77777777" w:rsidR="004F2411" w:rsidRDefault="004F2411" w:rsidP="008D1051">
      <w:pPr>
        <w:jc w:val="both"/>
      </w:pPr>
    </w:p>
    <w:p w14:paraId="58462266" w14:textId="77777777" w:rsidR="00D35BE1" w:rsidRPr="00D35BE1" w:rsidRDefault="00D35BE1" w:rsidP="00D35BE1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ПК-4</w:t>
      </w: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Способен осуществлять самостоятельный научно-исследовательский проект в области экономики</w:t>
      </w:r>
    </w:p>
    <w:p w14:paraId="15A27EFF" w14:textId="77777777" w:rsidR="00D35BE1" w:rsidRPr="00D35BE1" w:rsidRDefault="00D35BE1" w:rsidP="00D35BE1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ab/>
        <w:t>ИПК-4.1</w:t>
      </w: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Знает способы разработки и выбора вариантов управленческих решений на основе критериев социально-экономической эффективности</w:t>
      </w:r>
    </w:p>
    <w:p w14:paraId="25913641" w14:textId="77777777" w:rsidR="00D35BE1" w:rsidRDefault="00D35BE1" w:rsidP="00D35BE1">
      <w:pPr>
        <w:jc w:val="both"/>
        <w:rPr>
          <w:b/>
          <w:bCs/>
        </w:rPr>
      </w:pPr>
    </w:p>
    <w:p w14:paraId="513BB375" w14:textId="77777777" w:rsidR="00B30394" w:rsidRPr="00B30394" w:rsidRDefault="002250CE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2250CE">
        <w:rPr>
          <w:rFonts w:eastAsia="Calibri"/>
          <w:sz w:val="28"/>
          <w:szCs w:val="28"/>
          <w:lang w:eastAsia="en-US"/>
        </w:rPr>
        <w:t>Критерием крайнего оптимизма при выборе стратегии в играх с природой является критерий</w:t>
      </w:r>
      <w:r w:rsidR="00B30394" w:rsidRPr="00B30394">
        <w:rPr>
          <w:rFonts w:eastAsia="Calibri"/>
          <w:sz w:val="28"/>
          <w:szCs w:val="28"/>
          <w:lang w:eastAsia="en-US"/>
        </w:rPr>
        <w:t>:</w:t>
      </w:r>
    </w:p>
    <w:p w14:paraId="7A60746E" w14:textId="77777777" w:rsidR="00B30394" w:rsidRPr="00B30394" w:rsidRDefault="002250CE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Максимакса</w:t>
      </w:r>
      <w:proofErr w:type="spellEnd"/>
    </w:p>
    <w:p w14:paraId="615F9380" w14:textId="77777777" w:rsidR="00B30394" w:rsidRPr="00B30394" w:rsidRDefault="00B30394" w:rsidP="008D105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2AAA72F0" w14:textId="77777777" w:rsidR="00716F91" w:rsidRPr="000471B2" w:rsidRDefault="002250CE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2250CE">
        <w:t xml:space="preserve"> </w:t>
      </w:r>
      <w:proofErr w:type="spellStart"/>
      <w:r w:rsidRPr="002250CE">
        <w:rPr>
          <w:rFonts w:eastAsia="Calibri"/>
          <w:sz w:val="28"/>
          <w:szCs w:val="28"/>
          <w:lang w:eastAsia="en-US"/>
        </w:rPr>
        <w:t>Максиминный</w:t>
      </w:r>
      <w:proofErr w:type="spellEnd"/>
      <w:r w:rsidRPr="002250CE">
        <w:rPr>
          <w:rFonts w:eastAsia="Calibri"/>
          <w:sz w:val="28"/>
          <w:szCs w:val="28"/>
          <w:lang w:eastAsia="en-US"/>
        </w:rPr>
        <w:t xml:space="preserve"> критерий </w:t>
      </w:r>
      <w:proofErr w:type="spellStart"/>
      <w:r w:rsidRPr="002250CE">
        <w:rPr>
          <w:rFonts w:eastAsia="Calibri"/>
          <w:sz w:val="28"/>
          <w:szCs w:val="28"/>
          <w:lang w:eastAsia="en-US"/>
        </w:rPr>
        <w:t>Вальда</w:t>
      </w:r>
      <w:proofErr w:type="spellEnd"/>
      <w:r w:rsidRPr="002250C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–</w:t>
      </w:r>
      <w:r w:rsidRPr="002250CE">
        <w:rPr>
          <w:rFonts w:eastAsia="Calibri"/>
          <w:sz w:val="28"/>
          <w:szCs w:val="28"/>
          <w:lang w:eastAsia="en-US"/>
        </w:rPr>
        <w:t xml:space="preserve"> оптимальная стратегия игрока, при которой минимальный выигрыш</w:t>
      </w:r>
      <w:r w:rsidR="00716F91" w:rsidRPr="000471B2">
        <w:rPr>
          <w:rFonts w:eastAsia="Calibri"/>
          <w:sz w:val="28"/>
          <w:szCs w:val="28"/>
          <w:lang w:eastAsia="en-US"/>
        </w:rPr>
        <w:t xml:space="preserve">: </w:t>
      </w:r>
    </w:p>
    <w:p w14:paraId="68082811" w14:textId="77777777" w:rsidR="00716F91" w:rsidRPr="000471B2" w:rsidRDefault="002250CE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максимален</w:t>
      </w:r>
    </w:p>
    <w:p w14:paraId="1BF60DF0" w14:textId="77777777" w:rsidR="00716F91" w:rsidRDefault="00716F91" w:rsidP="008D1051">
      <w:pPr>
        <w:tabs>
          <w:tab w:val="left" w:pos="426"/>
        </w:tabs>
        <w:jc w:val="both"/>
        <w:rPr>
          <w:color w:val="000000"/>
          <w:sz w:val="28"/>
          <w:szCs w:val="28"/>
        </w:rPr>
      </w:pPr>
    </w:p>
    <w:p w14:paraId="49816A08" w14:textId="704C3516" w:rsidR="00716F91" w:rsidRPr="00DF0D09" w:rsidRDefault="002250CE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D411CC">
        <w:rPr>
          <w:rFonts w:eastAsia="Calibri"/>
          <w:sz w:val="28"/>
          <w:szCs w:val="28"/>
          <w:lang w:eastAsia="en-US"/>
        </w:rPr>
        <w:t>Как называются модели</w:t>
      </w:r>
      <w:r w:rsidRPr="002250CE">
        <w:rPr>
          <w:rFonts w:eastAsia="Calibri"/>
          <w:sz w:val="28"/>
          <w:szCs w:val="28"/>
          <w:lang w:eastAsia="en-US"/>
        </w:rPr>
        <w:t>, допускающие наличие случайных воздействий</w:t>
      </w:r>
      <w:r w:rsidR="00D411CC">
        <w:rPr>
          <w:rFonts w:eastAsia="Calibri"/>
          <w:sz w:val="28"/>
          <w:szCs w:val="28"/>
          <w:lang w:eastAsia="en-US"/>
        </w:rPr>
        <w:t>?</w:t>
      </w:r>
    </w:p>
    <w:p w14:paraId="04CD9771" w14:textId="706EDE02" w:rsidR="00716F91" w:rsidRPr="00DF0D09" w:rsidRDefault="002250CE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стохастически</w:t>
      </w:r>
      <w:r w:rsidR="00D411CC">
        <w:rPr>
          <w:b/>
          <w:color w:val="000000"/>
          <w:sz w:val="28"/>
          <w:szCs w:val="28"/>
        </w:rPr>
        <w:t>е</w:t>
      </w:r>
    </w:p>
    <w:p w14:paraId="5E37780E" w14:textId="77777777" w:rsidR="00716F91" w:rsidRDefault="00716F91" w:rsidP="008D1051">
      <w:pPr>
        <w:tabs>
          <w:tab w:val="left" w:pos="8092"/>
        </w:tabs>
        <w:jc w:val="both"/>
        <w:rPr>
          <w:b/>
          <w:sz w:val="28"/>
          <w:szCs w:val="28"/>
        </w:rPr>
      </w:pPr>
    </w:p>
    <w:p w14:paraId="11059F29" w14:textId="4FD88A66" w:rsidR="00485688" w:rsidRPr="009B3AA7" w:rsidRDefault="00D411CC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Как называются м</w:t>
      </w:r>
      <w:r w:rsidR="002250CE" w:rsidRPr="002250CE">
        <w:rPr>
          <w:rFonts w:eastAsia="Calibri"/>
          <w:sz w:val="28"/>
          <w:szCs w:val="28"/>
          <w:lang w:eastAsia="en-US"/>
        </w:rPr>
        <w:t>одели, описывающие состояние объек</w:t>
      </w:r>
      <w:r>
        <w:rPr>
          <w:rFonts w:eastAsia="Calibri"/>
          <w:sz w:val="28"/>
          <w:szCs w:val="28"/>
          <w:lang w:eastAsia="en-US"/>
        </w:rPr>
        <w:t>та в конкретный момент времени?</w:t>
      </w:r>
    </w:p>
    <w:p w14:paraId="1FB794DB" w14:textId="2C05BD36" w:rsidR="00485688" w:rsidRDefault="002250CE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статически</w:t>
      </w:r>
      <w:r w:rsidR="00D411CC">
        <w:rPr>
          <w:b/>
          <w:color w:val="000000"/>
          <w:sz w:val="28"/>
          <w:szCs w:val="28"/>
        </w:rPr>
        <w:t>е</w:t>
      </w:r>
    </w:p>
    <w:p w14:paraId="60D6486F" w14:textId="77777777" w:rsidR="00485688" w:rsidRDefault="00485688" w:rsidP="008D1051">
      <w:pPr>
        <w:jc w:val="both"/>
        <w:rPr>
          <w:iCs/>
          <w:color w:val="000000"/>
          <w:sz w:val="28"/>
          <w:szCs w:val="28"/>
        </w:rPr>
      </w:pPr>
    </w:p>
    <w:p w14:paraId="17A5B0FB" w14:textId="50375A01" w:rsidR="00485688" w:rsidRPr="009B3AA7" w:rsidRDefault="00D411CC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Как называются м</w:t>
      </w:r>
      <w:r w:rsidR="002250CE" w:rsidRPr="002250CE">
        <w:rPr>
          <w:rFonts w:eastAsia="Calibri"/>
          <w:sz w:val="28"/>
          <w:szCs w:val="28"/>
          <w:lang w:eastAsia="en-US"/>
        </w:rPr>
        <w:t>одели, отражающие функционирование экономики как единого целого</w:t>
      </w:r>
      <w:r>
        <w:rPr>
          <w:rFonts w:eastAsia="Calibri"/>
          <w:sz w:val="28"/>
          <w:szCs w:val="28"/>
          <w:lang w:eastAsia="en-US"/>
        </w:rPr>
        <w:t>?</w:t>
      </w:r>
    </w:p>
    <w:p w14:paraId="4A833AD1" w14:textId="5B1A883D" w:rsidR="00485688" w:rsidRDefault="002250CE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макроэкономически</w:t>
      </w:r>
      <w:r w:rsidR="00D411CC">
        <w:rPr>
          <w:b/>
          <w:color w:val="000000"/>
          <w:sz w:val="28"/>
          <w:szCs w:val="28"/>
        </w:rPr>
        <w:t>е</w:t>
      </w:r>
    </w:p>
    <w:p w14:paraId="27742F28" w14:textId="77777777" w:rsidR="00485688" w:rsidRDefault="00485688" w:rsidP="008D1051">
      <w:pPr>
        <w:jc w:val="both"/>
        <w:rPr>
          <w:iCs/>
          <w:color w:val="000000"/>
          <w:sz w:val="28"/>
          <w:szCs w:val="28"/>
        </w:rPr>
      </w:pPr>
    </w:p>
    <w:p w14:paraId="2F41D318" w14:textId="31119095" w:rsidR="001D0212" w:rsidRPr="009B3AA7" w:rsidRDefault="00D411CC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Как называются м</w:t>
      </w:r>
      <w:r w:rsidR="002250CE" w:rsidRPr="002250CE">
        <w:rPr>
          <w:rFonts w:eastAsia="Calibri"/>
          <w:sz w:val="28"/>
          <w:szCs w:val="28"/>
          <w:lang w:eastAsia="en-US"/>
        </w:rPr>
        <w:t>одели, предназначенные для выбора наилучшего варианта из определенного числа вариантов производств</w:t>
      </w:r>
      <w:r>
        <w:rPr>
          <w:rFonts w:eastAsia="Calibri"/>
          <w:sz w:val="28"/>
          <w:szCs w:val="28"/>
          <w:lang w:eastAsia="en-US"/>
        </w:rPr>
        <w:t>а, распределения и потребления?</w:t>
      </w:r>
    </w:p>
    <w:p w14:paraId="0B4C1717" w14:textId="4DB58BC1" w:rsidR="001D0212" w:rsidRDefault="002250CE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оптимизационны</w:t>
      </w:r>
      <w:r w:rsidR="00D411CC">
        <w:rPr>
          <w:b/>
          <w:color w:val="000000"/>
          <w:sz w:val="28"/>
          <w:szCs w:val="28"/>
        </w:rPr>
        <w:t>е</w:t>
      </w:r>
    </w:p>
    <w:p w14:paraId="011E78E5" w14:textId="77777777" w:rsidR="001D0212" w:rsidRDefault="001D0212" w:rsidP="008D1051">
      <w:pPr>
        <w:jc w:val="both"/>
        <w:rPr>
          <w:iCs/>
          <w:color w:val="000000"/>
          <w:sz w:val="28"/>
          <w:szCs w:val="28"/>
        </w:rPr>
      </w:pPr>
    </w:p>
    <w:p w14:paraId="09108AC3" w14:textId="09AD3A8A" w:rsidR="00D821DC" w:rsidRPr="00D821DC" w:rsidRDefault="00D411CC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Как называются м</w:t>
      </w:r>
      <w:r w:rsidR="002250CE" w:rsidRPr="002250CE">
        <w:rPr>
          <w:rFonts w:eastAsia="Calibri"/>
          <w:sz w:val="28"/>
          <w:szCs w:val="28"/>
          <w:lang w:eastAsia="en-US"/>
        </w:rPr>
        <w:t>одели, предполагающие наличие жестких функциональных связей между переменными</w:t>
      </w:r>
      <w:r>
        <w:rPr>
          <w:rFonts w:eastAsia="Calibri"/>
          <w:sz w:val="28"/>
          <w:szCs w:val="28"/>
          <w:lang w:eastAsia="en-US"/>
        </w:rPr>
        <w:t>?</w:t>
      </w:r>
    </w:p>
    <w:p w14:paraId="5AA81CB4" w14:textId="6F5478D3" w:rsidR="00D821DC" w:rsidRPr="00D821DC" w:rsidRDefault="002250CE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детерминированны</w:t>
      </w:r>
      <w:r w:rsidR="00D411CC">
        <w:rPr>
          <w:b/>
          <w:color w:val="000000"/>
          <w:sz w:val="28"/>
          <w:szCs w:val="28"/>
        </w:rPr>
        <w:t>е</w:t>
      </w:r>
    </w:p>
    <w:p w14:paraId="7E61FDC4" w14:textId="77777777" w:rsidR="00D821DC" w:rsidRDefault="00D821DC" w:rsidP="008D1051">
      <w:pPr>
        <w:jc w:val="both"/>
        <w:rPr>
          <w:iCs/>
          <w:color w:val="000000"/>
          <w:sz w:val="28"/>
          <w:szCs w:val="28"/>
        </w:rPr>
      </w:pPr>
    </w:p>
    <w:p w14:paraId="10513E98" w14:textId="7C3C7410" w:rsidR="00D821DC" w:rsidRPr="00D821DC" w:rsidRDefault="002250CE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D411CC">
        <w:rPr>
          <w:rFonts w:eastAsia="Calibri"/>
          <w:sz w:val="28"/>
          <w:szCs w:val="28"/>
          <w:lang w:eastAsia="en-US"/>
        </w:rPr>
        <w:t>Как называются модели</w:t>
      </w:r>
      <w:r w:rsidRPr="002250CE">
        <w:rPr>
          <w:rFonts w:eastAsia="Calibri"/>
          <w:sz w:val="28"/>
          <w:szCs w:val="28"/>
          <w:lang w:eastAsia="en-US"/>
        </w:rPr>
        <w:t>, связанные, как правило, с такими звеньями экономики, как предприятия и фирмы</w:t>
      </w:r>
      <w:r w:rsidR="00D411CC">
        <w:rPr>
          <w:rFonts w:eastAsia="Calibri"/>
          <w:sz w:val="28"/>
          <w:szCs w:val="28"/>
          <w:lang w:eastAsia="en-US"/>
        </w:rPr>
        <w:t>?</w:t>
      </w:r>
    </w:p>
    <w:p w14:paraId="17DB0066" w14:textId="64DBA2AB" w:rsidR="00D821DC" w:rsidRDefault="002250CE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микроэкономически</w:t>
      </w:r>
      <w:r w:rsidR="00D411CC">
        <w:rPr>
          <w:b/>
          <w:color w:val="000000"/>
          <w:sz w:val="28"/>
          <w:szCs w:val="28"/>
        </w:rPr>
        <w:t>е</w:t>
      </w:r>
    </w:p>
    <w:p w14:paraId="47AAFEDA" w14:textId="77777777" w:rsidR="00FB2197" w:rsidRDefault="00FB2197" w:rsidP="008D105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05FFDB13" w14:textId="77777777" w:rsidR="00FB2197" w:rsidRPr="002250CE" w:rsidRDefault="002250CE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Оптимистическое время – это когда</w:t>
      </w:r>
      <w:r w:rsidRPr="002250CE">
        <w:rPr>
          <w:rFonts w:eastAsia="Calibri"/>
          <w:sz w:val="28"/>
          <w:szCs w:val="28"/>
          <w:lang w:eastAsia="en-US"/>
        </w:rPr>
        <w:t xml:space="preserve"> продолжительность выполнения данной работы</w:t>
      </w:r>
      <w:r>
        <w:rPr>
          <w:rFonts w:eastAsia="Calibri"/>
          <w:sz w:val="28"/>
          <w:szCs w:val="28"/>
          <w:lang w:eastAsia="en-US"/>
        </w:rPr>
        <w:t>:</w:t>
      </w:r>
    </w:p>
    <w:p w14:paraId="43840E44" w14:textId="77777777" w:rsidR="00FB2197" w:rsidRPr="002250CE" w:rsidRDefault="002250CE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минимальная</w:t>
      </w:r>
    </w:p>
    <w:p w14:paraId="5101462B" w14:textId="77777777" w:rsidR="002250CE" w:rsidRPr="002250CE" w:rsidRDefault="002250CE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Пессимистическое время – это когда </w:t>
      </w:r>
      <w:r w:rsidRPr="002250CE">
        <w:rPr>
          <w:rFonts w:eastAsia="Calibri"/>
          <w:sz w:val="28"/>
          <w:szCs w:val="28"/>
          <w:lang w:eastAsia="en-US"/>
        </w:rPr>
        <w:t xml:space="preserve">продолжительность выполнения </w:t>
      </w:r>
    </w:p>
    <w:p w14:paraId="38EDB903" w14:textId="77777777" w:rsidR="00485688" w:rsidRDefault="002250CE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максимальная</w:t>
      </w:r>
    </w:p>
    <w:p w14:paraId="12DF7651" w14:textId="77777777" w:rsidR="002250CE" w:rsidRDefault="002250CE" w:rsidP="008D105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2A78CD0F" w14:textId="77777777" w:rsidR="00D35BE1" w:rsidRPr="00D35BE1" w:rsidRDefault="00D35BE1" w:rsidP="00D35BE1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ИПК-4.2</w:t>
      </w: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Умеет проводить научно-исследовательский проект в области экономики</w:t>
      </w:r>
    </w:p>
    <w:p w14:paraId="7771BDE1" w14:textId="77777777" w:rsidR="002250CE" w:rsidRDefault="002250CE" w:rsidP="008D105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618E63B6" w14:textId="77777777" w:rsidR="002250CE" w:rsidRPr="002250CE" w:rsidRDefault="002250CE" w:rsidP="008D1051">
      <w:pPr>
        <w:numPr>
          <w:ilvl w:val="0"/>
          <w:numId w:val="4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Pr="002250CE">
        <w:rPr>
          <w:rFonts w:eastAsia="Calibri"/>
          <w:sz w:val="28"/>
          <w:szCs w:val="28"/>
          <w:lang w:eastAsia="en-US"/>
        </w:rPr>
        <w:t>Основным общим фактором, влияющим на спрос, считается</w:t>
      </w:r>
      <w:r>
        <w:rPr>
          <w:rFonts w:eastAsia="Calibri"/>
          <w:sz w:val="28"/>
          <w:szCs w:val="28"/>
          <w:lang w:eastAsia="en-US"/>
        </w:rPr>
        <w:t>:</w:t>
      </w:r>
    </w:p>
    <w:p w14:paraId="2E942A70" w14:textId="77777777" w:rsidR="001D0212" w:rsidRPr="001D0212" w:rsidRDefault="002250CE" w:rsidP="008D1051">
      <w:pPr>
        <w:contextualSpacing/>
        <w:jc w:val="both"/>
        <w:rPr>
          <w:b/>
          <w:color w:val="000000"/>
          <w:sz w:val="28"/>
          <w:szCs w:val="28"/>
        </w:rPr>
      </w:pPr>
      <w:r w:rsidRPr="002250CE">
        <w:rPr>
          <w:rFonts w:eastAsia="Calibri"/>
          <w:sz w:val="28"/>
          <w:szCs w:val="28"/>
          <w:lang w:eastAsia="en-US"/>
        </w:rPr>
        <w:t xml:space="preserve">• </w:t>
      </w:r>
      <w:r>
        <w:rPr>
          <w:b/>
          <w:color w:val="000000"/>
          <w:sz w:val="28"/>
          <w:szCs w:val="28"/>
        </w:rPr>
        <w:t>цена на товар</w:t>
      </w:r>
    </w:p>
    <w:p w14:paraId="052CE50E" w14:textId="77777777" w:rsidR="00485688" w:rsidRDefault="00485688" w:rsidP="008D1051">
      <w:pPr>
        <w:jc w:val="both"/>
        <w:rPr>
          <w:iCs/>
          <w:color w:val="000000"/>
          <w:sz w:val="28"/>
          <w:szCs w:val="28"/>
        </w:rPr>
      </w:pPr>
    </w:p>
    <w:p w14:paraId="265BFFD0" w14:textId="12ECD95C" w:rsidR="00485688" w:rsidRPr="00305F7B" w:rsidRDefault="00D411CC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Как называется с</w:t>
      </w:r>
      <w:r w:rsidR="009E38E6" w:rsidRPr="009E38E6">
        <w:rPr>
          <w:rFonts w:eastAsia="Calibri"/>
          <w:sz w:val="28"/>
          <w:szCs w:val="28"/>
          <w:lang w:eastAsia="en-US"/>
        </w:rPr>
        <w:t>пособность спроса изменяться под влиянием доходов, цены и других экономических факторов</w:t>
      </w:r>
      <w:r>
        <w:rPr>
          <w:rFonts w:eastAsia="Calibri"/>
          <w:sz w:val="28"/>
          <w:szCs w:val="28"/>
          <w:lang w:eastAsia="en-US"/>
        </w:rPr>
        <w:t>?</w:t>
      </w:r>
    </w:p>
    <w:p w14:paraId="32718B1B" w14:textId="77777777" w:rsidR="00485688" w:rsidRDefault="009E38E6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эластичность</w:t>
      </w:r>
    </w:p>
    <w:p w14:paraId="48F25BA8" w14:textId="77777777" w:rsidR="00503D1D" w:rsidRDefault="00503D1D" w:rsidP="008D105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14B31580" w14:textId="77777777" w:rsidR="00503D1D" w:rsidRPr="00503D1D" w:rsidRDefault="009E38E6" w:rsidP="008D1051">
      <w:pPr>
        <w:pStyle w:val="ab"/>
        <w:keepNext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9E38E6">
        <w:rPr>
          <w:rFonts w:eastAsia="Calibri"/>
          <w:sz w:val="28"/>
          <w:szCs w:val="28"/>
          <w:lang w:eastAsia="en-US"/>
        </w:rPr>
        <w:t xml:space="preserve">Спрос называется неэластичным, если </w:t>
      </w:r>
      <w:r>
        <w:rPr>
          <w:rFonts w:eastAsia="Calibri"/>
          <w:sz w:val="28"/>
          <w:szCs w:val="28"/>
          <w:lang w:eastAsia="en-US"/>
        </w:rPr>
        <w:t>коэффициент ценовой эластичности</w:t>
      </w:r>
      <w:r w:rsidR="00503D1D" w:rsidRPr="00503D1D">
        <w:rPr>
          <w:rFonts w:eastAsia="Calibri"/>
          <w:sz w:val="28"/>
          <w:szCs w:val="28"/>
          <w:lang w:eastAsia="en-US"/>
        </w:rPr>
        <w:t>:</w:t>
      </w:r>
    </w:p>
    <w:p w14:paraId="354C7E55" w14:textId="77777777" w:rsidR="00503D1D" w:rsidRDefault="009E38E6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меньше 1</w:t>
      </w:r>
    </w:p>
    <w:p w14:paraId="52974A82" w14:textId="77777777" w:rsidR="00503D1D" w:rsidRPr="00503D1D" w:rsidRDefault="00503D1D" w:rsidP="008D105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11124FF2" w14:textId="77777777" w:rsidR="00503D1D" w:rsidRPr="00503D1D" w:rsidRDefault="009E38E6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9E38E6">
        <w:rPr>
          <w:rFonts w:eastAsia="Calibri"/>
          <w:sz w:val="28"/>
          <w:szCs w:val="28"/>
          <w:lang w:eastAsia="en-US"/>
        </w:rPr>
        <w:t>Спрос называется эластичным, если коэффициент ценовой эластичности:</w:t>
      </w:r>
    </w:p>
    <w:p w14:paraId="0691ADEA" w14:textId="77777777" w:rsidR="00503D1D" w:rsidRPr="00503D1D" w:rsidRDefault="009E38E6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больше 1</w:t>
      </w:r>
    </w:p>
    <w:p w14:paraId="1DC9A9ED" w14:textId="77777777" w:rsidR="00485688" w:rsidRDefault="00485688" w:rsidP="008D1051">
      <w:pPr>
        <w:jc w:val="both"/>
        <w:rPr>
          <w:iCs/>
          <w:color w:val="000000"/>
          <w:sz w:val="28"/>
          <w:szCs w:val="28"/>
        </w:rPr>
      </w:pPr>
    </w:p>
    <w:p w14:paraId="5C889A40" w14:textId="66F4A904" w:rsidR="00991399" w:rsidRPr="00503D1D" w:rsidRDefault="00E963AB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К а</w:t>
      </w:r>
      <w:r w:rsidR="009E38E6" w:rsidRPr="009E38E6">
        <w:rPr>
          <w:rFonts w:eastAsia="Calibri"/>
          <w:sz w:val="28"/>
          <w:szCs w:val="28"/>
          <w:lang w:eastAsia="en-US"/>
        </w:rPr>
        <w:t>бсолютн</w:t>
      </w:r>
      <w:r>
        <w:rPr>
          <w:rFonts w:eastAsia="Calibri"/>
          <w:sz w:val="28"/>
          <w:szCs w:val="28"/>
          <w:lang w:eastAsia="en-US"/>
        </w:rPr>
        <w:t xml:space="preserve">ому </w:t>
      </w:r>
      <w:r w:rsidR="009E38E6" w:rsidRPr="009E38E6">
        <w:rPr>
          <w:rFonts w:eastAsia="Calibri"/>
          <w:sz w:val="28"/>
          <w:szCs w:val="28"/>
          <w:lang w:eastAsia="en-US"/>
        </w:rPr>
        <w:t>показател</w:t>
      </w:r>
      <w:r>
        <w:rPr>
          <w:rFonts w:eastAsia="Calibri"/>
          <w:sz w:val="28"/>
          <w:szCs w:val="28"/>
          <w:lang w:eastAsia="en-US"/>
        </w:rPr>
        <w:t>ю</w:t>
      </w:r>
      <w:r w:rsidR="009E38E6" w:rsidRPr="009E38E6">
        <w:rPr>
          <w:rFonts w:eastAsia="Calibri"/>
          <w:sz w:val="28"/>
          <w:szCs w:val="28"/>
          <w:lang w:eastAsia="en-US"/>
        </w:rPr>
        <w:t xml:space="preserve"> вариации</w:t>
      </w:r>
      <w:r>
        <w:rPr>
          <w:rFonts w:eastAsia="Calibri"/>
          <w:sz w:val="28"/>
          <w:szCs w:val="28"/>
          <w:lang w:eastAsia="en-US"/>
        </w:rPr>
        <w:t xml:space="preserve"> относится</w:t>
      </w:r>
      <w:r w:rsidR="009E38E6" w:rsidRPr="009E38E6">
        <w:rPr>
          <w:rFonts w:eastAsia="Calibri"/>
          <w:sz w:val="28"/>
          <w:szCs w:val="28"/>
          <w:lang w:eastAsia="en-US"/>
        </w:rPr>
        <w:t>:</w:t>
      </w:r>
    </w:p>
    <w:p w14:paraId="7F926914" w14:textId="77777777" w:rsidR="00991399" w:rsidRDefault="009E38E6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размах вариации</w:t>
      </w:r>
    </w:p>
    <w:p w14:paraId="2ED630AF" w14:textId="77777777" w:rsidR="00B30394" w:rsidRDefault="00B30394" w:rsidP="008D1051">
      <w:pPr>
        <w:jc w:val="both"/>
        <w:rPr>
          <w:iCs/>
          <w:color w:val="000000"/>
          <w:sz w:val="28"/>
          <w:szCs w:val="28"/>
        </w:rPr>
      </w:pPr>
    </w:p>
    <w:p w14:paraId="6A166C55" w14:textId="2633F0C0" w:rsidR="00485688" w:rsidRPr="00362B4D" w:rsidRDefault="00E963AB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Как называется з</w:t>
      </w:r>
      <w:r w:rsidR="009E38E6" w:rsidRPr="009E38E6">
        <w:rPr>
          <w:rFonts w:eastAsia="Calibri"/>
          <w:sz w:val="28"/>
          <w:szCs w:val="28"/>
          <w:lang w:eastAsia="en-US"/>
        </w:rPr>
        <w:t>начение признака, делящее с</w:t>
      </w:r>
      <w:r w:rsidR="009E38E6">
        <w:rPr>
          <w:rFonts w:eastAsia="Calibri"/>
          <w:sz w:val="28"/>
          <w:szCs w:val="28"/>
          <w:lang w:eastAsia="en-US"/>
        </w:rPr>
        <w:t>овокупность на две равные части</w:t>
      </w:r>
      <w:r>
        <w:rPr>
          <w:rFonts w:eastAsia="Calibri"/>
          <w:sz w:val="28"/>
          <w:szCs w:val="28"/>
          <w:lang w:eastAsia="en-US"/>
        </w:rPr>
        <w:t>?</w:t>
      </w:r>
    </w:p>
    <w:p w14:paraId="7946F302" w14:textId="0872C37A" w:rsidR="00485688" w:rsidRPr="00305F7B" w:rsidRDefault="009E38E6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медиан</w:t>
      </w:r>
      <w:r w:rsidR="00E963AB">
        <w:rPr>
          <w:b/>
          <w:color w:val="000000"/>
          <w:sz w:val="28"/>
          <w:szCs w:val="28"/>
        </w:rPr>
        <w:t>а</w:t>
      </w:r>
    </w:p>
    <w:p w14:paraId="31E596C7" w14:textId="77777777" w:rsidR="00485688" w:rsidRDefault="00485688" w:rsidP="008D1051">
      <w:pPr>
        <w:jc w:val="both"/>
        <w:rPr>
          <w:iCs/>
          <w:color w:val="000000"/>
          <w:sz w:val="28"/>
          <w:szCs w:val="28"/>
        </w:rPr>
      </w:pPr>
    </w:p>
    <w:p w14:paraId="4FD61E4B" w14:textId="49BF6662" w:rsidR="00485688" w:rsidRPr="00362B4D" w:rsidRDefault="00E963AB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н</w:t>
      </w:r>
      <w:r w:rsidR="009E38E6" w:rsidRPr="009E38E6">
        <w:rPr>
          <w:rFonts w:eastAsia="Calibri"/>
          <w:sz w:val="28"/>
          <w:szCs w:val="28"/>
          <w:lang w:eastAsia="en-US"/>
        </w:rPr>
        <w:t xml:space="preserve">аиболее часто встречающееся </w:t>
      </w:r>
      <w:r>
        <w:rPr>
          <w:rFonts w:eastAsia="Calibri"/>
          <w:sz w:val="28"/>
          <w:szCs w:val="28"/>
          <w:lang w:eastAsia="en-US"/>
        </w:rPr>
        <w:t>значение признака в данном ряду?</w:t>
      </w:r>
    </w:p>
    <w:p w14:paraId="64550074" w14:textId="6A4D306C" w:rsidR="00485688" w:rsidRPr="00305F7B" w:rsidRDefault="009E38E6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мод</w:t>
      </w:r>
      <w:r w:rsidR="00E963AB">
        <w:rPr>
          <w:b/>
          <w:color w:val="000000"/>
          <w:sz w:val="28"/>
          <w:szCs w:val="28"/>
        </w:rPr>
        <w:t>а</w:t>
      </w:r>
    </w:p>
    <w:p w14:paraId="2BFF60D9" w14:textId="77777777" w:rsidR="00485688" w:rsidRDefault="00485688" w:rsidP="008D1051">
      <w:pPr>
        <w:jc w:val="both"/>
        <w:rPr>
          <w:iCs/>
          <w:color w:val="000000"/>
          <w:sz w:val="28"/>
          <w:szCs w:val="28"/>
        </w:rPr>
      </w:pPr>
    </w:p>
    <w:p w14:paraId="7F331E39" w14:textId="77777777" w:rsidR="009E38E6" w:rsidRPr="009E38E6" w:rsidRDefault="009E38E6" w:rsidP="008D1051">
      <w:pPr>
        <w:pStyle w:val="ab"/>
        <w:numPr>
          <w:ilvl w:val="0"/>
          <w:numId w:val="4"/>
        </w:numPr>
        <w:ind w:left="426" w:hanging="426"/>
        <w:jc w:val="both"/>
        <w:rPr>
          <w:rFonts w:eastAsia="Calibri"/>
          <w:sz w:val="28"/>
          <w:szCs w:val="28"/>
          <w:lang w:eastAsia="en-US"/>
        </w:rPr>
      </w:pPr>
      <w:r w:rsidRPr="009E38E6">
        <w:rPr>
          <w:rFonts w:eastAsia="Calibri"/>
          <w:sz w:val="28"/>
          <w:szCs w:val="28"/>
          <w:lang w:eastAsia="en-US"/>
        </w:rPr>
        <w:t xml:space="preserve">Среднегодовой коэффициент роста в рядах динамики определяется по формуле средней </w:t>
      </w:r>
    </w:p>
    <w:p w14:paraId="671B7627" w14:textId="77777777" w:rsidR="00485688" w:rsidRPr="00305F7B" w:rsidRDefault="009E38E6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арифметической</w:t>
      </w:r>
    </w:p>
    <w:p w14:paraId="2390A357" w14:textId="77777777" w:rsidR="00485688" w:rsidRDefault="00485688" w:rsidP="008D1051">
      <w:pPr>
        <w:jc w:val="both"/>
        <w:rPr>
          <w:iCs/>
          <w:color w:val="000000"/>
          <w:sz w:val="28"/>
          <w:szCs w:val="28"/>
        </w:rPr>
      </w:pPr>
    </w:p>
    <w:p w14:paraId="7ED70D07" w14:textId="77777777" w:rsidR="00485688" w:rsidRPr="00362B4D" w:rsidRDefault="009E38E6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9E38E6">
        <w:rPr>
          <w:rFonts w:eastAsia="Calibri"/>
          <w:sz w:val="28"/>
          <w:szCs w:val="28"/>
          <w:lang w:eastAsia="en-US"/>
        </w:rPr>
        <w:t>Средний уровень интервального ряда динамики определяется как</w:t>
      </w:r>
      <w:r w:rsidR="00485688" w:rsidRPr="009E38E6">
        <w:rPr>
          <w:rFonts w:eastAsia="Calibri"/>
          <w:sz w:val="28"/>
          <w:szCs w:val="28"/>
          <w:lang w:eastAsia="en-US"/>
        </w:rPr>
        <w:t xml:space="preserve"> </w:t>
      </w:r>
    </w:p>
    <w:p w14:paraId="1B1BD03D" w14:textId="77777777" w:rsidR="00485688" w:rsidRPr="00305F7B" w:rsidRDefault="009E38E6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средняя арифметическая</w:t>
      </w:r>
    </w:p>
    <w:p w14:paraId="15107008" w14:textId="77777777" w:rsidR="00485688" w:rsidRDefault="00485688" w:rsidP="008D1051">
      <w:pPr>
        <w:jc w:val="both"/>
        <w:rPr>
          <w:iCs/>
          <w:color w:val="000000"/>
          <w:sz w:val="28"/>
          <w:szCs w:val="28"/>
        </w:rPr>
      </w:pPr>
    </w:p>
    <w:p w14:paraId="32A69B67" w14:textId="7AF57550" w:rsidR="00485688" w:rsidRPr="00362B4D" w:rsidRDefault="00E963AB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Как называется ст</w:t>
      </w:r>
      <w:r w:rsidR="009E38E6" w:rsidRPr="009E38E6">
        <w:rPr>
          <w:rFonts w:eastAsia="Calibri"/>
          <w:sz w:val="28"/>
          <w:szCs w:val="28"/>
          <w:lang w:eastAsia="en-US"/>
        </w:rPr>
        <w:t>атистическое наблюдение, при котором обследуется научно отобранная часть совокупности</w:t>
      </w:r>
      <w:r>
        <w:rPr>
          <w:rFonts w:eastAsia="Calibri"/>
          <w:sz w:val="28"/>
          <w:szCs w:val="28"/>
          <w:lang w:eastAsia="en-US"/>
        </w:rPr>
        <w:t>?</w:t>
      </w:r>
    </w:p>
    <w:p w14:paraId="3CA4969C" w14:textId="64941342" w:rsidR="00485688" w:rsidRPr="00EE0DF2" w:rsidRDefault="009E38E6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выборочн</w:t>
      </w:r>
      <w:r w:rsidR="00E963AB">
        <w:rPr>
          <w:b/>
          <w:color w:val="000000"/>
          <w:sz w:val="28"/>
          <w:szCs w:val="28"/>
        </w:rPr>
        <w:t>ое</w:t>
      </w:r>
    </w:p>
    <w:p w14:paraId="1132B07F" w14:textId="77777777" w:rsidR="00EE0DF2" w:rsidRDefault="00EE0DF2" w:rsidP="008D105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60A9B919" w14:textId="77777777" w:rsidR="009E38E6" w:rsidRDefault="009E38E6" w:rsidP="008D105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6A2EE06D" w14:textId="77777777" w:rsidR="009E38E6" w:rsidRDefault="009E38E6" w:rsidP="008D105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26DDEA9E" w14:textId="77777777" w:rsidR="00D35BE1" w:rsidRPr="00D35BE1" w:rsidRDefault="00D35BE1" w:rsidP="00D35BE1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ИПК-4.3</w:t>
      </w: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D35BE1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Владеет методами анализа различных источников информации для проведения экономических исследований</w:t>
      </w:r>
    </w:p>
    <w:p w14:paraId="5E142C83" w14:textId="77777777" w:rsidR="00DC7E26" w:rsidRDefault="00DC7E26" w:rsidP="008D1051">
      <w:pPr>
        <w:jc w:val="both"/>
        <w:rPr>
          <w:iCs/>
          <w:color w:val="000000"/>
          <w:sz w:val="28"/>
          <w:szCs w:val="28"/>
        </w:rPr>
      </w:pPr>
      <w:bookmarkStart w:id="0" w:name="_GoBack"/>
      <w:bookmarkEnd w:id="0"/>
    </w:p>
    <w:p w14:paraId="46FC7688" w14:textId="77777777" w:rsidR="00485688" w:rsidRPr="00362B4D" w:rsidRDefault="00DC7E26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DC7E26">
        <w:rPr>
          <w:rFonts w:eastAsia="Calibri"/>
          <w:sz w:val="28"/>
          <w:szCs w:val="28"/>
          <w:lang w:eastAsia="en-US"/>
        </w:rPr>
        <w:t xml:space="preserve">Изменение спроса с </w:t>
      </w:r>
      <w:r>
        <w:rPr>
          <w:rFonts w:eastAsia="Calibri"/>
          <w:sz w:val="28"/>
          <w:szCs w:val="28"/>
          <w:lang w:eastAsia="en-US"/>
        </w:rPr>
        <w:t xml:space="preserve">4 </w:t>
      </w:r>
      <w:r w:rsidRPr="00DC7E26">
        <w:rPr>
          <w:rFonts w:eastAsia="Calibri"/>
          <w:sz w:val="28"/>
          <w:szCs w:val="28"/>
          <w:lang w:eastAsia="en-US"/>
        </w:rPr>
        <w:t>единиц до</w:t>
      </w:r>
      <w:r>
        <w:rPr>
          <w:rFonts w:eastAsia="Calibri"/>
          <w:sz w:val="28"/>
          <w:szCs w:val="28"/>
          <w:lang w:eastAsia="en-US"/>
        </w:rPr>
        <w:t xml:space="preserve"> 6 </w:t>
      </w:r>
      <w:r w:rsidRPr="00DC7E26">
        <w:rPr>
          <w:rFonts w:eastAsia="Calibri"/>
          <w:sz w:val="28"/>
          <w:szCs w:val="28"/>
          <w:lang w:eastAsia="en-US"/>
        </w:rPr>
        <w:t>единиц товара означает рост спроса (в процентах) на:</w:t>
      </w:r>
    </w:p>
    <w:p w14:paraId="5E5C0A2F" w14:textId="77777777" w:rsidR="00485688" w:rsidRPr="00305F7B" w:rsidRDefault="00DC7E26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50%</w:t>
      </w:r>
    </w:p>
    <w:p w14:paraId="0BFF918E" w14:textId="77777777" w:rsidR="00485688" w:rsidRDefault="00485688" w:rsidP="008D1051">
      <w:pPr>
        <w:jc w:val="both"/>
        <w:rPr>
          <w:iCs/>
          <w:color w:val="000000"/>
          <w:sz w:val="28"/>
          <w:szCs w:val="28"/>
        </w:rPr>
      </w:pPr>
    </w:p>
    <w:p w14:paraId="667FBE50" w14:textId="7260573B" w:rsidR="00485688" w:rsidRPr="00362B4D" w:rsidRDefault="00E963AB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На сколько процентов вырастет спрос при и</w:t>
      </w:r>
      <w:r w:rsidR="00DC7E26" w:rsidRPr="00DC7E26">
        <w:rPr>
          <w:rFonts w:eastAsia="Calibri"/>
          <w:sz w:val="28"/>
          <w:szCs w:val="28"/>
          <w:lang w:eastAsia="en-US"/>
        </w:rPr>
        <w:t>зменени</w:t>
      </w:r>
      <w:r>
        <w:rPr>
          <w:rFonts w:eastAsia="Calibri"/>
          <w:sz w:val="28"/>
          <w:szCs w:val="28"/>
          <w:lang w:eastAsia="en-US"/>
        </w:rPr>
        <w:t xml:space="preserve">и </w:t>
      </w:r>
      <w:r w:rsidR="00DC7E26" w:rsidRPr="00DC7E26">
        <w:rPr>
          <w:rFonts w:eastAsia="Calibri"/>
          <w:sz w:val="28"/>
          <w:szCs w:val="28"/>
          <w:lang w:eastAsia="en-US"/>
        </w:rPr>
        <w:t xml:space="preserve">дохода на 3% </w:t>
      </w:r>
      <w:r>
        <w:rPr>
          <w:rFonts w:eastAsia="Calibri"/>
          <w:sz w:val="28"/>
          <w:szCs w:val="28"/>
          <w:lang w:eastAsia="en-US"/>
        </w:rPr>
        <w:t xml:space="preserve">и </w:t>
      </w:r>
      <w:r w:rsidR="00DC7E26" w:rsidRPr="00DC7E26">
        <w:rPr>
          <w:rFonts w:eastAsia="Calibri"/>
          <w:sz w:val="28"/>
          <w:szCs w:val="28"/>
          <w:lang w:eastAsia="en-US"/>
        </w:rPr>
        <w:t>коэффи</w:t>
      </w:r>
      <w:r>
        <w:rPr>
          <w:rFonts w:eastAsia="Calibri"/>
          <w:sz w:val="28"/>
          <w:szCs w:val="28"/>
          <w:lang w:eastAsia="en-US"/>
        </w:rPr>
        <w:t>циенте эластичности по доходу 2?</w:t>
      </w:r>
    </w:p>
    <w:p w14:paraId="4DB4F913" w14:textId="77777777" w:rsidR="00485688" w:rsidRPr="00305F7B" w:rsidRDefault="00485688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rFonts w:eastAsia="Calibri"/>
          <w:b/>
          <w:sz w:val="28"/>
          <w:szCs w:val="28"/>
          <w:lang w:val="en-US" w:eastAsia="en-US"/>
        </w:rPr>
        <w:t>6</w:t>
      </w:r>
      <w:r w:rsidR="00DC7E26">
        <w:rPr>
          <w:rFonts w:eastAsia="Calibri"/>
          <w:b/>
          <w:sz w:val="28"/>
          <w:szCs w:val="28"/>
          <w:lang w:eastAsia="en-US"/>
        </w:rPr>
        <w:t>%</w:t>
      </w:r>
    </w:p>
    <w:p w14:paraId="32C42AF7" w14:textId="77777777" w:rsidR="00485688" w:rsidRDefault="00485688" w:rsidP="008D1051">
      <w:pPr>
        <w:jc w:val="both"/>
        <w:rPr>
          <w:iCs/>
          <w:color w:val="000000"/>
          <w:sz w:val="28"/>
          <w:szCs w:val="28"/>
        </w:rPr>
      </w:pPr>
    </w:p>
    <w:p w14:paraId="2AB11023" w14:textId="6D6E1F05" w:rsidR="00DC7E26" w:rsidRPr="00E963AB" w:rsidRDefault="00E963AB" w:rsidP="00E963AB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E963AB">
        <w:rPr>
          <w:rFonts w:eastAsia="Calibri"/>
          <w:sz w:val="28"/>
          <w:szCs w:val="28"/>
          <w:lang w:eastAsia="en-US"/>
        </w:rPr>
        <w:t xml:space="preserve">На сколько процентов вырастет спрос при изменении дохода на </w:t>
      </w:r>
      <w:r>
        <w:rPr>
          <w:rFonts w:eastAsia="Calibri"/>
          <w:sz w:val="28"/>
          <w:szCs w:val="28"/>
          <w:lang w:eastAsia="en-US"/>
        </w:rPr>
        <w:t>2</w:t>
      </w:r>
      <w:r w:rsidRPr="00E963AB">
        <w:rPr>
          <w:rFonts w:eastAsia="Calibri"/>
          <w:sz w:val="28"/>
          <w:szCs w:val="28"/>
          <w:lang w:eastAsia="en-US"/>
        </w:rPr>
        <w:t xml:space="preserve">% и коэффициенте эластичности по доходу </w:t>
      </w:r>
      <w:r>
        <w:rPr>
          <w:rFonts w:eastAsia="Calibri"/>
          <w:sz w:val="28"/>
          <w:szCs w:val="28"/>
          <w:lang w:eastAsia="en-US"/>
        </w:rPr>
        <w:t>1,5</w:t>
      </w:r>
      <w:r w:rsidRPr="00E963AB">
        <w:rPr>
          <w:rFonts w:eastAsia="Calibri"/>
          <w:sz w:val="28"/>
          <w:szCs w:val="28"/>
          <w:lang w:eastAsia="en-US"/>
        </w:rPr>
        <w:t>?</w:t>
      </w:r>
    </w:p>
    <w:p w14:paraId="65C4D05A" w14:textId="77777777" w:rsidR="00485688" w:rsidRDefault="00377D4D" w:rsidP="00E963AB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 w:rsidRPr="00DC7E26">
        <w:rPr>
          <w:b/>
          <w:color w:val="000000"/>
          <w:sz w:val="28"/>
          <w:szCs w:val="28"/>
        </w:rPr>
        <w:t>3</w:t>
      </w:r>
      <w:r w:rsidR="00DC7E26">
        <w:rPr>
          <w:b/>
          <w:color w:val="000000"/>
          <w:sz w:val="28"/>
          <w:szCs w:val="28"/>
        </w:rPr>
        <w:t>%</w:t>
      </w:r>
    </w:p>
    <w:p w14:paraId="4A79EB08" w14:textId="77777777" w:rsidR="00DC7E26" w:rsidRPr="00DC7E26" w:rsidRDefault="00DC7E26" w:rsidP="008D1051">
      <w:pPr>
        <w:pStyle w:val="ab"/>
        <w:tabs>
          <w:tab w:val="left" w:pos="426"/>
        </w:tabs>
        <w:ind w:left="426"/>
        <w:jc w:val="both"/>
        <w:rPr>
          <w:b/>
          <w:color w:val="000000"/>
          <w:sz w:val="28"/>
          <w:szCs w:val="28"/>
        </w:rPr>
      </w:pPr>
    </w:p>
    <w:p w14:paraId="423A5FAF" w14:textId="77777777" w:rsidR="00DC7E26" w:rsidRPr="00DC7E26" w:rsidRDefault="00DC7E26" w:rsidP="008D1051">
      <w:pPr>
        <w:pStyle w:val="ab"/>
        <w:numPr>
          <w:ilvl w:val="0"/>
          <w:numId w:val="4"/>
        </w:numPr>
        <w:ind w:left="426" w:hanging="426"/>
        <w:jc w:val="both"/>
        <w:rPr>
          <w:rFonts w:eastAsia="Calibri"/>
          <w:sz w:val="28"/>
          <w:szCs w:val="28"/>
          <w:lang w:eastAsia="en-US"/>
        </w:rPr>
      </w:pPr>
      <w:r w:rsidRPr="00DC7E26">
        <w:rPr>
          <w:rFonts w:eastAsia="Calibri"/>
          <w:sz w:val="28"/>
          <w:szCs w:val="28"/>
          <w:lang w:eastAsia="en-US"/>
        </w:rPr>
        <w:t xml:space="preserve">Изменение цены с </w:t>
      </w:r>
      <w:r>
        <w:rPr>
          <w:rFonts w:eastAsia="Calibri"/>
          <w:sz w:val="28"/>
          <w:szCs w:val="28"/>
          <w:lang w:eastAsia="en-US"/>
        </w:rPr>
        <w:t>25</w:t>
      </w:r>
      <w:r w:rsidRPr="00DC7E26">
        <w:rPr>
          <w:rFonts w:eastAsia="Calibri"/>
          <w:sz w:val="28"/>
          <w:szCs w:val="28"/>
          <w:lang w:eastAsia="en-US"/>
        </w:rPr>
        <w:t xml:space="preserve"> руб. до </w:t>
      </w:r>
      <w:r>
        <w:rPr>
          <w:rFonts w:eastAsia="Calibri"/>
          <w:sz w:val="28"/>
          <w:szCs w:val="28"/>
          <w:lang w:eastAsia="en-US"/>
        </w:rPr>
        <w:t>30</w:t>
      </w:r>
      <w:r w:rsidRPr="00DC7E26">
        <w:rPr>
          <w:rFonts w:eastAsia="Calibri"/>
          <w:sz w:val="28"/>
          <w:szCs w:val="28"/>
          <w:lang w:eastAsia="en-US"/>
        </w:rPr>
        <w:t xml:space="preserve"> руб. означает рост цены (в процентах) на:</w:t>
      </w:r>
    </w:p>
    <w:p w14:paraId="547584E1" w14:textId="77777777" w:rsidR="00485688" w:rsidRPr="00305F7B" w:rsidRDefault="00DC7E26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20 %</w:t>
      </w:r>
    </w:p>
    <w:p w14:paraId="3B779071" w14:textId="77777777" w:rsidR="00485688" w:rsidRDefault="00485688" w:rsidP="008D1051">
      <w:pPr>
        <w:jc w:val="both"/>
        <w:rPr>
          <w:iCs/>
          <w:color w:val="000000"/>
          <w:sz w:val="28"/>
          <w:szCs w:val="28"/>
        </w:rPr>
      </w:pPr>
    </w:p>
    <w:p w14:paraId="74ED1DAF" w14:textId="77777777" w:rsidR="00485688" w:rsidRPr="00362B4D" w:rsidRDefault="00DC7E26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Pr="00DC7E26">
        <w:rPr>
          <w:rFonts w:eastAsia="Calibri"/>
          <w:sz w:val="28"/>
          <w:szCs w:val="28"/>
          <w:lang w:eastAsia="en-US"/>
        </w:rPr>
        <w:t>При изменении спроса на товар на 10%, а цены на 20% коэффициент ценовой эластичности равен:</w:t>
      </w:r>
      <w:r w:rsidR="00485688" w:rsidRPr="00362B4D">
        <w:rPr>
          <w:rFonts w:eastAsia="Calibri"/>
          <w:sz w:val="28"/>
          <w:szCs w:val="28"/>
          <w:lang w:eastAsia="en-US"/>
        </w:rPr>
        <w:t xml:space="preserve"> </w:t>
      </w:r>
    </w:p>
    <w:p w14:paraId="4798AC39" w14:textId="77777777" w:rsidR="00485688" w:rsidRPr="00305F7B" w:rsidRDefault="00DC7E26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0,5</w:t>
      </w:r>
    </w:p>
    <w:p w14:paraId="4713E50B" w14:textId="77777777" w:rsidR="00485688" w:rsidRDefault="00485688" w:rsidP="008D1051">
      <w:pPr>
        <w:jc w:val="both"/>
        <w:rPr>
          <w:iCs/>
          <w:color w:val="000000"/>
          <w:sz w:val="28"/>
          <w:szCs w:val="28"/>
        </w:rPr>
      </w:pPr>
    </w:p>
    <w:p w14:paraId="6146A4C5" w14:textId="77777777" w:rsidR="00485688" w:rsidRPr="00DC7E26" w:rsidRDefault="00DC7E26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DC7E26">
        <w:rPr>
          <w:rFonts w:eastAsia="Calibri"/>
          <w:sz w:val="28"/>
          <w:szCs w:val="28"/>
          <w:lang w:eastAsia="en-US"/>
        </w:rPr>
        <w:t xml:space="preserve">При уровне запаса </w:t>
      </w:r>
      <w:r w:rsidR="001D2681">
        <w:rPr>
          <w:rFonts w:eastAsia="Calibri"/>
          <w:sz w:val="28"/>
          <w:szCs w:val="28"/>
          <w:lang w:eastAsia="en-US"/>
        </w:rPr>
        <w:t>300</w:t>
      </w:r>
      <w:r w:rsidRPr="00DC7E26">
        <w:rPr>
          <w:rFonts w:eastAsia="Calibri"/>
          <w:sz w:val="28"/>
          <w:szCs w:val="28"/>
          <w:lang w:eastAsia="en-US"/>
        </w:rPr>
        <w:t xml:space="preserve"> ед. и спроса на запас в </w:t>
      </w:r>
      <w:r w:rsidR="001D2681">
        <w:rPr>
          <w:rFonts w:eastAsia="Calibri"/>
          <w:sz w:val="28"/>
          <w:szCs w:val="28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 xml:space="preserve">0 ед./день запаса хватит </w:t>
      </w:r>
      <w:r w:rsidRPr="00DC7E26">
        <w:rPr>
          <w:rFonts w:eastAsia="Calibri"/>
          <w:sz w:val="28"/>
          <w:szCs w:val="28"/>
          <w:lang w:eastAsia="en-US"/>
        </w:rPr>
        <w:t>на:</w:t>
      </w:r>
    </w:p>
    <w:p w14:paraId="6E2C083C" w14:textId="77777777" w:rsidR="00485688" w:rsidRPr="00305F7B" w:rsidRDefault="001D2681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30</w:t>
      </w:r>
      <w:r w:rsidR="00DC7E26">
        <w:rPr>
          <w:b/>
          <w:color w:val="000000"/>
          <w:sz w:val="28"/>
          <w:szCs w:val="28"/>
        </w:rPr>
        <w:t xml:space="preserve"> дней</w:t>
      </w:r>
    </w:p>
    <w:p w14:paraId="2A44CA81" w14:textId="77777777" w:rsidR="00485688" w:rsidRDefault="00485688" w:rsidP="008D1051">
      <w:pPr>
        <w:jc w:val="both"/>
        <w:rPr>
          <w:iCs/>
          <w:color w:val="000000"/>
          <w:sz w:val="28"/>
          <w:szCs w:val="28"/>
        </w:rPr>
      </w:pPr>
    </w:p>
    <w:p w14:paraId="2C196F23" w14:textId="77777777" w:rsidR="00485688" w:rsidRPr="00362B4D" w:rsidRDefault="00DC7E26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DC7E26">
        <w:rPr>
          <w:rFonts w:eastAsia="Calibri"/>
          <w:sz w:val="28"/>
          <w:szCs w:val="28"/>
          <w:lang w:eastAsia="en-US"/>
        </w:rPr>
        <w:t xml:space="preserve">При уровне запаса </w:t>
      </w:r>
      <w:r w:rsidR="001D2681">
        <w:rPr>
          <w:rFonts w:eastAsia="Calibri"/>
          <w:sz w:val="28"/>
          <w:szCs w:val="28"/>
          <w:lang w:eastAsia="en-US"/>
        </w:rPr>
        <w:t>150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C7E26">
        <w:rPr>
          <w:rFonts w:eastAsia="Calibri"/>
          <w:sz w:val="28"/>
          <w:szCs w:val="28"/>
          <w:lang w:eastAsia="en-US"/>
        </w:rPr>
        <w:t xml:space="preserve">ед. и спроса на запас в </w:t>
      </w:r>
      <w:r>
        <w:rPr>
          <w:rFonts w:eastAsia="Calibri"/>
          <w:sz w:val="28"/>
          <w:szCs w:val="28"/>
          <w:lang w:eastAsia="en-US"/>
        </w:rPr>
        <w:t>20</w:t>
      </w:r>
      <w:r w:rsidRPr="00DC7E26">
        <w:rPr>
          <w:rFonts w:eastAsia="Calibri"/>
          <w:sz w:val="28"/>
          <w:szCs w:val="28"/>
          <w:lang w:eastAsia="en-US"/>
        </w:rPr>
        <w:t xml:space="preserve"> ед./день</w:t>
      </w:r>
      <w:r w:rsidR="001D2681">
        <w:rPr>
          <w:rFonts w:eastAsia="Calibri"/>
          <w:sz w:val="28"/>
          <w:szCs w:val="28"/>
          <w:lang w:eastAsia="en-US"/>
        </w:rPr>
        <w:t>,</w:t>
      </w:r>
      <w:r w:rsidRPr="00DC7E26">
        <w:rPr>
          <w:rFonts w:eastAsia="Calibri"/>
          <w:sz w:val="28"/>
          <w:szCs w:val="28"/>
          <w:lang w:eastAsia="en-US"/>
        </w:rPr>
        <w:t xml:space="preserve"> </w:t>
      </w:r>
      <w:r w:rsidR="001D2681" w:rsidRPr="00DC7E26">
        <w:rPr>
          <w:rFonts w:eastAsia="Calibri"/>
          <w:sz w:val="28"/>
          <w:szCs w:val="28"/>
          <w:lang w:eastAsia="en-US"/>
        </w:rPr>
        <w:t xml:space="preserve">дефицит </w:t>
      </w:r>
      <w:r w:rsidRPr="00DC7E26">
        <w:rPr>
          <w:rFonts w:eastAsia="Calibri"/>
          <w:sz w:val="28"/>
          <w:szCs w:val="28"/>
          <w:lang w:eastAsia="en-US"/>
        </w:rPr>
        <w:t>через 10 дней составит:</w:t>
      </w:r>
    </w:p>
    <w:p w14:paraId="66C95500" w14:textId="77777777" w:rsidR="00485688" w:rsidRPr="00305F7B" w:rsidRDefault="001D2681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="00DC7E26">
        <w:rPr>
          <w:b/>
          <w:color w:val="000000"/>
          <w:sz w:val="28"/>
          <w:szCs w:val="28"/>
        </w:rPr>
        <w:t>0 единиц</w:t>
      </w:r>
    </w:p>
    <w:p w14:paraId="54CEBF2F" w14:textId="77777777" w:rsidR="00485688" w:rsidRDefault="00485688" w:rsidP="008D10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A895447" w14:textId="34A8EC3E" w:rsidR="00485688" w:rsidRPr="00CD363C" w:rsidRDefault="00DC7E26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DC7E26">
        <w:rPr>
          <w:rFonts w:eastAsia="Calibri"/>
          <w:sz w:val="28"/>
          <w:szCs w:val="28"/>
          <w:lang w:eastAsia="en-US"/>
        </w:rPr>
        <w:t>При ценах на товары р</w:t>
      </w:r>
      <w:r w:rsidRPr="00E963AB">
        <w:rPr>
          <w:rFonts w:eastAsia="Calibri"/>
          <w:sz w:val="28"/>
          <w:szCs w:val="28"/>
          <w:vertAlign w:val="subscript"/>
          <w:lang w:eastAsia="en-US"/>
        </w:rPr>
        <w:t>1</w:t>
      </w:r>
      <w:r w:rsidRPr="00DC7E26">
        <w:rPr>
          <w:rFonts w:eastAsia="Calibri"/>
          <w:sz w:val="28"/>
          <w:szCs w:val="28"/>
          <w:lang w:eastAsia="en-US"/>
        </w:rPr>
        <w:t>=10 руб., р</w:t>
      </w:r>
      <w:r w:rsidRPr="00E963AB">
        <w:rPr>
          <w:rFonts w:eastAsia="Calibri"/>
          <w:sz w:val="28"/>
          <w:szCs w:val="28"/>
          <w:vertAlign w:val="subscript"/>
          <w:lang w:eastAsia="en-US"/>
        </w:rPr>
        <w:t>2</w:t>
      </w:r>
      <w:r w:rsidRPr="00DC7E26">
        <w:rPr>
          <w:rFonts w:eastAsia="Calibri"/>
          <w:sz w:val="28"/>
          <w:szCs w:val="28"/>
          <w:lang w:eastAsia="en-US"/>
        </w:rPr>
        <w:t>=50 руб. и объемах покупок x</w:t>
      </w:r>
      <w:r w:rsidRPr="00E963AB">
        <w:rPr>
          <w:rFonts w:eastAsia="Calibri"/>
          <w:sz w:val="28"/>
          <w:szCs w:val="28"/>
          <w:vertAlign w:val="subscript"/>
          <w:lang w:eastAsia="en-US"/>
        </w:rPr>
        <w:t>1</w:t>
      </w:r>
      <w:r w:rsidRPr="00DC7E26">
        <w:rPr>
          <w:rFonts w:eastAsia="Calibri"/>
          <w:sz w:val="28"/>
          <w:szCs w:val="28"/>
          <w:lang w:eastAsia="en-US"/>
        </w:rPr>
        <w:t>=</w:t>
      </w:r>
      <w:r>
        <w:rPr>
          <w:rFonts w:eastAsia="Calibri"/>
          <w:sz w:val="28"/>
          <w:szCs w:val="28"/>
          <w:lang w:eastAsia="en-US"/>
        </w:rPr>
        <w:t>1,5</w:t>
      </w:r>
      <w:r w:rsidRPr="00DC7E26">
        <w:rPr>
          <w:rFonts w:eastAsia="Calibri"/>
          <w:sz w:val="28"/>
          <w:szCs w:val="28"/>
          <w:lang w:eastAsia="en-US"/>
        </w:rPr>
        <w:t xml:space="preserve"> ед., x</w:t>
      </w:r>
      <w:r w:rsidRPr="00E963AB">
        <w:rPr>
          <w:rFonts w:eastAsia="Calibri"/>
          <w:sz w:val="28"/>
          <w:szCs w:val="28"/>
          <w:vertAlign w:val="subscript"/>
          <w:lang w:eastAsia="en-US"/>
        </w:rPr>
        <w:t>2</w:t>
      </w:r>
      <w:r w:rsidRPr="00DC7E26">
        <w:rPr>
          <w:rFonts w:eastAsia="Calibri"/>
          <w:sz w:val="28"/>
          <w:szCs w:val="28"/>
          <w:lang w:eastAsia="en-US"/>
        </w:rPr>
        <w:t>=</w:t>
      </w:r>
      <w:r>
        <w:rPr>
          <w:rFonts w:eastAsia="Calibri"/>
          <w:sz w:val="28"/>
          <w:szCs w:val="28"/>
          <w:lang w:eastAsia="en-US"/>
        </w:rPr>
        <w:t xml:space="preserve">2 </w:t>
      </w:r>
      <w:r w:rsidRPr="00DC7E26">
        <w:rPr>
          <w:rFonts w:eastAsia="Calibri"/>
          <w:sz w:val="28"/>
          <w:szCs w:val="28"/>
          <w:lang w:eastAsia="en-US"/>
        </w:rPr>
        <w:t>кг.</w:t>
      </w:r>
      <w:r w:rsidR="00E963AB">
        <w:rPr>
          <w:rFonts w:eastAsia="Calibri"/>
          <w:sz w:val="28"/>
          <w:szCs w:val="28"/>
          <w:lang w:eastAsia="en-US"/>
        </w:rPr>
        <w:t>,</w:t>
      </w:r>
      <w:r w:rsidRPr="00DC7E26">
        <w:rPr>
          <w:rFonts w:eastAsia="Calibri"/>
          <w:sz w:val="28"/>
          <w:szCs w:val="28"/>
          <w:lang w:eastAsia="en-US"/>
        </w:rPr>
        <w:t xml:space="preserve"> </w:t>
      </w:r>
      <w:r w:rsidR="001D2681">
        <w:rPr>
          <w:rFonts w:eastAsia="Calibri"/>
          <w:sz w:val="28"/>
          <w:szCs w:val="28"/>
          <w:lang w:eastAsia="en-US"/>
        </w:rPr>
        <w:t xml:space="preserve">общая </w:t>
      </w:r>
      <w:r w:rsidRPr="00DC7E26">
        <w:rPr>
          <w:rFonts w:eastAsia="Calibri"/>
          <w:sz w:val="28"/>
          <w:szCs w:val="28"/>
          <w:lang w:eastAsia="en-US"/>
        </w:rPr>
        <w:t>стоимость покупки равна:</w:t>
      </w:r>
    </w:p>
    <w:p w14:paraId="2172F858" w14:textId="77777777" w:rsidR="00485688" w:rsidRDefault="00DC7E26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115 руб.</w:t>
      </w:r>
    </w:p>
    <w:p w14:paraId="52AE058F" w14:textId="77777777" w:rsidR="00B75766" w:rsidRDefault="00B75766" w:rsidP="008D1051">
      <w:pPr>
        <w:tabs>
          <w:tab w:val="left" w:pos="426"/>
        </w:tabs>
        <w:jc w:val="both"/>
        <w:rPr>
          <w:b/>
          <w:color w:val="000000"/>
          <w:sz w:val="28"/>
          <w:szCs w:val="28"/>
        </w:rPr>
      </w:pPr>
    </w:p>
    <w:p w14:paraId="791824A0" w14:textId="77777777" w:rsidR="00EE0DF2" w:rsidRPr="00EE0DF2" w:rsidRDefault="00EE0DF2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EE0DF2">
        <w:rPr>
          <w:rFonts w:eastAsia="Calibri"/>
          <w:sz w:val="28"/>
          <w:szCs w:val="28"/>
          <w:lang w:eastAsia="en-US"/>
        </w:rPr>
        <w:t xml:space="preserve">При увеличении всех значений признака </w:t>
      </w:r>
      <w:r>
        <w:rPr>
          <w:rFonts w:eastAsia="Calibri"/>
          <w:sz w:val="28"/>
          <w:szCs w:val="28"/>
          <w:lang w:eastAsia="en-US"/>
        </w:rPr>
        <w:t>в 2 раза средняя арифметическая</w:t>
      </w:r>
    </w:p>
    <w:p w14:paraId="2E41FA9F" w14:textId="77777777" w:rsidR="00B75766" w:rsidRPr="00CD363C" w:rsidRDefault="00EE0DF2" w:rsidP="008D1051">
      <w:pPr>
        <w:pStyle w:val="ab"/>
        <w:ind w:left="360"/>
        <w:jc w:val="both"/>
        <w:rPr>
          <w:rFonts w:eastAsia="Calibri"/>
          <w:sz w:val="28"/>
          <w:szCs w:val="28"/>
          <w:lang w:eastAsia="en-US"/>
        </w:rPr>
      </w:pPr>
      <w:r w:rsidRPr="00EE0DF2">
        <w:rPr>
          <w:rFonts w:eastAsia="Calibri"/>
          <w:sz w:val="28"/>
          <w:szCs w:val="28"/>
          <w:lang w:eastAsia="en-US"/>
        </w:rPr>
        <w:t>увеличится в</w:t>
      </w:r>
      <w:r w:rsidR="00B75766" w:rsidRPr="00CD363C">
        <w:rPr>
          <w:rFonts w:eastAsia="Calibri"/>
          <w:sz w:val="28"/>
          <w:szCs w:val="28"/>
          <w:lang w:eastAsia="en-US"/>
        </w:rPr>
        <w:t>:</w:t>
      </w:r>
    </w:p>
    <w:p w14:paraId="34388034" w14:textId="77777777" w:rsidR="00B75766" w:rsidRPr="00CD363C" w:rsidRDefault="00EE0DF2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 раза</w:t>
      </w:r>
    </w:p>
    <w:p w14:paraId="769B0794" w14:textId="77777777" w:rsidR="00485688" w:rsidRDefault="00485688" w:rsidP="008D1051">
      <w:pPr>
        <w:tabs>
          <w:tab w:val="left" w:pos="426"/>
        </w:tabs>
        <w:spacing w:line="282" w:lineRule="atLeast"/>
        <w:ind w:firstLine="709"/>
        <w:jc w:val="both"/>
        <w:rPr>
          <w:color w:val="000000"/>
          <w:sz w:val="28"/>
          <w:szCs w:val="28"/>
        </w:rPr>
      </w:pPr>
    </w:p>
    <w:p w14:paraId="347EBDEA" w14:textId="77777777" w:rsidR="00485688" w:rsidRPr="00CD363C" w:rsidRDefault="00EE0DF2" w:rsidP="008D1051">
      <w:pPr>
        <w:pStyle w:val="ab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EE0DF2">
        <w:rPr>
          <w:rFonts w:eastAsia="Calibri"/>
          <w:sz w:val="28"/>
          <w:szCs w:val="28"/>
          <w:lang w:eastAsia="en-US"/>
        </w:rPr>
        <w:t xml:space="preserve">Стоимость реализованной продукции за текущий период увеличилась на 15%. Количество реализованной продукции за этот период также увеличилось на 15%. </w:t>
      </w:r>
      <w:r w:rsidR="001D2681">
        <w:rPr>
          <w:rFonts w:eastAsia="Calibri"/>
          <w:sz w:val="28"/>
          <w:szCs w:val="28"/>
          <w:lang w:eastAsia="en-US"/>
        </w:rPr>
        <w:t>Как изменились ц</w:t>
      </w:r>
      <w:r w:rsidRPr="00EE0DF2">
        <w:rPr>
          <w:rFonts w:eastAsia="Calibri"/>
          <w:sz w:val="28"/>
          <w:szCs w:val="28"/>
          <w:lang w:eastAsia="en-US"/>
        </w:rPr>
        <w:t>ены на продукцию</w:t>
      </w:r>
      <w:r w:rsidR="001D2681">
        <w:rPr>
          <w:rFonts w:eastAsia="Calibri"/>
          <w:sz w:val="28"/>
          <w:szCs w:val="28"/>
          <w:lang w:eastAsia="en-US"/>
        </w:rPr>
        <w:t>?</w:t>
      </w:r>
    </w:p>
    <w:p w14:paraId="63150C3F" w14:textId="5495A57B" w:rsidR="00B05357" w:rsidRPr="00E963AB" w:rsidRDefault="00EE0DF2" w:rsidP="008D105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не изменились</w:t>
      </w:r>
    </w:p>
    <w:sectPr w:rsidR="00B05357" w:rsidRPr="00E96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6B565562"/>
    <w:lvl w:ilvl="0" w:tplc="F8BAB2B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6A61"/>
    <w:rsid w:val="000312E6"/>
    <w:rsid w:val="000471B2"/>
    <w:rsid w:val="00053097"/>
    <w:rsid w:val="00063459"/>
    <w:rsid w:val="00066DBD"/>
    <w:rsid w:val="000838A2"/>
    <w:rsid w:val="000907AC"/>
    <w:rsid w:val="000A64CD"/>
    <w:rsid w:val="000B2599"/>
    <w:rsid w:val="000C1677"/>
    <w:rsid w:val="000C7178"/>
    <w:rsid w:val="000E6B93"/>
    <w:rsid w:val="00113112"/>
    <w:rsid w:val="00132806"/>
    <w:rsid w:val="00137614"/>
    <w:rsid w:val="00145B60"/>
    <w:rsid w:val="001518FD"/>
    <w:rsid w:val="0015281D"/>
    <w:rsid w:val="00172958"/>
    <w:rsid w:val="00193F4F"/>
    <w:rsid w:val="00195B89"/>
    <w:rsid w:val="001A4FA7"/>
    <w:rsid w:val="001C0A8C"/>
    <w:rsid w:val="001C510C"/>
    <w:rsid w:val="001D0212"/>
    <w:rsid w:val="001D1D63"/>
    <w:rsid w:val="001D2681"/>
    <w:rsid w:val="001E6EEE"/>
    <w:rsid w:val="00220E75"/>
    <w:rsid w:val="002250CE"/>
    <w:rsid w:val="0024241D"/>
    <w:rsid w:val="0024538F"/>
    <w:rsid w:val="00261551"/>
    <w:rsid w:val="002A1D90"/>
    <w:rsid w:val="002B0B38"/>
    <w:rsid w:val="002D322D"/>
    <w:rsid w:val="002D4857"/>
    <w:rsid w:val="002E3231"/>
    <w:rsid w:val="002E3584"/>
    <w:rsid w:val="00305F7B"/>
    <w:rsid w:val="00316D04"/>
    <w:rsid w:val="00333CBF"/>
    <w:rsid w:val="00337951"/>
    <w:rsid w:val="00361760"/>
    <w:rsid w:val="00361EA3"/>
    <w:rsid w:val="00362B4D"/>
    <w:rsid w:val="0037498D"/>
    <w:rsid w:val="00376AED"/>
    <w:rsid w:val="00377D4D"/>
    <w:rsid w:val="00392026"/>
    <w:rsid w:val="003A0856"/>
    <w:rsid w:val="003A5BBE"/>
    <w:rsid w:val="003B08BE"/>
    <w:rsid w:val="003C2723"/>
    <w:rsid w:val="003C5989"/>
    <w:rsid w:val="003D2821"/>
    <w:rsid w:val="003E4CFF"/>
    <w:rsid w:val="003F5B03"/>
    <w:rsid w:val="0041015F"/>
    <w:rsid w:val="00417CF8"/>
    <w:rsid w:val="004513C2"/>
    <w:rsid w:val="00454C4D"/>
    <w:rsid w:val="0046637D"/>
    <w:rsid w:val="004711EF"/>
    <w:rsid w:val="00485688"/>
    <w:rsid w:val="00496024"/>
    <w:rsid w:val="0049653C"/>
    <w:rsid w:val="004A1361"/>
    <w:rsid w:val="004B79A1"/>
    <w:rsid w:val="004D221C"/>
    <w:rsid w:val="004D2536"/>
    <w:rsid w:val="004E1414"/>
    <w:rsid w:val="004F2411"/>
    <w:rsid w:val="00503D1D"/>
    <w:rsid w:val="005044A6"/>
    <w:rsid w:val="0052439C"/>
    <w:rsid w:val="00555075"/>
    <w:rsid w:val="005632CE"/>
    <w:rsid w:val="005905B1"/>
    <w:rsid w:val="005B233A"/>
    <w:rsid w:val="005B4141"/>
    <w:rsid w:val="005D2389"/>
    <w:rsid w:val="005E6CBE"/>
    <w:rsid w:val="005F5985"/>
    <w:rsid w:val="006029D6"/>
    <w:rsid w:val="00610319"/>
    <w:rsid w:val="006514CD"/>
    <w:rsid w:val="00653614"/>
    <w:rsid w:val="00675241"/>
    <w:rsid w:val="0067538B"/>
    <w:rsid w:val="00675449"/>
    <w:rsid w:val="00687555"/>
    <w:rsid w:val="006A22E8"/>
    <w:rsid w:val="006A3D9A"/>
    <w:rsid w:val="006B437B"/>
    <w:rsid w:val="007140BB"/>
    <w:rsid w:val="00716F91"/>
    <w:rsid w:val="00730D09"/>
    <w:rsid w:val="00736FFF"/>
    <w:rsid w:val="0074213F"/>
    <w:rsid w:val="0074798A"/>
    <w:rsid w:val="0075196E"/>
    <w:rsid w:val="00754FFE"/>
    <w:rsid w:val="007742F7"/>
    <w:rsid w:val="00777E78"/>
    <w:rsid w:val="007816CB"/>
    <w:rsid w:val="007869E4"/>
    <w:rsid w:val="00790963"/>
    <w:rsid w:val="007A2A7F"/>
    <w:rsid w:val="007D35ED"/>
    <w:rsid w:val="007F3F19"/>
    <w:rsid w:val="007F45EB"/>
    <w:rsid w:val="00811262"/>
    <w:rsid w:val="00825D2A"/>
    <w:rsid w:val="0083534A"/>
    <w:rsid w:val="00845276"/>
    <w:rsid w:val="00861E1A"/>
    <w:rsid w:val="008747B9"/>
    <w:rsid w:val="008A5D99"/>
    <w:rsid w:val="008A7C39"/>
    <w:rsid w:val="008C44E5"/>
    <w:rsid w:val="008D1051"/>
    <w:rsid w:val="00903B5F"/>
    <w:rsid w:val="00906268"/>
    <w:rsid w:val="00927E3F"/>
    <w:rsid w:val="00935BC2"/>
    <w:rsid w:val="009569C8"/>
    <w:rsid w:val="009655DE"/>
    <w:rsid w:val="0097272D"/>
    <w:rsid w:val="00974F38"/>
    <w:rsid w:val="009807CC"/>
    <w:rsid w:val="00985071"/>
    <w:rsid w:val="00987FB0"/>
    <w:rsid w:val="00991399"/>
    <w:rsid w:val="009A4ACC"/>
    <w:rsid w:val="009A7802"/>
    <w:rsid w:val="009B3AA7"/>
    <w:rsid w:val="009B53DA"/>
    <w:rsid w:val="009B62DB"/>
    <w:rsid w:val="009C4193"/>
    <w:rsid w:val="009E1055"/>
    <w:rsid w:val="009E38E6"/>
    <w:rsid w:val="009E653D"/>
    <w:rsid w:val="009F755A"/>
    <w:rsid w:val="009F7E24"/>
    <w:rsid w:val="00A20B75"/>
    <w:rsid w:val="00A2606E"/>
    <w:rsid w:val="00A426ED"/>
    <w:rsid w:val="00A5487B"/>
    <w:rsid w:val="00A74B7A"/>
    <w:rsid w:val="00A76E2D"/>
    <w:rsid w:val="00A8066D"/>
    <w:rsid w:val="00A80F88"/>
    <w:rsid w:val="00A94DDA"/>
    <w:rsid w:val="00A96BA2"/>
    <w:rsid w:val="00A97AA8"/>
    <w:rsid w:val="00AA306E"/>
    <w:rsid w:val="00AC139B"/>
    <w:rsid w:val="00AD7EC4"/>
    <w:rsid w:val="00AF1458"/>
    <w:rsid w:val="00B01776"/>
    <w:rsid w:val="00B05357"/>
    <w:rsid w:val="00B156D5"/>
    <w:rsid w:val="00B30394"/>
    <w:rsid w:val="00B339A2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79F6"/>
    <w:rsid w:val="00BA5D79"/>
    <w:rsid w:val="00BA75E6"/>
    <w:rsid w:val="00BB4014"/>
    <w:rsid w:val="00BC7A51"/>
    <w:rsid w:val="00BE7178"/>
    <w:rsid w:val="00BF72A5"/>
    <w:rsid w:val="00C25734"/>
    <w:rsid w:val="00C86BDA"/>
    <w:rsid w:val="00C87627"/>
    <w:rsid w:val="00CA4C67"/>
    <w:rsid w:val="00CC008E"/>
    <w:rsid w:val="00CC009F"/>
    <w:rsid w:val="00CC37C7"/>
    <w:rsid w:val="00CD095B"/>
    <w:rsid w:val="00CD0F7D"/>
    <w:rsid w:val="00CD363C"/>
    <w:rsid w:val="00CF2675"/>
    <w:rsid w:val="00D0040E"/>
    <w:rsid w:val="00D06742"/>
    <w:rsid w:val="00D1171A"/>
    <w:rsid w:val="00D14838"/>
    <w:rsid w:val="00D35BE1"/>
    <w:rsid w:val="00D411CC"/>
    <w:rsid w:val="00D52F92"/>
    <w:rsid w:val="00D72A06"/>
    <w:rsid w:val="00D821DC"/>
    <w:rsid w:val="00D86404"/>
    <w:rsid w:val="00D970ED"/>
    <w:rsid w:val="00D9742C"/>
    <w:rsid w:val="00D97A0C"/>
    <w:rsid w:val="00DB5C17"/>
    <w:rsid w:val="00DC7E26"/>
    <w:rsid w:val="00DD0266"/>
    <w:rsid w:val="00DD5A9F"/>
    <w:rsid w:val="00DD6CAF"/>
    <w:rsid w:val="00DF0D09"/>
    <w:rsid w:val="00DF57E1"/>
    <w:rsid w:val="00E004DD"/>
    <w:rsid w:val="00E12CDA"/>
    <w:rsid w:val="00E46DBE"/>
    <w:rsid w:val="00E55008"/>
    <w:rsid w:val="00E55F5D"/>
    <w:rsid w:val="00E6270F"/>
    <w:rsid w:val="00E8677D"/>
    <w:rsid w:val="00E963AB"/>
    <w:rsid w:val="00EB16AC"/>
    <w:rsid w:val="00EB1B5A"/>
    <w:rsid w:val="00EC2D18"/>
    <w:rsid w:val="00ED1A19"/>
    <w:rsid w:val="00EE0A1B"/>
    <w:rsid w:val="00EE0DF2"/>
    <w:rsid w:val="00EE7488"/>
    <w:rsid w:val="00EF55E9"/>
    <w:rsid w:val="00F100AF"/>
    <w:rsid w:val="00F108F8"/>
    <w:rsid w:val="00F12788"/>
    <w:rsid w:val="00F20BD8"/>
    <w:rsid w:val="00F40894"/>
    <w:rsid w:val="00F65C25"/>
    <w:rsid w:val="00F71E69"/>
    <w:rsid w:val="00F72BAB"/>
    <w:rsid w:val="00F73D9E"/>
    <w:rsid w:val="00F74317"/>
    <w:rsid w:val="00F939C3"/>
    <w:rsid w:val="00FA220B"/>
    <w:rsid w:val="00FB2197"/>
    <w:rsid w:val="00FC4B23"/>
    <w:rsid w:val="00FD26F1"/>
    <w:rsid w:val="00FD3FC2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462D1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7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03D1D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1D268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D2681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D26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D268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D268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11">
    <w:name w:val="Сетка таблицы11"/>
    <w:basedOn w:val="a1"/>
    <w:next w:val="a9"/>
    <w:uiPriority w:val="59"/>
    <w:rsid w:val="00152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1102</TotalTime>
  <Pages>7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141</cp:revision>
  <cp:lastPrinted>2023-02-16T09:14:00Z</cp:lastPrinted>
  <dcterms:created xsi:type="dcterms:W3CDTF">2023-06-06T10:37:00Z</dcterms:created>
  <dcterms:modified xsi:type="dcterms:W3CDTF">2025-12-29T08:52:00Z</dcterms:modified>
</cp:coreProperties>
</file>