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26D" w:rsidRPr="00ED761E" w:rsidRDefault="00D6726D" w:rsidP="00D6726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80C07" w:rsidRPr="00ED761E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6726D" w:rsidRPr="00ED761E" w:rsidRDefault="00105560" w:rsidP="00105560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>О</w:t>
      </w:r>
      <w:r w:rsidRPr="00ED761E">
        <w:rPr>
          <w:color w:val="000000" w:themeColor="text1"/>
          <w:sz w:val="28"/>
          <w:szCs w:val="28"/>
        </w:rPr>
        <w:t>днородное</w:t>
      </w:r>
      <w:r w:rsidRPr="00ED761E">
        <w:rPr>
          <w:color w:val="000000" w:themeColor="text1"/>
          <w:sz w:val="28"/>
          <w:szCs w:val="28"/>
        </w:rPr>
        <w:t xml:space="preserve"> </w:t>
      </w:r>
      <w:r w:rsidRPr="00ED761E">
        <w:rPr>
          <w:color w:val="000000" w:themeColor="text1"/>
          <w:sz w:val="28"/>
          <w:szCs w:val="28"/>
        </w:rPr>
        <w:t>природное твердое тело,</w:t>
      </w:r>
      <w:r w:rsidRPr="00ED761E">
        <w:rPr>
          <w:color w:val="000000" w:themeColor="text1"/>
          <w:sz w:val="28"/>
          <w:szCs w:val="28"/>
        </w:rPr>
        <w:t xml:space="preserve"> </w:t>
      </w:r>
      <w:r w:rsidRPr="00ED761E">
        <w:rPr>
          <w:color w:val="000000" w:themeColor="text1"/>
          <w:sz w:val="28"/>
          <w:szCs w:val="28"/>
        </w:rPr>
        <w:t>находящееся или бывшее в кристаллическом состоянии</w:t>
      </w:r>
      <w:r w:rsidRPr="00ED761E">
        <w:rPr>
          <w:color w:val="000000" w:themeColor="text1"/>
          <w:sz w:val="28"/>
          <w:szCs w:val="28"/>
        </w:rPr>
        <w:t xml:space="preserve">, содержащее ценные элементы, соединения, </w:t>
      </w:r>
      <w:proofErr w:type="gramStart"/>
      <w:r w:rsidRPr="00ED761E">
        <w:rPr>
          <w:color w:val="000000" w:themeColor="text1"/>
          <w:sz w:val="28"/>
          <w:szCs w:val="28"/>
        </w:rPr>
        <w:t>компоненты</w:t>
      </w:r>
      <w:r w:rsidR="00D6726D" w:rsidRPr="00ED761E">
        <w:rPr>
          <w:color w:val="000000" w:themeColor="text1"/>
          <w:sz w:val="28"/>
          <w:szCs w:val="28"/>
        </w:rPr>
        <w:t>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6726D" w:rsidRPr="00ED761E" w:rsidTr="0056656D">
        <w:trPr>
          <w:trHeight w:val="60"/>
        </w:trPr>
        <w:tc>
          <w:tcPr>
            <w:tcW w:w="2850" w:type="dxa"/>
            <w:vMerge w:val="restart"/>
            <w:hideMark/>
          </w:tcPr>
          <w:p w:rsidR="00D6726D" w:rsidRPr="00ED761E" w:rsidRDefault="00D6726D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D6726D" w:rsidRPr="00ED761E" w:rsidRDefault="00D6726D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6726D" w:rsidRPr="00ED761E" w:rsidRDefault="00105560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color w:val="000000" w:themeColor="text1"/>
                <w:sz w:val="28"/>
                <w:szCs w:val="28"/>
              </w:rPr>
              <w:t>минерал</w:t>
            </w:r>
          </w:p>
        </w:tc>
      </w:tr>
      <w:tr w:rsidR="00D6726D" w:rsidRPr="00ED761E" w:rsidTr="0056656D">
        <w:trPr>
          <w:trHeight w:val="60"/>
        </w:trPr>
        <w:tc>
          <w:tcPr>
            <w:tcW w:w="2850" w:type="dxa"/>
            <w:vMerge/>
          </w:tcPr>
          <w:p w:rsidR="00D6726D" w:rsidRPr="00ED761E" w:rsidRDefault="00D6726D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D6726D" w:rsidRPr="00ED761E" w:rsidRDefault="00D6726D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6726D" w:rsidRPr="00ED761E" w:rsidRDefault="00105560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color w:val="000000" w:themeColor="text1"/>
                <w:sz w:val="28"/>
                <w:szCs w:val="28"/>
              </w:rPr>
              <w:t>М</w:t>
            </w:r>
            <w:r w:rsidRPr="00ED761E">
              <w:rPr>
                <w:color w:val="000000" w:themeColor="text1"/>
                <w:sz w:val="28"/>
                <w:szCs w:val="28"/>
              </w:rPr>
              <w:t>инерал</w:t>
            </w:r>
          </w:p>
        </w:tc>
      </w:tr>
    </w:tbl>
    <w:p w:rsidR="00105560" w:rsidRPr="00ED761E" w:rsidRDefault="00105560" w:rsidP="0010556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sz w:val="28"/>
          <w:szCs w:val="28"/>
        </w:rPr>
        <w:t>2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80C07" w:rsidRPr="00ED761E">
        <w:rPr>
          <w:rFonts w:ascii="Times New Roman" w:hAnsi="Times New Roman"/>
          <w:b/>
          <w:i/>
          <w:color w:val="C00000"/>
          <w:sz w:val="28"/>
          <w:szCs w:val="28"/>
        </w:rPr>
        <w:t>(УК1 – ИУК1.1)</w:t>
      </w:r>
    </w:p>
    <w:p w:rsidR="00105560" w:rsidRPr="00ED761E" w:rsidRDefault="00105560" w:rsidP="00105560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>Наука, изучающая</w:t>
      </w:r>
      <w:r w:rsidR="00392C66" w:rsidRPr="00ED761E">
        <w:rPr>
          <w:color w:val="000000" w:themeColor="text1"/>
          <w:sz w:val="28"/>
          <w:szCs w:val="28"/>
        </w:rPr>
        <w:t xml:space="preserve"> строение и физико-химические свойства минеральных агрегатов с целью эффективного использования минералов и содержащихся в них полезных </w:t>
      </w:r>
      <w:proofErr w:type="gramStart"/>
      <w:r w:rsidR="00392C66" w:rsidRPr="00ED761E">
        <w:rPr>
          <w:color w:val="000000" w:themeColor="text1"/>
          <w:sz w:val="28"/>
          <w:szCs w:val="28"/>
        </w:rPr>
        <w:t>компонентов</w:t>
      </w:r>
      <w:r w:rsidRPr="00ED761E">
        <w:rPr>
          <w:color w:val="000000" w:themeColor="text1"/>
          <w:sz w:val="28"/>
          <w:szCs w:val="28"/>
        </w:rPr>
        <w:t>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5560" w:rsidRPr="00ED761E" w:rsidTr="0056656D">
        <w:trPr>
          <w:trHeight w:val="60"/>
        </w:trPr>
        <w:tc>
          <w:tcPr>
            <w:tcW w:w="2850" w:type="dxa"/>
            <w:vMerge w:val="restart"/>
            <w:hideMark/>
          </w:tcPr>
          <w:p w:rsidR="00105560" w:rsidRPr="00ED761E" w:rsidRDefault="00105560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105560" w:rsidRPr="00ED761E" w:rsidRDefault="00105560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05560" w:rsidRPr="00ED761E" w:rsidRDefault="00392C66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технологическая минералогия</w:t>
            </w:r>
          </w:p>
        </w:tc>
      </w:tr>
      <w:tr w:rsidR="00105560" w:rsidRPr="00ED761E" w:rsidTr="0056656D">
        <w:trPr>
          <w:trHeight w:val="60"/>
        </w:trPr>
        <w:tc>
          <w:tcPr>
            <w:tcW w:w="2850" w:type="dxa"/>
            <w:vMerge/>
          </w:tcPr>
          <w:p w:rsidR="00105560" w:rsidRPr="00ED761E" w:rsidRDefault="00105560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05560" w:rsidRPr="00ED761E" w:rsidRDefault="00105560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05560" w:rsidRPr="00ED761E" w:rsidRDefault="00392C66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Технологическая минералогия</w:t>
            </w:r>
          </w:p>
        </w:tc>
      </w:tr>
      <w:tr w:rsidR="00105560" w:rsidRPr="00ED761E" w:rsidTr="0056656D">
        <w:trPr>
          <w:trHeight w:val="60"/>
        </w:trPr>
        <w:tc>
          <w:tcPr>
            <w:tcW w:w="2850" w:type="dxa"/>
            <w:vMerge/>
          </w:tcPr>
          <w:p w:rsidR="00105560" w:rsidRPr="00ED761E" w:rsidRDefault="00105560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05560" w:rsidRPr="00ED761E" w:rsidRDefault="00105560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05560" w:rsidRPr="00ED761E" w:rsidRDefault="00392C66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минералогия</w:t>
            </w:r>
          </w:p>
        </w:tc>
      </w:tr>
      <w:tr w:rsidR="00105560" w:rsidRPr="00ED761E" w:rsidTr="0056656D">
        <w:trPr>
          <w:trHeight w:val="60"/>
        </w:trPr>
        <w:tc>
          <w:tcPr>
            <w:tcW w:w="2850" w:type="dxa"/>
            <w:vMerge/>
          </w:tcPr>
          <w:p w:rsidR="00105560" w:rsidRPr="00ED761E" w:rsidRDefault="00105560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05560" w:rsidRPr="00ED761E" w:rsidRDefault="00105560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05560" w:rsidRPr="00ED761E" w:rsidRDefault="00392C66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М</w:t>
            </w:r>
            <w:r w:rsidRPr="00ED761E">
              <w:rPr>
                <w:sz w:val="28"/>
                <w:szCs w:val="28"/>
              </w:rPr>
              <w:t>инералогия</w:t>
            </w:r>
          </w:p>
        </w:tc>
      </w:tr>
    </w:tbl>
    <w:p w:rsidR="006D1DF8" w:rsidRPr="00ED761E" w:rsidRDefault="006D1DF8" w:rsidP="006D1DF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sz w:val="28"/>
          <w:szCs w:val="28"/>
        </w:rPr>
        <w:t>3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C7C15" w:rsidRPr="00ED761E">
        <w:rPr>
          <w:rFonts w:ascii="Times New Roman" w:hAnsi="Times New Roman"/>
          <w:b/>
          <w:i/>
          <w:color w:val="C00000"/>
          <w:sz w:val="28"/>
          <w:szCs w:val="28"/>
        </w:rPr>
        <w:t>ОПК1 – ИОПК1.1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D1DF8" w:rsidRPr="00ED761E" w:rsidRDefault="006D1DF8" w:rsidP="006D1DF8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 xml:space="preserve">Для какого минерала </w:t>
      </w:r>
      <w:r w:rsidRPr="00ED761E">
        <w:rPr>
          <w:color w:val="000000" w:themeColor="text1"/>
          <w:sz w:val="28"/>
          <w:szCs w:val="28"/>
        </w:rPr>
        <w:t xml:space="preserve">характерна </w:t>
      </w:r>
      <w:r w:rsidRPr="00ED761E">
        <w:rPr>
          <w:color w:val="000000" w:themeColor="text1"/>
          <w:sz w:val="28"/>
          <w:szCs w:val="28"/>
        </w:rPr>
        <w:t xml:space="preserve">формула </w:t>
      </w:r>
      <w:r w:rsidRPr="00ED761E">
        <w:rPr>
          <w:sz w:val="28"/>
          <w:szCs w:val="28"/>
        </w:rPr>
        <w:t>С</w:t>
      </w:r>
      <w:r w:rsidRPr="00ED761E">
        <w:rPr>
          <w:sz w:val="28"/>
          <w:szCs w:val="28"/>
          <w:lang w:val="en-US"/>
        </w:rPr>
        <w:t>u</w:t>
      </w:r>
      <w:r w:rsidRPr="00ED761E">
        <w:rPr>
          <w:sz w:val="28"/>
          <w:szCs w:val="28"/>
          <w:vertAlign w:val="subscript"/>
        </w:rPr>
        <w:t>5</w:t>
      </w:r>
      <w:proofErr w:type="spellStart"/>
      <w:r w:rsidRPr="00ED761E">
        <w:rPr>
          <w:sz w:val="28"/>
          <w:szCs w:val="28"/>
          <w:lang w:val="en-US"/>
        </w:rPr>
        <w:t>FeS</w:t>
      </w:r>
      <w:proofErr w:type="spellEnd"/>
      <w:proofErr w:type="gramStart"/>
      <w:r w:rsidRPr="00ED761E">
        <w:rPr>
          <w:sz w:val="28"/>
          <w:szCs w:val="28"/>
          <w:vertAlign w:val="subscript"/>
        </w:rPr>
        <w:t>4</w:t>
      </w:r>
      <w:r w:rsidRPr="00ED761E">
        <w:rPr>
          <w:color w:val="000000" w:themeColor="text1"/>
          <w:sz w:val="28"/>
          <w:szCs w:val="28"/>
        </w:rPr>
        <w:t>?</w:t>
      </w:r>
      <w:r w:rsidRPr="00ED761E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1DF8" w:rsidRPr="00ED761E" w:rsidTr="0056656D">
        <w:trPr>
          <w:trHeight w:val="60"/>
        </w:trPr>
        <w:tc>
          <w:tcPr>
            <w:tcW w:w="2850" w:type="dxa"/>
            <w:vMerge w:val="restart"/>
            <w:hideMark/>
          </w:tcPr>
          <w:p w:rsidR="006D1DF8" w:rsidRPr="00ED761E" w:rsidRDefault="006D1DF8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color w:val="000000" w:themeColor="text1"/>
                <w:sz w:val="28"/>
                <w:szCs w:val="28"/>
              </w:rPr>
              <w:t>борнит</w:t>
            </w:r>
          </w:p>
        </w:tc>
      </w:tr>
      <w:tr w:rsidR="006D1DF8" w:rsidRPr="00ED761E" w:rsidTr="0056656D">
        <w:trPr>
          <w:trHeight w:val="60"/>
        </w:trPr>
        <w:tc>
          <w:tcPr>
            <w:tcW w:w="2850" w:type="dxa"/>
            <w:vMerge/>
          </w:tcPr>
          <w:p w:rsidR="006D1DF8" w:rsidRPr="00ED761E" w:rsidRDefault="006D1DF8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color w:val="000000" w:themeColor="text1"/>
                <w:sz w:val="28"/>
                <w:szCs w:val="28"/>
              </w:rPr>
              <w:t>Б</w:t>
            </w:r>
            <w:r w:rsidRPr="00ED761E">
              <w:rPr>
                <w:color w:val="000000" w:themeColor="text1"/>
                <w:sz w:val="28"/>
                <w:szCs w:val="28"/>
              </w:rPr>
              <w:t>орнит</w:t>
            </w:r>
          </w:p>
        </w:tc>
      </w:tr>
    </w:tbl>
    <w:p w:rsidR="006D1DF8" w:rsidRPr="00ED761E" w:rsidRDefault="006D1DF8" w:rsidP="006D1DF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sz w:val="28"/>
          <w:szCs w:val="28"/>
        </w:rPr>
        <w:t>4</w:t>
      </w:r>
      <w:r w:rsidR="00ED761E"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80C07" w:rsidRPr="00ED761E">
        <w:rPr>
          <w:rFonts w:ascii="Times New Roman" w:hAnsi="Times New Roman"/>
          <w:b/>
          <w:i/>
          <w:color w:val="C00000"/>
          <w:sz w:val="28"/>
          <w:szCs w:val="28"/>
        </w:rPr>
        <w:t>(ОПК1 – ИОПК1.1)</w:t>
      </w:r>
    </w:p>
    <w:p w:rsidR="006D1DF8" w:rsidRPr="00ED761E" w:rsidRDefault="006D1DF8" w:rsidP="006D1DF8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 xml:space="preserve">Каким содержанием серы (сульфидов) ограничивается вкрапленный тип медных и медно-цинковых руд (единицы измерения не </w:t>
      </w:r>
      <w:proofErr w:type="gramStart"/>
      <w:r w:rsidRPr="00ED761E">
        <w:rPr>
          <w:color w:val="000000" w:themeColor="text1"/>
          <w:sz w:val="28"/>
          <w:szCs w:val="28"/>
        </w:rPr>
        <w:t>указывать!)</w:t>
      </w:r>
      <w:r w:rsidRPr="00ED761E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1DF8" w:rsidRPr="00ED761E" w:rsidTr="0056656D">
        <w:trPr>
          <w:trHeight w:val="60"/>
        </w:trPr>
        <w:tc>
          <w:tcPr>
            <w:tcW w:w="2850" w:type="dxa"/>
            <w:vMerge w:val="restart"/>
            <w:hideMark/>
          </w:tcPr>
          <w:p w:rsidR="006D1DF8" w:rsidRPr="00ED761E" w:rsidRDefault="006D1DF8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35</w:t>
            </w:r>
          </w:p>
        </w:tc>
      </w:tr>
      <w:tr w:rsidR="006D1DF8" w:rsidRPr="00ED761E" w:rsidTr="0056656D">
        <w:trPr>
          <w:trHeight w:val="60"/>
        </w:trPr>
        <w:tc>
          <w:tcPr>
            <w:tcW w:w="2850" w:type="dxa"/>
            <w:vMerge/>
          </w:tcPr>
          <w:p w:rsidR="006D1DF8" w:rsidRPr="00ED761E" w:rsidRDefault="006D1DF8" w:rsidP="006D1DF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D1DF8" w:rsidRPr="00ED761E" w:rsidRDefault="006D1DF8" w:rsidP="006D1D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6D1DF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до 35</w:t>
            </w:r>
          </w:p>
        </w:tc>
      </w:tr>
      <w:tr w:rsidR="006D1DF8" w:rsidRPr="00ED761E" w:rsidTr="0056656D">
        <w:trPr>
          <w:trHeight w:val="60"/>
        </w:trPr>
        <w:tc>
          <w:tcPr>
            <w:tcW w:w="2850" w:type="dxa"/>
            <w:vMerge/>
          </w:tcPr>
          <w:p w:rsidR="006D1DF8" w:rsidRPr="00ED761E" w:rsidRDefault="006D1DF8" w:rsidP="006D1DF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D1DF8" w:rsidRPr="00ED761E" w:rsidRDefault="006D1DF8" w:rsidP="006D1D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6D1DF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До 35</w:t>
            </w:r>
          </w:p>
        </w:tc>
      </w:tr>
      <w:tr w:rsidR="006D1DF8" w:rsidRPr="00ED761E" w:rsidTr="0056656D">
        <w:trPr>
          <w:trHeight w:val="60"/>
        </w:trPr>
        <w:tc>
          <w:tcPr>
            <w:tcW w:w="2850" w:type="dxa"/>
            <w:vMerge/>
          </w:tcPr>
          <w:p w:rsidR="006D1DF8" w:rsidRPr="00ED761E" w:rsidRDefault="006D1DF8" w:rsidP="006D1DF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D1DF8" w:rsidRPr="00ED761E" w:rsidRDefault="006D1DF8" w:rsidP="006D1D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6D1DF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менее 35</w:t>
            </w:r>
          </w:p>
        </w:tc>
      </w:tr>
      <w:tr w:rsidR="006D1DF8" w:rsidRPr="00ED761E" w:rsidTr="0056656D">
        <w:trPr>
          <w:trHeight w:val="60"/>
        </w:trPr>
        <w:tc>
          <w:tcPr>
            <w:tcW w:w="2850" w:type="dxa"/>
            <w:vMerge/>
          </w:tcPr>
          <w:p w:rsidR="006D1DF8" w:rsidRPr="00ED761E" w:rsidRDefault="006D1DF8" w:rsidP="006D1DF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D1DF8" w:rsidRPr="00ED761E" w:rsidRDefault="006D1DF8" w:rsidP="006D1D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6D1DF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менее 35</w:t>
            </w:r>
          </w:p>
        </w:tc>
      </w:tr>
    </w:tbl>
    <w:p w:rsidR="006D1DF8" w:rsidRPr="00ED761E" w:rsidRDefault="006D1DF8" w:rsidP="006D1DF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sz w:val="28"/>
          <w:szCs w:val="28"/>
        </w:rPr>
        <w:t>5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80C07" w:rsidRPr="00ED761E">
        <w:rPr>
          <w:rFonts w:ascii="Times New Roman" w:hAnsi="Times New Roman"/>
          <w:b/>
          <w:i/>
          <w:color w:val="C00000"/>
          <w:sz w:val="28"/>
          <w:szCs w:val="28"/>
        </w:rPr>
        <w:t>(ОПК1 – ИОПК1.1)</w:t>
      </w:r>
    </w:p>
    <w:p w:rsidR="006D1DF8" w:rsidRPr="00ED761E" w:rsidRDefault="006D1DF8" w:rsidP="006D1DF8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 xml:space="preserve">К какой группе медных минералов относятся борнит, халькозин, </w:t>
      </w:r>
      <w:proofErr w:type="spellStart"/>
      <w:proofErr w:type="gramStart"/>
      <w:r w:rsidRPr="00ED761E">
        <w:rPr>
          <w:color w:val="000000" w:themeColor="text1"/>
          <w:sz w:val="28"/>
          <w:szCs w:val="28"/>
        </w:rPr>
        <w:t>ковеллин</w:t>
      </w:r>
      <w:proofErr w:type="spellEnd"/>
      <w:r w:rsidRPr="00ED761E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1DF8" w:rsidRPr="00ED761E" w:rsidTr="0056656D">
        <w:trPr>
          <w:trHeight w:val="60"/>
        </w:trPr>
        <w:tc>
          <w:tcPr>
            <w:tcW w:w="2850" w:type="dxa"/>
            <w:vMerge w:val="restart"/>
            <w:hideMark/>
          </w:tcPr>
          <w:p w:rsidR="006D1DF8" w:rsidRPr="00ED761E" w:rsidRDefault="006D1DF8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6D1DF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вторичные</w:t>
            </w:r>
          </w:p>
        </w:tc>
      </w:tr>
      <w:tr w:rsidR="006D1DF8" w:rsidRPr="00ED761E" w:rsidTr="0056656D">
        <w:trPr>
          <w:trHeight w:val="60"/>
        </w:trPr>
        <w:tc>
          <w:tcPr>
            <w:tcW w:w="2850" w:type="dxa"/>
            <w:vMerge/>
          </w:tcPr>
          <w:p w:rsidR="006D1DF8" w:rsidRPr="00ED761E" w:rsidRDefault="006D1DF8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</w:t>
            </w:r>
            <w:r w:rsidRPr="00ED761E">
              <w:rPr>
                <w:sz w:val="28"/>
                <w:szCs w:val="28"/>
              </w:rPr>
              <w:t>торичные</w:t>
            </w:r>
          </w:p>
        </w:tc>
      </w:tr>
      <w:tr w:rsidR="006D1DF8" w:rsidRPr="00ED761E" w:rsidTr="0056656D">
        <w:trPr>
          <w:trHeight w:val="60"/>
        </w:trPr>
        <w:tc>
          <w:tcPr>
            <w:tcW w:w="2850" w:type="dxa"/>
            <w:vMerge/>
          </w:tcPr>
          <w:p w:rsidR="006D1DF8" w:rsidRPr="00ED761E" w:rsidRDefault="006D1DF8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</w:t>
            </w:r>
            <w:r w:rsidRPr="00ED761E">
              <w:rPr>
                <w:sz w:val="28"/>
                <w:szCs w:val="28"/>
              </w:rPr>
              <w:t>торичные минералы</w:t>
            </w:r>
          </w:p>
        </w:tc>
      </w:tr>
      <w:tr w:rsidR="006D1DF8" w:rsidRPr="00ED761E" w:rsidTr="0056656D">
        <w:trPr>
          <w:trHeight w:val="60"/>
        </w:trPr>
        <w:tc>
          <w:tcPr>
            <w:tcW w:w="2850" w:type="dxa"/>
            <w:vMerge/>
          </w:tcPr>
          <w:p w:rsidR="006D1DF8" w:rsidRPr="00ED761E" w:rsidRDefault="006D1DF8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Вторичные минералы</w:t>
            </w:r>
          </w:p>
        </w:tc>
      </w:tr>
      <w:tr w:rsidR="006D1DF8" w:rsidRPr="00ED761E" w:rsidTr="0056656D">
        <w:trPr>
          <w:trHeight w:val="60"/>
        </w:trPr>
        <w:tc>
          <w:tcPr>
            <w:tcW w:w="2850" w:type="dxa"/>
            <w:vMerge/>
          </w:tcPr>
          <w:p w:rsidR="006D1DF8" w:rsidRPr="00ED761E" w:rsidRDefault="006D1DF8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6D1DF8">
            <w:pPr>
              <w:jc w:val="both"/>
              <w:rPr>
                <w:sz w:val="28"/>
                <w:szCs w:val="28"/>
              </w:rPr>
            </w:pPr>
            <w:r w:rsidRPr="00ED761E">
              <w:rPr>
                <w:color w:val="000000" w:themeColor="text1"/>
                <w:sz w:val="28"/>
                <w:szCs w:val="28"/>
              </w:rPr>
              <w:t>вторичные</w:t>
            </w:r>
            <w:r w:rsidRPr="00ED761E">
              <w:rPr>
                <w:color w:val="000000" w:themeColor="text1"/>
                <w:sz w:val="28"/>
                <w:szCs w:val="28"/>
              </w:rPr>
              <w:t xml:space="preserve"> сульфид</w:t>
            </w:r>
            <w:r w:rsidRPr="00ED761E">
              <w:rPr>
                <w:color w:val="000000" w:themeColor="text1"/>
                <w:sz w:val="28"/>
                <w:szCs w:val="28"/>
              </w:rPr>
              <w:t>ы</w:t>
            </w:r>
            <w:r w:rsidRPr="00ED761E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6D1DF8" w:rsidRPr="00ED761E" w:rsidTr="0056656D">
        <w:trPr>
          <w:trHeight w:val="60"/>
        </w:trPr>
        <w:tc>
          <w:tcPr>
            <w:tcW w:w="2850" w:type="dxa"/>
            <w:vMerge/>
          </w:tcPr>
          <w:p w:rsidR="006D1DF8" w:rsidRPr="00ED761E" w:rsidRDefault="006D1DF8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color w:val="000000" w:themeColor="text1"/>
                <w:sz w:val="28"/>
                <w:szCs w:val="28"/>
              </w:rPr>
              <w:t>В</w:t>
            </w:r>
            <w:r w:rsidRPr="00ED761E">
              <w:rPr>
                <w:color w:val="000000" w:themeColor="text1"/>
                <w:sz w:val="28"/>
                <w:szCs w:val="28"/>
              </w:rPr>
              <w:t>торичные сульфиды</w:t>
            </w:r>
          </w:p>
        </w:tc>
      </w:tr>
    </w:tbl>
    <w:p w:rsidR="006D1DF8" w:rsidRPr="00ED761E" w:rsidRDefault="006D1DF8" w:rsidP="006D1DF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sz w:val="28"/>
          <w:szCs w:val="28"/>
        </w:rPr>
        <w:t>6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80C07" w:rsidRPr="00ED761E">
        <w:rPr>
          <w:rFonts w:ascii="Times New Roman" w:hAnsi="Times New Roman"/>
          <w:b/>
          <w:i/>
          <w:color w:val="C00000"/>
          <w:sz w:val="28"/>
          <w:szCs w:val="28"/>
        </w:rPr>
        <w:t>(ОПК1 – ИОПК1.1)</w:t>
      </w:r>
    </w:p>
    <w:p w:rsidR="006D1DF8" w:rsidRPr="00ED761E" w:rsidRDefault="006D1DF8" w:rsidP="006D1DF8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 xml:space="preserve">Какой ценный компонент содержат сфалерит, </w:t>
      </w:r>
      <w:proofErr w:type="spellStart"/>
      <w:r w:rsidRPr="00ED761E">
        <w:rPr>
          <w:color w:val="000000" w:themeColor="text1"/>
          <w:sz w:val="28"/>
          <w:szCs w:val="28"/>
        </w:rPr>
        <w:t>виллемит</w:t>
      </w:r>
      <w:proofErr w:type="spellEnd"/>
      <w:r w:rsidRPr="00ED761E">
        <w:rPr>
          <w:color w:val="000000" w:themeColor="text1"/>
          <w:sz w:val="28"/>
          <w:szCs w:val="28"/>
        </w:rPr>
        <w:t xml:space="preserve">, </w:t>
      </w:r>
      <w:proofErr w:type="gramStart"/>
      <w:r w:rsidRPr="00ED761E">
        <w:rPr>
          <w:color w:val="000000" w:themeColor="text1"/>
          <w:sz w:val="28"/>
          <w:szCs w:val="28"/>
        </w:rPr>
        <w:t>вюртцит</w:t>
      </w:r>
      <w:r w:rsidRPr="00ED761E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1DF8" w:rsidRPr="00ED761E" w:rsidTr="009C1CBC">
        <w:trPr>
          <w:trHeight w:val="60"/>
        </w:trPr>
        <w:tc>
          <w:tcPr>
            <w:tcW w:w="2850" w:type="dxa"/>
            <w:vMerge w:val="restart"/>
            <w:hideMark/>
          </w:tcPr>
          <w:p w:rsidR="006D1DF8" w:rsidRPr="00ED761E" w:rsidRDefault="006D1DF8" w:rsidP="009C1CBC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6D1DF8" w:rsidRPr="00ED761E" w:rsidRDefault="006D1DF8" w:rsidP="009C1CB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9C1CBC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цинк</w:t>
            </w:r>
          </w:p>
        </w:tc>
      </w:tr>
      <w:tr w:rsidR="006D1DF8" w:rsidRPr="00ED761E" w:rsidTr="009C1CBC">
        <w:trPr>
          <w:trHeight w:val="60"/>
        </w:trPr>
        <w:tc>
          <w:tcPr>
            <w:tcW w:w="2850" w:type="dxa"/>
            <w:vMerge/>
          </w:tcPr>
          <w:p w:rsidR="006D1DF8" w:rsidRPr="00ED761E" w:rsidRDefault="006D1DF8" w:rsidP="009C1CB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D1DF8" w:rsidRPr="00ED761E" w:rsidRDefault="006D1DF8" w:rsidP="009C1CB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9C1CBC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Цинк</w:t>
            </w:r>
          </w:p>
        </w:tc>
      </w:tr>
      <w:tr w:rsidR="006D1DF8" w:rsidRPr="00ED761E" w:rsidTr="009C1CBC">
        <w:trPr>
          <w:trHeight w:val="60"/>
        </w:trPr>
        <w:tc>
          <w:tcPr>
            <w:tcW w:w="2850" w:type="dxa"/>
            <w:vMerge/>
          </w:tcPr>
          <w:p w:rsidR="006D1DF8" w:rsidRPr="00ED761E" w:rsidRDefault="006D1DF8" w:rsidP="009C1CB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D1DF8" w:rsidRPr="00ED761E" w:rsidRDefault="006D1DF8" w:rsidP="009C1CB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6D1DF8" w:rsidP="009C1CBC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  <w:lang w:val="en-US"/>
              </w:rPr>
              <w:t>Zn</w:t>
            </w:r>
          </w:p>
        </w:tc>
      </w:tr>
    </w:tbl>
    <w:p w:rsidR="006D1DF8" w:rsidRPr="00ED761E" w:rsidRDefault="006D1DF8" w:rsidP="006D1DF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201FD" w:rsidRPr="00ED761E">
        <w:rPr>
          <w:rFonts w:ascii="Times New Roman" w:hAnsi="Times New Roman"/>
          <w:b/>
          <w:i/>
          <w:sz w:val="28"/>
          <w:szCs w:val="28"/>
        </w:rPr>
        <w:t>7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80C07" w:rsidRPr="00ED761E">
        <w:rPr>
          <w:rFonts w:ascii="Times New Roman" w:hAnsi="Times New Roman"/>
          <w:b/>
          <w:i/>
          <w:color w:val="C00000"/>
          <w:sz w:val="28"/>
          <w:szCs w:val="28"/>
        </w:rPr>
        <w:t>(ОПК1 – ИОПК1.1)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D1DF8" w:rsidRPr="00ED761E" w:rsidRDefault="001201FD" w:rsidP="006D1DF8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 xml:space="preserve">Массовая доля меди в </w:t>
      </w:r>
      <w:proofErr w:type="gramStart"/>
      <w:r w:rsidRPr="00ED761E">
        <w:rPr>
          <w:color w:val="000000" w:themeColor="text1"/>
          <w:sz w:val="28"/>
          <w:szCs w:val="28"/>
        </w:rPr>
        <w:t>халькопирите</w:t>
      </w:r>
      <w:r w:rsidR="006D1DF8" w:rsidRPr="00ED761E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1DF8" w:rsidRPr="00ED761E" w:rsidTr="00E66B9C">
        <w:trPr>
          <w:trHeight w:val="60"/>
        </w:trPr>
        <w:tc>
          <w:tcPr>
            <w:tcW w:w="2850" w:type="dxa"/>
            <w:vMerge w:val="restart"/>
            <w:hideMark/>
          </w:tcPr>
          <w:p w:rsidR="006D1DF8" w:rsidRPr="00ED761E" w:rsidRDefault="006D1DF8" w:rsidP="00E66B9C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6D1DF8" w:rsidRPr="00ED761E" w:rsidRDefault="006D1DF8" w:rsidP="00E66B9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1201FD" w:rsidP="00E66B9C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34</w:t>
            </w:r>
          </w:p>
        </w:tc>
      </w:tr>
      <w:tr w:rsidR="001201FD" w:rsidRPr="00ED761E" w:rsidTr="00E66B9C">
        <w:trPr>
          <w:trHeight w:val="60"/>
        </w:trPr>
        <w:tc>
          <w:tcPr>
            <w:tcW w:w="2850" w:type="dxa"/>
            <w:vMerge/>
          </w:tcPr>
          <w:p w:rsidR="001201FD" w:rsidRPr="00ED761E" w:rsidRDefault="001201FD" w:rsidP="00E66B9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201FD" w:rsidRPr="00ED761E" w:rsidRDefault="001201FD" w:rsidP="00E66B9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201FD" w:rsidRPr="00ED761E" w:rsidRDefault="001201FD" w:rsidP="00E66B9C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34,5</w:t>
            </w:r>
          </w:p>
        </w:tc>
      </w:tr>
      <w:tr w:rsidR="001201FD" w:rsidRPr="00ED761E" w:rsidTr="00E66B9C">
        <w:trPr>
          <w:trHeight w:val="60"/>
        </w:trPr>
        <w:tc>
          <w:tcPr>
            <w:tcW w:w="2850" w:type="dxa"/>
            <w:vMerge/>
          </w:tcPr>
          <w:p w:rsidR="001201FD" w:rsidRPr="00ED761E" w:rsidRDefault="001201FD" w:rsidP="00E66B9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201FD" w:rsidRPr="00ED761E" w:rsidRDefault="001201FD" w:rsidP="00E66B9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201FD" w:rsidRPr="00ED761E" w:rsidRDefault="001201FD" w:rsidP="00E66B9C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34,57</w:t>
            </w:r>
          </w:p>
        </w:tc>
      </w:tr>
      <w:tr w:rsidR="001201FD" w:rsidRPr="00ED761E" w:rsidTr="00E66B9C">
        <w:trPr>
          <w:trHeight w:val="60"/>
        </w:trPr>
        <w:tc>
          <w:tcPr>
            <w:tcW w:w="2850" w:type="dxa"/>
            <w:vMerge/>
          </w:tcPr>
          <w:p w:rsidR="001201FD" w:rsidRPr="00ED761E" w:rsidRDefault="001201FD" w:rsidP="00E66B9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201FD" w:rsidRPr="00ED761E" w:rsidRDefault="001201FD" w:rsidP="00E66B9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201FD" w:rsidRPr="00ED761E" w:rsidRDefault="001201FD" w:rsidP="00E66B9C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34,6</w:t>
            </w:r>
          </w:p>
        </w:tc>
      </w:tr>
      <w:tr w:rsidR="006D1DF8" w:rsidRPr="00ED761E" w:rsidTr="00E66B9C">
        <w:trPr>
          <w:trHeight w:val="60"/>
        </w:trPr>
        <w:tc>
          <w:tcPr>
            <w:tcW w:w="2850" w:type="dxa"/>
            <w:vMerge/>
          </w:tcPr>
          <w:p w:rsidR="006D1DF8" w:rsidRPr="00ED761E" w:rsidRDefault="006D1DF8" w:rsidP="00E66B9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D1DF8" w:rsidRPr="00ED761E" w:rsidRDefault="006D1DF8" w:rsidP="00E66B9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D1DF8" w:rsidRPr="00ED761E" w:rsidRDefault="001201FD" w:rsidP="00E66B9C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35</w:t>
            </w:r>
          </w:p>
        </w:tc>
      </w:tr>
    </w:tbl>
    <w:p w:rsidR="001201FD" w:rsidRPr="00ED761E" w:rsidRDefault="001201FD" w:rsidP="001201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sz w:val="28"/>
          <w:szCs w:val="28"/>
        </w:rPr>
        <w:t>8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 xml:space="preserve">УК1 – </w:t>
      </w:r>
      <w:r w:rsidR="006C7C15" w:rsidRPr="00ED761E">
        <w:rPr>
          <w:rFonts w:ascii="Times New Roman" w:hAnsi="Times New Roman"/>
          <w:b/>
          <w:i/>
          <w:color w:val="C00000"/>
          <w:sz w:val="28"/>
          <w:szCs w:val="28"/>
        </w:rPr>
        <w:t>ИУК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1.1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201FD" w:rsidRPr="00ED761E" w:rsidRDefault="001201FD" w:rsidP="001201FD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>Какой минерал по-гречески обозначается как «</w:t>
      </w:r>
      <w:proofErr w:type="spellStart"/>
      <w:r w:rsidRPr="00ED761E">
        <w:rPr>
          <w:color w:val="000000" w:themeColor="text1"/>
          <w:sz w:val="28"/>
          <w:szCs w:val="28"/>
        </w:rPr>
        <w:t>халькос</w:t>
      </w:r>
      <w:proofErr w:type="spellEnd"/>
      <w:r w:rsidRPr="00ED761E">
        <w:rPr>
          <w:color w:val="000000" w:themeColor="text1"/>
          <w:sz w:val="28"/>
          <w:szCs w:val="28"/>
        </w:rPr>
        <w:t>» и «</w:t>
      </w:r>
      <w:proofErr w:type="spellStart"/>
      <w:r w:rsidRPr="00ED761E">
        <w:rPr>
          <w:color w:val="000000" w:themeColor="text1"/>
          <w:sz w:val="28"/>
          <w:szCs w:val="28"/>
        </w:rPr>
        <w:t>пирос</w:t>
      </w:r>
      <w:proofErr w:type="spellEnd"/>
      <w:proofErr w:type="gramStart"/>
      <w:r w:rsidRPr="00ED761E">
        <w:rPr>
          <w:color w:val="000000" w:themeColor="text1"/>
          <w:sz w:val="28"/>
          <w:szCs w:val="28"/>
        </w:rPr>
        <w:t>»</w:t>
      </w:r>
      <w:r w:rsidRPr="00ED761E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4"/>
        <w:gridCol w:w="1580"/>
        <w:gridCol w:w="2449"/>
        <w:gridCol w:w="3092"/>
      </w:tblGrid>
      <w:tr w:rsidR="00ED761E" w:rsidRPr="00ED761E" w:rsidTr="00ED761E">
        <w:trPr>
          <w:trHeight w:val="60"/>
        </w:trPr>
        <w:tc>
          <w:tcPr>
            <w:tcW w:w="2224" w:type="dxa"/>
            <w:vMerge w:val="restart"/>
            <w:hideMark/>
          </w:tcPr>
          <w:p w:rsidR="00ED761E" w:rsidRPr="00ED761E" w:rsidRDefault="00ED761E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80" w:type="dxa"/>
            <w:vMerge w:val="restart"/>
          </w:tcPr>
          <w:p w:rsidR="00ED761E" w:rsidRPr="00ED761E" w:rsidRDefault="00ED761E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49" w:type="dxa"/>
          </w:tcPr>
          <w:p w:rsidR="00ED761E" w:rsidRPr="00ED761E" w:rsidRDefault="00ED761E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92" w:type="dxa"/>
          </w:tcPr>
          <w:p w:rsidR="00ED761E" w:rsidRPr="00ED761E" w:rsidRDefault="00ED761E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халькопирит</w:t>
            </w:r>
          </w:p>
        </w:tc>
      </w:tr>
      <w:tr w:rsidR="00ED761E" w:rsidRPr="00ED761E" w:rsidTr="00ED761E">
        <w:trPr>
          <w:trHeight w:val="60"/>
        </w:trPr>
        <w:tc>
          <w:tcPr>
            <w:tcW w:w="2224" w:type="dxa"/>
            <w:vMerge/>
          </w:tcPr>
          <w:p w:rsidR="00ED761E" w:rsidRPr="00ED761E" w:rsidRDefault="00ED761E" w:rsidP="0056656D">
            <w:pPr>
              <w:rPr>
                <w:sz w:val="28"/>
                <w:szCs w:val="28"/>
              </w:rPr>
            </w:pPr>
          </w:p>
        </w:tc>
        <w:tc>
          <w:tcPr>
            <w:tcW w:w="1580" w:type="dxa"/>
            <w:vMerge/>
          </w:tcPr>
          <w:p w:rsidR="00ED761E" w:rsidRPr="00ED761E" w:rsidRDefault="00ED761E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49" w:type="dxa"/>
          </w:tcPr>
          <w:p w:rsidR="00ED761E" w:rsidRPr="00ED761E" w:rsidRDefault="00ED761E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92" w:type="dxa"/>
          </w:tcPr>
          <w:p w:rsidR="00ED761E" w:rsidRPr="00ED761E" w:rsidRDefault="00ED761E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Халькопирит</w:t>
            </w:r>
          </w:p>
        </w:tc>
      </w:tr>
    </w:tbl>
    <w:p w:rsidR="001201FD" w:rsidRPr="00ED761E" w:rsidRDefault="001201FD" w:rsidP="001201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sz w:val="28"/>
          <w:szCs w:val="28"/>
        </w:rPr>
        <w:t>9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C7C15" w:rsidRPr="00ED761E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 xml:space="preserve">1 – </w:t>
      </w:r>
      <w:r w:rsidR="006C7C15" w:rsidRPr="00ED761E">
        <w:rPr>
          <w:rFonts w:ascii="Times New Roman" w:hAnsi="Times New Roman"/>
          <w:b/>
          <w:i/>
          <w:color w:val="C00000"/>
          <w:sz w:val="28"/>
          <w:szCs w:val="28"/>
        </w:rPr>
        <w:t>ИУК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1.2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201FD" w:rsidRPr="00ED761E" w:rsidRDefault="001201FD" w:rsidP="001201FD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>Для какого минерала характерны синонимы</w:t>
      </w:r>
      <w:r w:rsidR="00BF0DD5" w:rsidRPr="00ED761E">
        <w:rPr>
          <w:color w:val="000000" w:themeColor="text1"/>
          <w:sz w:val="28"/>
          <w:szCs w:val="28"/>
        </w:rPr>
        <w:t>:</w:t>
      </w:r>
      <w:r w:rsidRPr="00ED761E">
        <w:rPr>
          <w:color w:val="000000" w:themeColor="text1"/>
          <w:sz w:val="28"/>
          <w:szCs w:val="28"/>
        </w:rPr>
        <w:t xml:space="preserve"> серный колчедан, железный </w:t>
      </w:r>
      <w:proofErr w:type="gramStart"/>
      <w:r w:rsidRPr="00ED761E">
        <w:rPr>
          <w:color w:val="000000" w:themeColor="text1"/>
          <w:sz w:val="28"/>
          <w:szCs w:val="28"/>
        </w:rPr>
        <w:t>колчедан</w:t>
      </w:r>
      <w:r w:rsidRPr="00ED761E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1FD" w:rsidRPr="00ED761E" w:rsidTr="0056656D">
        <w:trPr>
          <w:trHeight w:val="60"/>
        </w:trPr>
        <w:tc>
          <w:tcPr>
            <w:tcW w:w="2850" w:type="dxa"/>
            <w:vMerge w:val="restart"/>
            <w:hideMark/>
          </w:tcPr>
          <w:p w:rsidR="001201FD" w:rsidRPr="00ED761E" w:rsidRDefault="001201FD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1201FD" w:rsidRPr="00ED761E" w:rsidRDefault="001201FD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201FD" w:rsidRPr="00ED761E" w:rsidRDefault="001201FD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пирит</w:t>
            </w:r>
          </w:p>
        </w:tc>
      </w:tr>
      <w:tr w:rsidR="001201FD" w:rsidRPr="00ED761E" w:rsidTr="0056656D">
        <w:trPr>
          <w:trHeight w:val="60"/>
        </w:trPr>
        <w:tc>
          <w:tcPr>
            <w:tcW w:w="2850" w:type="dxa"/>
            <w:vMerge/>
          </w:tcPr>
          <w:p w:rsidR="001201FD" w:rsidRPr="00ED761E" w:rsidRDefault="001201FD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201FD" w:rsidRPr="00ED761E" w:rsidRDefault="001201FD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201FD" w:rsidRPr="00ED761E" w:rsidRDefault="001201FD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П</w:t>
            </w:r>
            <w:r w:rsidRPr="00ED761E">
              <w:rPr>
                <w:sz w:val="28"/>
                <w:szCs w:val="28"/>
              </w:rPr>
              <w:t>ирит</w:t>
            </w:r>
          </w:p>
        </w:tc>
      </w:tr>
    </w:tbl>
    <w:p w:rsidR="001201FD" w:rsidRPr="00ED761E" w:rsidRDefault="001201FD" w:rsidP="001201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sz w:val="28"/>
          <w:szCs w:val="28"/>
        </w:rPr>
        <w:t>10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C7C15" w:rsidRPr="00ED761E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 xml:space="preserve">1 – </w:t>
      </w:r>
      <w:r w:rsidR="006C7C15" w:rsidRPr="00ED761E">
        <w:rPr>
          <w:rFonts w:ascii="Times New Roman" w:hAnsi="Times New Roman"/>
          <w:b/>
          <w:i/>
          <w:color w:val="C00000"/>
          <w:sz w:val="28"/>
          <w:szCs w:val="28"/>
        </w:rPr>
        <w:t>ИУК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1.</w:t>
      </w:r>
      <w:r w:rsidR="00242562" w:rsidRPr="00ED761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201FD" w:rsidRPr="00ED761E" w:rsidRDefault="001201FD" w:rsidP="001201FD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 xml:space="preserve">Какой минерал содержит следующий химический состав: </w:t>
      </w:r>
      <w:r w:rsidR="008D413F" w:rsidRPr="00ED761E">
        <w:rPr>
          <w:color w:val="000000" w:themeColor="text1"/>
          <w:sz w:val="28"/>
          <w:szCs w:val="28"/>
          <w:lang w:val="en-US"/>
        </w:rPr>
        <w:t>Zn</w:t>
      </w:r>
      <w:r w:rsidR="008D413F" w:rsidRPr="00ED761E">
        <w:rPr>
          <w:color w:val="000000" w:themeColor="text1"/>
          <w:sz w:val="28"/>
          <w:szCs w:val="28"/>
        </w:rPr>
        <w:t xml:space="preserve">=67,1 %, </w:t>
      </w:r>
      <w:r w:rsidR="008D413F" w:rsidRPr="00ED761E">
        <w:rPr>
          <w:color w:val="000000" w:themeColor="text1"/>
          <w:sz w:val="28"/>
          <w:szCs w:val="28"/>
          <w:lang w:val="en-US"/>
        </w:rPr>
        <w:t>S</w:t>
      </w:r>
      <w:r w:rsidR="008D413F" w:rsidRPr="00ED761E">
        <w:rPr>
          <w:color w:val="000000" w:themeColor="text1"/>
          <w:sz w:val="28"/>
          <w:szCs w:val="28"/>
        </w:rPr>
        <w:t>=</w:t>
      </w:r>
      <w:proofErr w:type="gramStart"/>
      <w:r w:rsidR="008D413F" w:rsidRPr="00ED761E">
        <w:rPr>
          <w:color w:val="000000" w:themeColor="text1"/>
          <w:sz w:val="28"/>
          <w:szCs w:val="28"/>
        </w:rPr>
        <w:t>32,9</w:t>
      </w:r>
      <w:r w:rsidRPr="00ED761E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1FD" w:rsidRPr="00ED761E" w:rsidTr="0056656D">
        <w:trPr>
          <w:trHeight w:val="60"/>
        </w:trPr>
        <w:tc>
          <w:tcPr>
            <w:tcW w:w="2850" w:type="dxa"/>
            <w:vMerge w:val="restart"/>
            <w:hideMark/>
          </w:tcPr>
          <w:p w:rsidR="001201FD" w:rsidRPr="00ED761E" w:rsidRDefault="001201FD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1201FD" w:rsidRPr="00ED761E" w:rsidRDefault="001201FD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201FD" w:rsidRPr="00ED761E" w:rsidRDefault="00AB57B4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с</w:t>
            </w:r>
            <w:r w:rsidR="008D413F" w:rsidRPr="00ED761E">
              <w:rPr>
                <w:sz w:val="28"/>
                <w:szCs w:val="28"/>
              </w:rPr>
              <w:t>фалерит</w:t>
            </w:r>
          </w:p>
        </w:tc>
      </w:tr>
      <w:tr w:rsidR="001201FD" w:rsidRPr="00ED761E" w:rsidTr="0056656D">
        <w:trPr>
          <w:trHeight w:val="60"/>
        </w:trPr>
        <w:tc>
          <w:tcPr>
            <w:tcW w:w="2850" w:type="dxa"/>
            <w:vMerge/>
          </w:tcPr>
          <w:p w:rsidR="001201FD" w:rsidRPr="00ED761E" w:rsidRDefault="001201FD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201FD" w:rsidRPr="00ED761E" w:rsidRDefault="001201FD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201FD" w:rsidRPr="00ED761E" w:rsidRDefault="008D413F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Сфалерит</w:t>
            </w:r>
          </w:p>
        </w:tc>
      </w:tr>
    </w:tbl>
    <w:p w:rsidR="00242562" w:rsidRPr="00ED761E" w:rsidRDefault="00242562" w:rsidP="0024256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14D26" w:rsidRPr="00ED761E">
        <w:rPr>
          <w:rFonts w:ascii="Times New Roman" w:hAnsi="Times New Roman"/>
          <w:b/>
          <w:i/>
          <w:sz w:val="28"/>
          <w:szCs w:val="28"/>
        </w:rPr>
        <w:t>11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 xml:space="preserve">(УК1 – </w:t>
      </w:r>
      <w:r w:rsidR="006C7C15" w:rsidRPr="00ED761E">
        <w:rPr>
          <w:rFonts w:ascii="Times New Roman" w:hAnsi="Times New Roman"/>
          <w:b/>
          <w:i/>
          <w:color w:val="C00000"/>
          <w:sz w:val="28"/>
          <w:szCs w:val="28"/>
        </w:rPr>
        <w:t>ИУК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1.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42562" w:rsidRPr="00ED761E" w:rsidRDefault="00242562" w:rsidP="00242562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>Назовите метод</w:t>
      </w:r>
      <w:r w:rsidR="00C22684" w:rsidRPr="00ED761E">
        <w:rPr>
          <w:color w:val="000000" w:themeColor="text1"/>
          <w:sz w:val="28"/>
          <w:szCs w:val="28"/>
        </w:rPr>
        <w:t>ы</w:t>
      </w:r>
      <w:r w:rsidRPr="00ED761E">
        <w:rPr>
          <w:color w:val="000000" w:themeColor="text1"/>
          <w:sz w:val="28"/>
          <w:szCs w:val="28"/>
        </w:rPr>
        <w:t xml:space="preserve"> обогащения, которым рационально извлечь минерал, представленный формулой </w:t>
      </w:r>
      <w:proofErr w:type="spellStart"/>
      <w:r w:rsidRPr="00ED761E">
        <w:rPr>
          <w:color w:val="000000" w:themeColor="text1"/>
          <w:sz w:val="28"/>
          <w:szCs w:val="28"/>
          <w:lang w:val="en-US"/>
        </w:rPr>
        <w:t>FeFe</w:t>
      </w:r>
      <w:proofErr w:type="spellEnd"/>
      <w:r w:rsidRPr="00ED761E">
        <w:rPr>
          <w:color w:val="000000" w:themeColor="text1"/>
          <w:sz w:val="28"/>
          <w:szCs w:val="28"/>
          <w:vertAlign w:val="subscript"/>
        </w:rPr>
        <w:t>2</w:t>
      </w:r>
      <w:r w:rsidRPr="00ED761E">
        <w:rPr>
          <w:color w:val="000000" w:themeColor="text1"/>
          <w:sz w:val="28"/>
          <w:szCs w:val="28"/>
          <w:lang w:val="en-US"/>
        </w:rPr>
        <w:t>O</w:t>
      </w:r>
      <w:r w:rsidRPr="00ED761E">
        <w:rPr>
          <w:color w:val="000000" w:themeColor="text1"/>
          <w:sz w:val="28"/>
          <w:szCs w:val="28"/>
          <w:vertAlign w:val="subscript"/>
        </w:rPr>
        <w:t>4</w:t>
      </w:r>
      <w:r w:rsidRPr="00ED761E">
        <w:rPr>
          <w:color w:val="000000" w:themeColor="text1"/>
          <w:sz w:val="28"/>
          <w:szCs w:val="28"/>
        </w:rPr>
        <w:t xml:space="preserve"> и содержащий 72,4 % </w:t>
      </w:r>
      <w:proofErr w:type="gramStart"/>
      <w:r w:rsidRPr="00ED761E">
        <w:rPr>
          <w:color w:val="000000" w:themeColor="text1"/>
          <w:sz w:val="28"/>
          <w:szCs w:val="28"/>
        </w:rPr>
        <w:t>железа</w:t>
      </w:r>
      <w:r w:rsidRPr="00ED761E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42562" w:rsidRPr="00ED761E" w:rsidTr="0056656D">
        <w:trPr>
          <w:trHeight w:val="60"/>
        </w:trPr>
        <w:tc>
          <w:tcPr>
            <w:tcW w:w="2850" w:type="dxa"/>
            <w:vMerge w:val="restart"/>
            <w:hideMark/>
          </w:tcPr>
          <w:p w:rsidR="00242562" w:rsidRPr="00ED761E" w:rsidRDefault="00242562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242562" w:rsidRPr="00ED761E" w:rsidRDefault="00242562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42562" w:rsidRPr="00ED761E" w:rsidRDefault="00242562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магнитный</w:t>
            </w:r>
          </w:p>
        </w:tc>
      </w:tr>
      <w:tr w:rsidR="00242562" w:rsidRPr="00ED761E" w:rsidTr="0056656D">
        <w:trPr>
          <w:trHeight w:val="60"/>
        </w:trPr>
        <w:tc>
          <w:tcPr>
            <w:tcW w:w="2850" w:type="dxa"/>
            <w:vMerge/>
          </w:tcPr>
          <w:p w:rsidR="00242562" w:rsidRPr="00ED761E" w:rsidRDefault="00242562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242562" w:rsidRPr="00ED761E" w:rsidRDefault="00242562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42562" w:rsidRPr="00ED761E" w:rsidRDefault="00242562" w:rsidP="00242562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М</w:t>
            </w:r>
            <w:r w:rsidRPr="00ED761E">
              <w:rPr>
                <w:sz w:val="28"/>
                <w:szCs w:val="28"/>
              </w:rPr>
              <w:t>агнитный</w:t>
            </w:r>
          </w:p>
        </w:tc>
      </w:tr>
      <w:tr w:rsidR="00242562" w:rsidRPr="00ED761E" w:rsidTr="0056656D">
        <w:trPr>
          <w:trHeight w:val="60"/>
        </w:trPr>
        <w:tc>
          <w:tcPr>
            <w:tcW w:w="2850" w:type="dxa"/>
            <w:vMerge/>
          </w:tcPr>
          <w:p w:rsidR="00242562" w:rsidRPr="00ED761E" w:rsidRDefault="00242562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242562" w:rsidRPr="00ED761E" w:rsidRDefault="00242562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42562" w:rsidRPr="00ED761E" w:rsidRDefault="00242562" w:rsidP="00242562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магнитный</w:t>
            </w:r>
            <w:r w:rsidRPr="00ED761E">
              <w:rPr>
                <w:sz w:val="28"/>
                <w:szCs w:val="28"/>
              </w:rPr>
              <w:t xml:space="preserve"> </w:t>
            </w:r>
            <w:r w:rsidRPr="00ED761E">
              <w:rPr>
                <w:sz w:val="28"/>
                <w:szCs w:val="28"/>
              </w:rPr>
              <w:t>метод</w:t>
            </w:r>
          </w:p>
        </w:tc>
      </w:tr>
      <w:tr w:rsidR="00242562" w:rsidRPr="00ED761E" w:rsidTr="0056656D">
        <w:trPr>
          <w:trHeight w:val="60"/>
        </w:trPr>
        <w:tc>
          <w:tcPr>
            <w:tcW w:w="2850" w:type="dxa"/>
            <w:vMerge/>
          </w:tcPr>
          <w:p w:rsidR="00242562" w:rsidRPr="00ED761E" w:rsidRDefault="00242562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242562" w:rsidRPr="00ED761E" w:rsidRDefault="00242562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42562" w:rsidRPr="00ED761E" w:rsidRDefault="00242562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Магнитный метод</w:t>
            </w:r>
          </w:p>
        </w:tc>
      </w:tr>
      <w:tr w:rsidR="00C22684" w:rsidRPr="00ED761E" w:rsidTr="00C22684">
        <w:trPr>
          <w:trHeight w:val="60"/>
        </w:trPr>
        <w:tc>
          <w:tcPr>
            <w:tcW w:w="2850" w:type="dxa"/>
            <w:vMerge w:val="restart"/>
            <w:hideMark/>
          </w:tcPr>
          <w:p w:rsidR="00C22684" w:rsidRPr="00ED761E" w:rsidRDefault="00C22684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C22684" w:rsidRPr="00ED761E" w:rsidRDefault="00C22684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22684" w:rsidRPr="00ED761E" w:rsidRDefault="00C22684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электрический</w:t>
            </w:r>
          </w:p>
        </w:tc>
      </w:tr>
      <w:tr w:rsidR="00C22684" w:rsidRPr="00ED761E" w:rsidTr="00C22684">
        <w:trPr>
          <w:trHeight w:val="60"/>
        </w:trPr>
        <w:tc>
          <w:tcPr>
            <w:tcW w:w="2850" w:type="dxa"/>
            <w:vMerge/>
          </w:tcPr>
          <w:p w:rsidR="00C22684" w:rsidRPr="00ED761E" w:rsidRDefault="00C22684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22684" w:rsidRPr="00ED761E" w:rsidRDefault="00C22684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22684" w:rsidRPr="00ED761E" w:rsidRDefault="00C22684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Электрический</w:t>
            </w:r>
          </w:p>
        </w:tc>
      </w:tr>
      <w:tr w:rsidR="00C22684" w:rsidRPr="00ED761E" w:rsidTr="00C22684">
        <w:trPr>
          <w:trHeight w:val="60"/>
        </w:trPr>
        <w:tc>
          <w:tcPr>
            <w:tcW w:w="2850" w:type="dxa"/>
            <w:vMerge/>
          </w:tcPr>
          <w:p w:rsidR="00C22684" w:rsidRPr="00ED761E" w:rsidRDefault="00C22684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22684" w:rsidRPr="00ED761E" w:rsidRDefault="00C22684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22684" w:rsidRPr="00ED761E" w:rsidRDefault="00C22684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электрический</w:t>
            </w:r>
            <w:r w:rsidRPr="00ED761E">
              <w:rPr>
                <w:sz w:val="28"/>
                <w:szCs w:val="28"/>
              </w:rPr>
              <w:t xml:space="preserve"> метод</w:t>
            </w:r>
          </w:p>
        </w:tc>
      </w:tr>
      <w:tr w:rsidR="00C22684" w:rsidRPr="00ED761E" w:rsidTr="00C22684">
        <w:trPr>
          <w:trHeight w:val="60"/>
        </w:trPr>
        <w:tc>
          <w:tcPr>
            <w:tcW w:w="2850" w:type="dxa"/>
            <w:vMerge/>
          </w:tcPr>
          <w:p w:rsidR="00C22684" w:rsidRPr="00ED761E" w:rsidRDefault="00C22684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22684" w:rsidRPr="00ED761E" w:rsidRDefault="00C22684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22684" w:rsidRPr="00ED761E" w:rsidRDefault="00C22684" w:rsidP="00C22684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 xml:space="preserve">Электрический </w:t>
            </w:r>
            <w:r w:rsidRPr="00ED761E">
              <w:rPr>
                <w:sz w:val="28"/>
                <w:szCs w:val="28"/>
              </w:rPr>
              <w:t>метод</w:t>
            </w:r>
          </w:p>
        </w:tc>
      </w:tr>
    </w:tbl>
    <w:p w:rsidR="00BF0DD5" w:rsidRPr="00ED761E" w:rsidRDefault="00BF0DD5" w:rsidP="00BF0D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1</w:t>
      </w:r>
      <w:r w:rsidRPr="00ED761E">
        <w:rPr>
          <w:rFonts w:ascii="Times New Roman" w:hAnsi="Times New Roman"/>
          <w:b/>
          <w:i/>
          <w:sz w:val="28"/>
          <w:szCs w:val="28"/>
        </w:rPr>
        <w:t>2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C7C15" w:rsidRPr="00ED761E">
        <w:rPr>
          <w:rFonts w:ascii="Times New Roman" w:hAnsi="Times New Roman"/>
          <w:b/>
          <w:i/>
          <w:color w:val="C00000"/>
          <w:sz w:val="28"/>
          <w:szCs w:val="28"/>
        </w:rPr>
        <w:t>ОПК1 – ИОПК1.2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F0DD5" w:rsidRPr="00ED761E" w:rsidRDefault="00C22684" w:rsidP="00BF0DD5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>Предложите</w:t>
      </w:r>
      <w:r w:rsidR="006372DB" w:rsidRPr="00ED761E">
        <w:rPr>
          <w:color w:val="000000" w:themeColor="text1"/>
          <w:sz w:val="28"/>
          <w:szCs w:val="28"/>
        </w:rPr>
        <w:t xml:space="preserve"> стратегию решения задачи сохранения показателей флотационного обогащения медно-цинковой руды, если по результатам минералогических исследований выявлено увеличение доли сростков сульфидных минералов друг с другом при фабричной тонине помола и уменьшение крупности свободных зерен медь- и цинксодержащих минералов</w:t>
      </w:r>
      <w:r w:rsidR="00BF0DD5" w:rsidRPr="00ED761E"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0DD5" w:rsidRPr="00ED761E" w:rsidTr="0056656D">
        <w:trPr>
          <w:trHeight w:val="60"/>
        </w:trPr>
        <w:tc>
          <w:tcPr>
            <w:tcW w:w="2850" w:type="dxa"/>
            <w:vMerge w:val="restart"/>
            <w:hideMark/>
          </w:tcPr>
          <w:p w:rsidR="00BF0DD5" w:rsidRPr="00ED761E" w:rsidRDefault="00BF0DD5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F0DD5" w:rsidRPr="00ED761E" w:rsidRDefault="00BF0DD5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F0DD5" w:rsidRPr="00ED761E" w:rsidRDefault="006372DB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помол руды</w:t>
            </w:r>
          </w:p>
        </w:tc>
      </w:tr>
      <w:tr w:rsidR="00BF0DD5" w:rsidRPr="00ED761E" w:rsidTr="0056656D">
        <w:trPr>
          <w:trHeight w:val="60"/>
        </w:trPr>
        <w:tc>
          <w:tcPr>
            <w:tcW w:w="2850" w:type="dxa"/>
            <w:vMerge/>
          </w:tcPr>
          <w:p w:rsidR="00BF0DD5" w:rsidRPr="00ED761E" w:rsidRDefault="00BF0DD5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F0DD5" w:rsidRPr="00ED761E" w:rsidRDefault="00BF0DD5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F0DD5" w:rsidRPr="00ED761E" w:rsidRDefault="006372DB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 xml:space="preserve">Увеличить </w:t>
            </w:r>
            <w:r w:rsidRPr="00ED761E">
              <w:rPr>
                <w:sz w:val="28"/>
                <w:szCs w:val="28"/>
              </w:rPr>
              <w:t>помол руды</w:t>
            </w:r>
          </w:p>
        </w:tc>
      </w:tr>
      <w:tr w:rsidR="006372DB" w:rsidRPr="00ED761E" w:rsidTr="0056656D">
        <w:trPr>
          <w:trHeight w:val="60"/>
        </w:trPr>
        <w:tc>
          <w:tcPr>
            <w:tcW w:w="2850" w:type="dxa"/>
            <w:vMerge/>
          </w:tcPr>
          <w:p w:rsidR="006372DB" w:rsidRPr="00ED761E" w:rsidRDefault="006372DB" w:rsidP="006372D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372DB" w:rsidRPr="00ED761E" w:rsidRDefault="006372DB" w:rsidP="006372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372DB" w:rsidRPr="00ED761E" w:rsidRDefault="006372DB" w:rsidP="006372D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 xml:space="preserve">увеличить </w:t>
            </w:r>
            <w:r w:rsidRPr="00ED761E">
              <w:rPr>
                <w:sz w:val="28"/>
                <w:szCs w:val="28"/>
              </w:rPr>
              <w:t>тонину помола</w:t>
            </w:r>
          </w:p>
        </w:tc>
      </w:tr>
      <w:tr w:rsidR="006372DB" w:rsidRPr="00ED761E" w:rsidTr="0056656D">
        <w:trPr>
          <w:trHeight w:val="60"/>
        </w:trPr>
        <w:tc>
          <w:tcPr>
            <w:tcW w:w="2850" w:type="dxa"/>
            <w:vMerge/>
          </w:tcPr>
          <w:p w:rsidR="006372DB" w:rsidRPr="00ED761E" w:rsidRDefault="006372DB" w:rsidP="006372D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372DB" w:rsidRPr="00ED761E" w:rsidRDefault="006372DB" w:rsidP="006372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372DB" w:rsidRPr="00ED761E" w:rsidRDefault="006372DB" w:rsidP="006372D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тонину помола</w:t>
            </w:r>
          </w:p>
        </w:tc>
      </w:tr>
      <w:tr w:rsidR="006372DB" w:rsidRPr="00ED761E" w:rsidTr="0056656D">
        <w:trPr>
          <w:trHeight w:val="60"/>
        </w:trPr>
        <w:tc>
          <w:tcPr>
            <w:tcW w:w="2850" w:type="dxa"/>
            <w:vMerge/>
          </w:tcPr>
          <w:p w:rsidR="006372DB" w:rsidRPr="00ED761E" w:rsidRDefault="006372DB" w:rsidP="006372D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372DB" w:rsidRPr="00ED761E" w:rsidRDefault="006372DB" w:rsidP="006372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372DB" w:rsidRPr="00ED761E" w:rsidRDefault="006372DB" w:rsidP="006372D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тонину помола</w:t>
            </w:r>
            <w:r w:rsidRPr="00ED761E">
              <w:rPr>
                <w:sz w:val="28"/>
                <w:szCs w:val="28"/>
              </w:rPr>
              <w:t xml:space="preserve"> </w:t>
            </w:r>
            <w:r w:rsidRPr="00ED761E">
              <w:rPr>
                <w:sz w:val="28"/>
                <w:szCs w:val="28"/>
              </w:rPr>
              <w:t>руды</w:t>
            </w:r>
          </w:p>
        </w:tc>
      </w:tr>
      <w:tr w:rsidR="006372DB" w:rsidRPr="00ED761E" w:rsidTr="0056656D">
        <w:trPr>
          <w:trHeight w:val="60"/>
        </w:trPr>
        <w:tc>
          <w:tcPr>
            <w:tcW w:w="2850" w:type="dxa"/>
            <w:vMerge/>
          </w:tcPr>
          <w:p w:rsidR="006372DB" w:rsidRPr="00ED761E" w:rsidRDefault="006372DB" w:rsidP="006372D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372DB" w:rsidRPr="00ED761E" w:rsidRDefault="006372DB" w:rsidP="006372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372DB" w:rsidRPr="00ED761E" w:rsidRDefault="006372DB" w:rsidP="006372D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тонину помола</w:t>
            </w:r>
            <w:r w:rsidRPr="00ED761E">
              <w:rPr>
                <w:sz w:val="28"/>
                <w:szCs w:val="28"/>
              </w:rPr>
              <w:t xml:space="preserve"> </w:t>
            </w:r>
            <w:r w:rsidRPr="00ED761E">
              <w:rPr>
                <w:sz w:val="28"/>
                <w:szCs w:val="28"/>
              </w:rPr>
              <w:t>руды</w:t>
            </w:r>
          </w:p>
        </w:tc>
      </w:tr>
      <w:tr w:rsidR="006372DB" w:rsidRPr="00ED761E" w:rsidTr="0056656D">
        <w:trPr>
          <w:trHeight w:val="60"/>
        </w:trPr>
        <w:tc>
          <w:tcPr>
            <w:tcW w:w="2850" w:type="dxa"/>
            <w:vMerge/>
          </w:tcPr>
          <w:p w:rsidR="006372DB" w:rsidRPr="00ED761E" w:rsidRDefault="006372DB" w:rsidP="006372D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372DB" w:rsidRPr="00ED761E" w:rsidRDefault="006372DB" w:rsidP="006372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372DB" w:rsidRPr="00ED761E" w:rsidRDefault="006372DB" w:rsidP="006372D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повысить содержание флотационного класса крупности</w:t>
            </w:r>
          </w:p>
        </w:tc>
      </w:tr>
      <w:tr w:rsidR="006372DB" w:rsidRPr="00ED761E" w:rsidTr="0056656D">
        <w:trPr>
          <w:trHeight w:val="60"/>
        </w:trPr>
        <w:tc>
          <w:tcPr>
            <w:tcW w:w="2850" w:type="dxa"/>
            <w:vMerge/>
          </w:tcPr>
          <w:p w:rsidR="006372DB" w:rsidRPr="00ED761E" w:rsidRDefault="006372DB" w:rsidP="006372D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372DB" w:rsidRPr="00ED761E" w:rsidRDefault="006372DB" w:rsidP="006372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372DB" w:rsidRPr="00ED761E" w:rsidRDefault="006372DB" w:rsidP="006372D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Повысить содержание флотационного класса крупности</w:t>
            </w:r>
          </w:p>
        </w:tc>
      </w:tr>
    </w:tbl>
    <w:p w:rsidR="006372DB" w:rsidRPr="00ED761E" w:rsidRDefault="006372DB" w:rsidP="006372D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sz w:val="28"/>
          <w:szCs w:val="28"/>
        </w:rPr>
        <w:t>13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61E" w:rsidRPr="00ED761E">
        <w:rPr>
          <w:rFonts w:ascii="Times New Roman" w:hAnsi="Times New Roman"/>
          <w:b/>
          <w:i/>
          <w:color w:val="C00000"/>
          <w:sz w:val="28"/>
          <w:szCs w:val="28"/>
        </w:rPr>
        <w:t>ОПК3 – ИОПК3.2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372DB" w:rsidRPr="00ED761E" w:rsidRDefault="003E171C" w:rsidP="006372DB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 xml:space="preserve">Какая структура приведена на фотографии мономинерального плотного полнокристаллического </w:t>
      </w:r>
      <w:proofErr w:type="gramStart"/>
      <w:r w:rsidRPr="00ED761E">
        <w:rPr>
          <w:color w:val="000000" w:themeColor="text1"/>
          <w:sz w:val="28"/>
          <w:szCs w:val="28"/>
        </w:rPr>
        <w:t>агрегата:</w:t>
      </w:r>
      <w:r w:rsidR="006372DB" w:rsidRPr="00ED761E">
        <w:rPr>
          <w:color w:val="000000" w:themeColor="text1"/>
          <w:sz w:val="28"/>
          <w:szCs w:val="28"/>
        </w:rPr>
        <w:t>.</w:t>
      </w:r>
      <w:proofErr w:type="gramEnd"/>
    </w:p>
    <w:p w:rsidR="003E171C" w:rsidRPr="00ED761E" w:rsidRDefault="003E171C" w:rsidP="006372DB">
      <w:pPr>
        <w:jc w:val="both"/>
        <w:rPr>
          <w:color w:val="000000" w:themeColor="text1"/>
          <w:sz w:val="28"/>
          <w:szCs w:val="28"/>
        </w:rPr>
      </w:pPr>
      <w:r w:rsidRPr="00ED761E">
        <w:rPr>
          <w:noProof/>
          <w:color w:val="000000" w:themeColor="text1"/>
          <w:sz w:val="28"/>
          <w:szCs w:val="28"/>
        </w:rPr>
        <w:drawing>
          <wp:inline distT="0" distB="0" distL="0" distR="0" wp14:anchorId="4897A640" wp14:editId="7CD1B379">
            <wp:extent cx="2390775" cy="1771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77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372DB" w:rsidRPr="00ED761E" w:rsidTr="0056656D">
        <w:trPr>
          <w:trHeight w:val="60"/>
        </w:trPr>
        <w:tc>
          <w:tcPr>
            <w:tcW w:w="2850" w:type="dxa"/>
            <w:vMerge w:val="restart"/>
            <w:hideMark/>
          </w:tcPr>
          <w:p w:rsidR="006372DB" w:rsidRPr="00ED761E" w:rsidRDefault="006372DB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6372DB" w:rsidRPr="00ED761E" w:rsidRDefault="006372DB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372DB" w:rsidRPr="00ED761E" w:rsidRDefault="003E171C" w:rsidP="0056656D">
            <w:pPr>
              <w:jc w:val="both"/>
              <w:rPr>
                <w:sz w:val="28"/>
                <w:szCs w:val="28"/>
              </w:rPr>
            </w:pPr>
            <w:proofErr w:type="spellStart"/>
            <w:r w:rsidRPr="00ED761E">
              <w:rPr>
                <w:sz w:val="28"/>
                <w:szCs w:val="28"/>
              </w:rPr>
              <w:t>Идиоморфнозернистая</w:t>
            </w:r>
            <w:proofErr w:type="spellEnd"/>
          </w:p>
        </w:tc>
      </w:tr>
      <w:tr w:rsidR="006372DB" w:rsidRPr="00ED761E" w:rsidTr="0056656D">
        <w:trPr>
          <w:trHeight w:val="60"/>
        </w:trPr>
        <w:tc>
          <w:tcPr>
            <w:tcW w:w="2850" w:type="dxa"/>
            <w:vMerge/>
          </w:tcPr>
          <w:p w:rsidR="006372DB" w:rsidRPr="00ED761E" w:rsidRDefault="006372DB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372DB" w:rsidRPr="00ED761E" w:rsidRDefault="006372DB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372DB" w:rsidRPr="00ED761E" w:rsidRDefault="003E171C" w:rsidP="0056656D">
            <w:pPr>
              <w:jc w:val="both"/>
              <w:rPr>
                <w:sz w:val="28"/>
                <w:szCs w:val="28"/>
              </w:rPr>
            </w:pPr>
            <w:proofErr w:type="spellStart"/>
            <w:r w:rsidRPr="00ED761E">
              <w:rPr>
                <w:sz w:val="28"/>
                <w:szCs w:val="28"/>
              </w:rPr>
              <w:t>и</w:t>
            </w:r>
            <w:r w:rsidRPr="00ED761E">
              <w:rPr>
                <w:sz w:val="28"/>
                <w:szCs w:val="28"/>
              </w:rPr>
              <w:t>диоморфнозернистая</w:t>
            </w:r>
            <w:proofErr w:type="spellEnd"/>
          </w:p>
        </w:tc>
      </w:tr>
    </w:tbl>
    <w:p w:rsidR="003E171C" w:rsidRPr="00ED761E" w:rsidRDefault="003E171C" w:rsidP="003E171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773B7C" w:rsidRPr="00ED761E">
        <w:rPr>
          <w:rFonts w:ascii="Times New Roman" w:hAnsi="Times New Roman"/>
          <w:b/>
          <w:i/>
          <w:sz w:val="28"/>
          <w:szCs w:val="28"/>
        </w:rPr>
        <w:t>4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61E" w:rsidRPr="00ED761E">
        <w:rPr>
          <w:rFonts w:ascii="Times New Roman" w:hAnsi="Times New Roman"/>
          <w:b/>
          <w:i/>
          <w:color w:val="C00000"/>
          <w:sz w:val="28"/>
          <w:szCs w:val="28"/>
        </w:rPr>
        <w:t>(ОПК3 – ИОПК3.2)</w:t>
      </w:r>
    </w:p>
    <w:p w:rsidR="003E171C" w:rsidRPr="00ED761E" w:rsidRDefault="003E171C" w:rsidP="003E171C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 xml:space="preserve">Какая </w:t>
      </w:r>
      <w:r w:rsidR="00C77A73" w:rsidRPr="00ED761E">
        <w:rPr>
          <w:color w:val="000000" w:themeColor="text1"/>
          <w:sz w:val="28"/>
          <w:szCs w:val="28"/>
        </w:rPr>
        <w:t>структура</w:t>
      </w:r>
      <w:r w:rsidRPr="00ED761E">
        <w:rPr>
          <w:color w:val="000000" w:themeColor="text1"/>
          <w:sz w:val="28"/>
          <w:szCs w:val="28"/>
        </w:rPr>
        <w:t xml:space="preserve"> приведена на фотографии </w:t>
      </w:r>
      <w:r w:rsidRPr="00ED761E">
        <w:rPr>
          <w:color w:val="000000" w:themeColor="text1"/>
          <w:sz w:val="28"/>
          <w:szCs w:val="28"/>
        </w:rPr>
        <w:t xml:space="preserve">образца, представленного кристаллизации </w:t>
      </w:r>
      <w:proofErr w:type="gramStart"/>
      <w:r w:rsidRPr="00ED761E">
        <w:rPr>
          <w:color w:val="000000" w:themeColor="text1"/>
          <w:sz w:val="28"/>
          <w:szCs w:val="28"/>
        </w:rPr>
        <w:t>гелей:</w:t>
      </w:r>
      <w:r w:rsidRPr="00ED761E">
        <w:rPr>
          <w:color w:val="000000" w:themeColor="text1"/>
          <w:sz w:val="28"/>
          <w:szCs w:val="28"/>
        </w:rPr>
        <w:t>.</w:t>
      </w:r>
      <w:proofErr w:type="gramEnd"/>
    </w:p>
    <w:p w:rsidR="003E171C" w:rsidRPr="00ED761E" w:rsidRDefault="003E171C" w:rsidP="003E171C">
      <w:pPr>
        <w:jc w:val="both"/>
        <w:rPr>
          <w:color w:val="000000" w:themeColor="text1"/>
          <w:sz w:val="28"/>
          <w:szCs w:val="28"/>
        </w:rPr>
      </w:pPr>
      <w:r w:rsidRPr="00ED761E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466975" cy="19431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94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171C" w:rsidRPr="00ED761E" w:rsidRDefault="003E171C" w:rsidP="003E171C">
      <w:pPr>
        <w:jc w:val="both"/>
        <w:rPr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171C" w:rsidRPr="00ED761E" w:rsidTr="0056656D">
        <w:trPr>
          <w:trHeight w:val="60"/>
        </w:trPr>
        <w:tc>
          <w:tcPr>
            <w:tcW w:w="2850" w:type="dxa"/>
            <w:vMerge w:val="restart"/>
            <w:hideMark/>
          </w:tcPr>
          <w:p w:rsidR="003E171C" w:rsidRPr="00ED761E" w:rsidRDefault="003E171C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3E171C" w:rsidRPr="00ED761E" w:rsidRDefault="003E171C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E171C" w:rsidRPr="00ED761E" w:rsidRDefault="003E171C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коллоидная</w:t>
            </w:r>
          </w:p>
        </w:tc>
      </w:tr>
      <w:tr w:rsidR="003E171C" w:rsidRPr="00ED761E" w:rsidTr="0056656D">
        <w:trPr>
          <w:trHeight w:val="60"/>
        </w:trPr>
        <w:tc>
          <w:tcPr>
            <w:tcW w:w="2850" w:type="dxa"/>
            <w:vMerge/>
          </w:tcPr>
          <w:p w:rsidR="003E171C" w:rsidRPr="00ED761E" w:rsidRDefault="003E171C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E171C" w:rsidRPr="00ED761E" w:rsidRDefault="003E171C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E171C" w:rsidRPr="00ED761E" w:rsidRDefault="003E171C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Коллоидная</w:t>
            </w:r>
          </w:p>
        </w:tc>
      </w:tr>
      <w:tr w:rsidR="003E171C" w:rsidRPr="00ED761E" w:rsidTr="0056656D">
        <w:trPr>
          <w:trHeight w:val="60"/>
        </w:trPr>
        <w:tc>
          <w:tcPr>
            <w:tcW w:w="2850" w:type="dxa"/>
            <w:vMerge/>
          </w:tcPr>
          <w:p w:rsidR="003E171C" w:rsidRPr="00ED761E" w:rsidRDefault="003E171C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E171C" w:rsidRPr="00ED761E" w:rsidRDefault="003E171C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E171C" w:rsidRPr="00ED761E" w:rsidRDefault="003E171C" w:rsidP="0056656D">
            <w:pPr>
              <w:jc w:val="both"/>
              <w:rPr>
                <w:sz w:val="28"/>
                <w:szCs w:val="28"/>
              </w:rPr>
            </w:pPr>
            <w:proofErr w:type="spellStart"/>
            <w:r w:rsidRPr="00ED761E">
              <w:rPr>
                <w:sz w:val="28"/>
                <w:szCs w:val="28"/>
              </w:rPr>
              <w:t>гелевая</w:t>
            </w:r>
            <w:proofErr w:type="spellEnd"/>
          </w:p>
        </w:tc>
      </w:tr>
      <w:tr w:rsidR="003E171C" w:rsidRPr="00ED761E" w:rsidTr="0056656D">
        <w:trPr>
          <w:trHeight w:val="60"/>
        </w:trPr>
        <w:tc>
          <w:tcPr>
            <w:tcW w:w="2850" w:type="dxa"/>
            <w:vMerge/>
          </w:tcPr>
          <w:p w:rsidR="003E171C" w:rsidRPr="00ED761E" w:rsidRDefault="003E171C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E171C" w:rsidRPr="00ED761E" w:rsidRDefault="003E171C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E171C" w:rsidRPr="00ED761E" w:rsidRDefault="003E171C" w:rsidP="0056656D">
            <w:pPr>
              <w:jc w:val="both"/>
              <w:rPr>
                <w:sz w:val="28"/>
                <w:szCs w:val="28"/>
              </w:rPr>
            </w:pPr>
            <w:proofErr w:type="spellStart"/>
            <w:r w:rsidRPr="00ED761E">
              <w:rPr>
                <w:sz w:val="28"/>
                <w:szCs w:val="28"/>
              </w:rPr>
              <w:t>Гелевая</w:t>
            </w:r>
            <w:proofErr w:type="spellEnd"/>
          </w:p>
        </w:tc>
      </w:tr>
    </w:tbl>
    <w:p w:rsidR="00C77A73" w:rsidRPr="00ED761E" w:rsidRDefault="00C77A73" w:rsidP="00C77A7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1</w:t>
      </w:r>
      <w:r w:rsidRPr="00ED761E">
        <w:rPr>
          <w:rFonts w:ascii="Times New Roman" w:hAnsi="Times New Roman"/>
          <w:b/>
          <w:i/>
          <w:sz w:val="28"/>
          <w:szCs w:val="28"/>
        </w:rPr>
        <w:t>5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D761E" w:rsidRPr="00ED761E">
        <w:rPr>
          <w:rFonts w:ascii="Times New Roman" w:hAnsi="Times New Roman"/>
          <w:b/>
          <w:i/>
          <w:color w:val="C00000"/>
          <w:sz w:val="28"/>
          <w:szCs w:val="28"/>
        </w:rPr>
        <w:t>(ОПК3 – ИОПК3.2)</w:t>
      </w:r>
    </w:p>
    <w:p w:rsidR="00C77A73" w:rsidRPr="00ED761E" w:rsidRDefault="00C77A73" w:rsidP="00C77A73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 xml:space="preserve">Какая текстура приведена на фотографии </w:t>
      </w:r>
      <w:r w:rsidRPr="00ED761E">
        <w:rPr>
          <w:color w:val="000000" w:themeColor="text1"/>
          <w:sz w:val="28"/>
          <w:szCs w:val="28"/>
        </w:rPr>
        <w:t xml:space="preserve">образца сульфидной </w:t>
      </w:r>
      <w:proofErr w:type="gramStart"/>
      <w:r w:rsidRPr="00ED761E">
        <w:rPr>
          <w:color w:val="000000" w:themeColor="text1"/>
          <w:sz w:val="28"/>
          <w:szCs w:val="28"/>
        </w:rPr>
        <w:t>руды</w:t>
      </w:r>
      <w:r w:rsidR="00D320B3" w:rsidRPr="00ED761E">
        <w:rPr>
          <w:color w:val="000000" w:themeColor="text1"/>
          <w:sz w:val="28"/>
          <w:szCs w:val="28"/>
        </w:rPr>
        <w:t>?</w:t>
      </w:r>
      <w:r w:rsidRPr="00ED761E">
        <w:rPr>
          <w:color w:val="000000" w:themeColor="text1"/>
          <w:sz w:val="28"/>
          <w:szCs w:val="28"/>
        </w:rPr>
        <w:t>.</w:t>
      </w:r>
      <w:proofErr w:type="gramEnd"/>
    </w:p>
    <w:p w:rsidR="00C77A73" w:rsidRPr="00ED761E" w:rsidRDefault="00C77A73" w:rsidP="00C77A73">
      <w:pPr>
        <w:jc w:val="both"/>
        <w:rPr>
          <w:color w:val="000000" w:themeColor="text1"/>
          <w:sz w:val="28"/>
          <w:szCs w:val="28"/>
        </w:rPr>
      </w:pPr>
      <w:r w:rsidRPr="00ED761E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67C3D2D3">
            <wp:extent cx="2619375" cy="19907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9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7A73" w:rsidRPr="00ED761E" w:rsidRDefault="00C77A73" w:rsidP="00C77A73">
      <w:pPr>
        <w:jc w:val="both"/>
        <w:rPr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77A73" w:rsidRPr="00ED761E" w:rsidTr="0056656D">
        <w:trPr>
          <w:trHeight w:val="60"/>
        </w:trPr>
        <w:tc>
          <w:tcPr>
            <w:tcW w:w="2850" w:type="dxa"/>
            <w:vMerge w:val="restart"/>
            <w:hideMark/>
          </w:tcPr>
          <w:p w:rsidR="00C77A73" w:rsidRPr="00ED761E" w:rsidRDefault="00C77A73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C77A73" w:rsidRPr="00ED761E" w:rsidRDefault="00C77A73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77A73" w:rsidRPr="00ED761E" w:rsidRDefault="00C77A73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вкрапленная</w:t>
            </w:r>
          </w:p>
        </w:tc>
      </w:tr>
      <w:tr w:rsidR="00C77A73" w:rsidRPr="00ED761E" w:rsidTr="0056656D">
        <w:trPr>
          <w:trHeight w:val="60"/>
        </w:trPr>
        <w:tc>
          <w:tcPr>
            <w:tcW w:w="2850" w:type="dxa"/>
            <w:vMerge/>
          </w:tcPr>
          <w:p w:rsidR="00C77A73" w:rsidRPr="00ED761E" w:rsidRDefault="00C77A73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77A73" w:rsidRPr="00ED761E" w:rsidRDefault="00C77A73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77A73" w:rsidRPr="00ED761E" w:rsidRDefault="00C77A73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Вкрапленная</w:t>
            </w:r>
          </w:p>
        </w:tc>
      </w:tr>
      <w:tr w:rsidR="00C77A73" w:rsidRPr="00ED761E" w:rsidTr="0056656D">
        <w:trPr>
          <w:trHeight w:val="60"/>
        </w:trPr>
        <w:tc>
          <w:tcPr>
            <w:tcW w:w="2850" w:type="dxa"/>
            <w:vMerge/>
          </w:tcPr>
          <w:p w:rsidR="00C77A73" w:rsidRPr="00ED761E" w:rsidRDefault="00C77A73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77A73" w:rsidRPr="00ED761E" w:rsidRDefault="00C77A73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77A73" w:rsidRPr="00ED761E" w:rsidRDefault="00C77A73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</w:t>
            </w:r>
            <w:r w:rsidRPr="00ED761E">
              <w:rPr>
                <w:sz w:val="28"/>
                <w:szCs w:val="28"/>
              </w:rPr>
              <w:t>крапленная</w:t>
            </w:r>
            <w:r w:rsidRPr="00ED761E">
              <w:rPr>
                <w:sz w:val="28"/>
                <w:szCs w:val="28"/>
              </w:rPr>
              <w:t xml:space="preserve"> массивная</w:t>
            </w:r>
          </w:p>
        </w:tc>
      </w:tr>
      <w:tr w:rsidR="00C77A73" w:rsidRPr="00ED761E" w:rsidTr="0056656D">
        <w:trPr>
          <w:trHeight w:val="60"/>
        </w:trPr>
        <w:tc>
          <w:tcPr>
            <w:tcW w:w="2850" w:type="dxa"/>
            <w:vMerge/>
          </w:tcPr>
          <w:p w:rsidR="00C77A73" w:rsidRPr="00ED761E" w:rsidRDefault="00C77A73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77A73" w:rsidRPr="00ED761E" w:rsidRDefault="00C77A73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77A73" w:rsidRPr="00ED761E" w:rsidRDefault="00C77A73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</w:t>
            </w:r>
            <w:r w:rsidRPr="00ED761E">
              <w:rPr>
                <w:sz w:val="28"/>
                <w:szCs w:val="28"/>
              </w:rPr>
              <w:t>крапленная массивная</w:t>
            </w:r>
          </w:p>
        </w:tc>
      </w:tr>
    </w:tbl>
    <w:p w:rsidR="00D320B3" w:rsidRPr="00ED761E" w:rsidRDefault="00D320B3" w:rsidP="00D320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1</w:t>
      </w:r>
      <w:r w:rsidRPr="00ED761E">
        <w:rPr>
          <w:rFonts w:ascii="Times New Roman" w:hAnsi="Times New Roman"/>
          <w:b/>
          <w:i/>
          <w:sz w:val="28"/>
          <w:szCs w:val="28"/>
        </w:rPr>
        <w:t>6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C7C15" w:rsidRPr="00ED761E">
        <w:rPr>
          <w:rFonts w:ascii="Times New Roman" w:hAnsi="Times New Roman"/>
          <w:b/>
          <w:i/>
          <w:color w:val="C00000"/>
          <w:sz w:val="28"/>
          <w:szCs w:val="28"/>
        </w:rPr>
        <w:t>ОПК3 – ИОПК3.1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320B3" w:rsidRPr="00ED761E" w:rsidRDefault="00D320B3" w:rsidP="00D320B3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>Выберите метод обогащения, если в золотосодержащей руде частицы золота имеют удельный вес15,6 г/см</w:t>
      </w:r>
      <w:r w:rsidRPr="00ED761E">
        <w:rPr>
          <w:color w:val="000000" w:themeColor="text1"/>
          <w:sz w:val="28"/>
          <w:szCs w:val="28"/>
          <w:vertAlign w:val="superscript"/>
        </w:rPr>
        <w:t>3</w:t>
      </w:r>
      <w:r w:rsidRPr="00ED761E">
        <w:rPr>
          <w:color w:val="000000" w:themeColor="text1"/>
          <w:sz w:val="28"/>
          <w:szCs w:val="28"/>
        </w:rPr>
        <w:t xml:space="preserve">, а слагающие пустые породы – менее </w:t>
      </w:r>
      <w:r w:rsidRPr="00ED761E">
        <w:rPr>
          <w:color w:val="000000" w:themeColor="text1"/>
          <w:sz w:val="28"/>
          <w:szCs w:val="28"/>
        </w:rPr>
        <w:t>вес</w:t>
      </w:r>
      <w:r w:rsidRPr="00ED761E">
        <w:rPr>
          <w:color w:val="000000" w:themeColor="text1"/>
          <w:sz w:val="28"/>
          <w:szCs w:val="28"/>
        </w:rPr>
        <w:t xml:space="preserve"> 3</w:t>
      </w:r>
      <w:r w:rsidRPr="00ED761E">
        <w:rPr>
          <w:color w:val="000000" w:themeColor="text1"/>
          <w:sz w:val="28"/>
          <w:szCs w:val="28"/>
        </w:rPr>
        <w:t xml:space="preserve"> г/см</w:t>
      </w:r>
      <w:proofErr w:type="gramStart"/>
      <w:r w:rsidRPr="00ED761E">
        <w:rPr>
          <w:color w:val="000000" w:themeColor="text1"/>
          <w:sz w:val="28"/>
          <w:szCs w:val="28"/>
          <w:vertAlign w:val="superscript"/>
        </w:rPr>
        <w:t>3</w:t>
      </w:r>
      <w:r w:rsidRPr="00ED761E">
        <w:rPr>
          <w:color w:val="000000" w:themeColor="text1"/>
          <w:sz w:val="28"/>
          <w:szCs w:val="28"/>
        </w:rPr>
        <w:t>:</w:t>
      </w:r>
      <w:r w:rsidRPr="00ED761E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20B3" w:rsidRPr="00ED761E" w:rsidTr="0056656D">
        <w:trPr>
          <w:trHeight w:val="60"/>
        </w:trPr>
        <w:tc>
          <w:tcPr>
            <w:tcW w:w="2850" w:type="dxa"/>
            <w:vMerge w:val="restart"/>
            <w:hideMark/>
          </w:tcPr>
          <w:p w:rsidR="00D320B3" w:rsidRPr="00ED761E" w:rsidRDefault="00D320B3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D320B3" w:rsidRPr="00ED761E" w:rsidRDefault="00D320B3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320B3" w:rsidRPr="00ED761E" w:rsidRDefault="00D320B3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гравитация</w:t>
            </w:r>
          </w:p>
        </w:tc>
      </w:tr>
      <w:tr w:rsidR="00D320B3" w:rsidRPr="00ED761E" w:rsidTr="0056656D">
        <w:trPr>
          <w:trHeight w:val="60"/>
        </w:trPr>
        <w:tc>
          <w:tcPr>
            <w:tcW w:w="2850" w:type="dxa"/>
            <w:vMerge/>
          </w:tcPr>
          <w:p w:rsidR="00D320B3" w:rsidRPr="00ED761E" w:rsidRDefault="00D320B3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D320B3" w:rsidRPr="00ED761E" w:rsidRDefault="00D320B3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320B3" w:rsidRPr="00ED761E" w:rsidRDefault="00D320B3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Гравитация</w:t>
            </w:r>
          </w:p>
        </w:tc>
      </w:tr>
      <w:tr w:rsidR="00D320B3" w:rsidRPr="00ED761E" w:rsidTr="0056656D">
        <w:trPr>
          <w:trHeight w:val="60"/>
        </w:trPr>
        <w:tc>
          <w:tcPr>
            <w:tcW w:w="2850" w:type="dxa"/>
            <w:vMerge/>
          </w:tcPr>
          <w:p w:rsidR="00D320B3" w:rsidRPr="00ED761E" w:rsidRDefault="00D320B3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D320B3" w:rsidRPr="00ED761E" w:rsidRDefault="00D320B3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320B3" w:rsidRPr="00ED761E" w:rsidRDefault="00D320B3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гравитационный метод</w:t>
            </w:r>
          </w:p>
        </w:tc>
      </w:tr>
      <w:tr w:rsidR="00D320B3" w:rsidRPr="00ED761E" w:rsidTr="0056656D">
        <w:trPr>
          <w:trHeight w:val="60"/>
        </w:trPr>
        <w:tc>
          <w:tcPr>
            <w:tcW w:w="2850" w:type="dxa"/>
            <w:vMerge/>
          </w:tcPr>
          <w:p w:rsidR="00D320B3" w:rsidRPr="00ED761E" w:rsidRDefault="00D320B3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D320B3" w:rsidRPr="00ED761E" w:rsidRDefault="00D320B3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320B3" w:rsidRPr="00ED761E" w:rsidRDefault="00D320B3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Гравитационный метод</w:t>
            </w:r>
          </w:p>
        </w:tc>
      </w:tr>
      <w:tr w:rsidR="00D320B3" w:rsidRPr="00ED761E" w:rsidTr="0056656D">
        <w:trPr>
          <w:trHeight w:val="60"/>
        </w:trPr>
        <w:tc>
          <w:tcPr>
            <w:tcW w:w="2850" w:type="dxa"/>
            <w:vMerge/>
          </w:tcPr>
          <w:p w:rsidR="00D320B3" w:rsidRPr="00ED761E" w:rsidRDefault="00D320B3" w:rsidP="00D320B3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D320B3" w:rsidRPr="00ED761E" w:rsidRDefault="00D320B3" w:rsidP="00D320B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320B3" w:rsidRPr="00ED761E" w:rsidRDefault="00D320B3" w:rsidP="00D320B3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гравитационный метод</w:t>
            </w:r>
            <w:r w:rsidRPr="00ED761E">
              <w:rPr>
                <w:sz w:val="28"/>
                <w:szCs w:val="28"/>
              </w:rPr>
              <w:t xml:space="preserve"> обогащения</w:t>
            </w:r>
          </w:p>
        </w:tc>
      </w:tr>
      <w:tr w:rsidR="00D320B3" w:rsidRPr="00ED761E" w:rsidTr="0056656D">
        <w:trPr>
          <w:trHeight w:val="60"/>
        </w:trPr>
        <w:tc>
          <w:tcPr>
            <w:tcW w:w="2850" w:type="dxa"/>
            <w:vMerge/>
          </w:tcPr>
          <w:p w:rsidR="00D320B3" w:rsidRPr="00ED761E" w:rsidRDefault="00D320B3" w:rsidP="00D320B3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D320B3" w:rsidRPr="00ED761E" w:rsidRDefault="00D320B3" w:rsidP="00D320B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320B3" w:rsidRPr="00ED761E" w:rsidRDefault="00D320B3" w:rsidP="00D320B3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Гравитационный метод</w:t>
            </w:r>
            <w:r w:rsidRPr="00ED761E">
              <w:rPr>
                <w:sz w:val="28"/>
                <w:szCs w:val="28"/>
              </w:rPr>
              <w:t xml:space="preserve"> обогащения</w:t>
            </w:r>
          </w:p>
        </w:tc>
      </w:tr>
    </w:tbl>
    <w:p w:rsidR="00361BE3" w:rsidRPr="00ED761E" w:rsidRDefault="00361BE3" w:rsidP="00361BE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1</w:t>
      </w:r>
      <w:r w:rsidRPr="00ED761E">
        <w:rPr>
          <w:rFonts w:ascii="Times New Roman" w:hAnsi="Times New Roman"/>
          <w:b/>
          <w:i/>
          <w:sz w:val="28"/>
          <w:szCs w:val="28"/>
        </w:rPr>
        <w:t>7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61E" w:rsidRPr="00ED761E">
        <w:rPr>
          <w:rFonts w:ascii="Times New Roman" w:hAnsi="Times New Roman"/>
          <w:b/>
          <w:i/>
          <w:color w:val="C00000"/>
          <w:sz w:val="28"/>
          <w:szCs w:val="28"/>
        </w:rPr>
        <w:t>ОПК1 – ИОПК1.3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61BE3" w:rsidRPr="00ED761E" w:rsidRDefault="008D662C" w:rsidP="00361BE3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>Перечислите четыре основные минеральные ф</w:t>
      </w:r>
      <w:r w:rsidR="00361BE3" w:rsidRPr="00ED761E">
        <w:rPr>
          <w:color w:val="000000" w:themeColor="text1"/>
          <w:sz w:val="28"/>
          <w:szCs w:val="28"/>
        </w:rPr>
        <w:t xml:space="preserve">ормы соединений </w:t>
      </w:r>
      <w:proofErr w:type="gramStart"/>
      <w:r w:rsidR="00361BE3" w:rsidRPr="00ED761E">
        <w:rPr>
          <w:color w:val="000000" w:themeColor="text1"/>
          <w:sz w:val="28"/>
          <w:szCs w:val="28"/>
        </w:rPr>
        <w:t>меди</w:t>
      </w:r>
      <w:r w:rsidR="00361BE3" w:rsidRPr="00ED761E">
        <w:rPr>
          <w:color w:val="000000" w:themeColor="text1"/>
          <w:sz w:val="28"/>
          <w:szCs w:val="28"/>
        </w:rPr>
        <w:t>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1BE3" w:rsidRPr="00ED761E" w:rsidTr="0056656D">
        <w:trPr>
          <w:trHeight w:val="60"/>
        </w:trPr>
        <w:tc>
          <w:tcPr>
            <w:tcW w:w="2850" w:type="dxa"/>
            <w:vMerge w:val="restart"/>
            <w:hideMark/>
          </w:tcPr>
          <w:p w:rsidR="00361BE3" w:rsidRPr="00ED761E" w:rsidRDefault="00361BE3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361BE3" w:rsidRPr="00ED761E" w:rsidRDefault="00361BE3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61BE3" w:rsidRPr="00ED761E" w:rsidRDefault="00361BE3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Сульфаты</w:t>
            </w:r>
          </w:p>
        </w:tc>
      </w:tr>
      <w:tr w:rsidR="00361BE3" w:rsidRPr="00ED761E" w:rsidTr="0056656D">
        <w:trPr>
          <w:trHeight w:val="60"/>
        </w:trPr>
        <w:tc>
          <w:tcPr>
            <w:tcW w:w="2850" w:type="dxa"/>
            <w:vMerge/>
          </w:tcPr>
          <w:p w:rsidR="00361BE3" w:rsidRPr="00ED761E" w:rsidRDefault="00361BE3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61BE3" w:rsidRPr="00ED761E" w:rsidRDefault="00361BE3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61BE3" w:rsidRPr="00ED761E" w:rsidRDefault="008D662C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сульфаты</w:t>
            </w:r>
          </w:p>
        </w:tc>
      </w:tr>
      <w:tr w:rsidR="008D662C" w:rsidRPr="00ED761E" w:rsidTr="008D662C">
        <w:trPr>
          <w:trHeight w:val="60"/>
        </w:trPr>
        <w:tc>
          <w:tcPr>
            <w:tcW w:w="2850" w:type="dxa"/>
            <w:vMerge w:val="restart"/>
            <w:hideMark/>
          </w:tcPr>
          <w:p w:rsidR="008D662C" w:rsidRPr="00ED761E" w:rsidRDefault="008D662C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8D662C" w:rsidRPr="00ED761E" w:rsidRDefault="008D662C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D662C" w:rsidRPr="00ED761E" w:rsidRDefault="008D662C" w:rsidP="006C7C15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ок</w:t>
            </w:r>
            <w:r w:rsidR="006C7C15" w:rsidRPr="00ED761E">
              <w:rPr>
                <w:sz w:val="28"/>
                <w:szCs w:val="28"/>
              </w:rPr>
              <w:t>ис</w:t>
            </w:r>
            <w:r w:rsidRPr="00ED761E">
              <w:rPr>
                <w:sz w:val="28"/>
                <w:szCs w:val="28"/>
              </w:rPr>
              <w:t>лы</w:t>
            </w:r>
          </w:p>
        </w:tc>
      </w:tr>
      <w:tr w:rsidR="008D662C" w:rsidRPr="00ED761E" w:rsidTr="008D662C">
        <w:trPr>
          <w:trHeight w:val="60"/>
        </w:trPr>
        <w:tc>
          <w:tcPr>
            <w:tcW w:w="2850" w:type="dxa"/>
            <w:vMerge/>
          </w:tcPr>
          <w:p w:rsidR="008D662C" w:rsidRPr="00ED761E" w:rsidRDefault="008D662C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8D662C" w:rsidRPr="00ED761E" w:rsidRDefault="008D662C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D662C" w:rsidRPr="00ED761E" w:rsidRDefault="008D662C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Окислы</w:t>
            </w:r>
          </w:p>
        </w:tc>
      </w:tr>
      <w:tr w:rsidR="008D662C" w:rsidRPr="00ED761E" w:rsidTr="008D662C">
        <w:trPr>
          <w:trHeight w:val="60"/>
        </w:trPr>
        <w:tc>
          <w:tcPr>
            <w:tcW w:w="2850" w:type="dxa"/>
            <w:vMerge w:val="restart"/>
            <w:hideMark/>
          </w:tcPr>
          <w:p w:rsidR="008D662C" w:rsidRPr="00ED761E" w:rsidRDefault="008D662C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8D662C" w:rsidRPr="00ED761E" w:rsidRDefault="008D662C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D662C" w:rsidRPr="00ED761E" w:rsidRDefault="008D662C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</w:t>
            </w:r>
            <w:r w:rsidRPr="00ED761E">
              <w:rPr>
                <w:sz w:val="28"/>
                <w:szCs w:val="28"/>
              </w:rPr>
              <w:t>торичные сульфиды</w:t>
            </w:r>
          </w:p>
        </w:tc>
      </w:tr>
      <w:tr w:rsidR="008D662C" w:rsidRPr="00ED761E" w:rsidTr="008D662C">
        <w:trPr>
          <w:trHeight w:val="60"/>
        </w:trPr>
        <w:tc>
          <w:tcPr>
            <w:tcW w:w="2850" w:type="dxa"/>
            <w:vMerge/>
          </w:tcPr>
          <w:p w:rsidR="008D662C" w:rsidRPr="00ED761E" w:rsidRDefault="008D662C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8D662C" w:rsidRPr="00ED761E" w:rsidRDefault="008D662C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D662C" w:rsidRPr="00ED761E" w:rsidRDefault="008D662C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Вторичные сульфиды</w:t>
            </w:r>
          </w:p>
        </w:tc>
      </w:tr>
      <w:tr w:rsidR="008D662C" w:rsidRPr="00ED761E" w:rsidTr="008D662C">
        <w:trPr>
          <w:trHeight w:val="60"/>
        </w:trPr>
        <w:tc>
          <w:tcPr>
            <w:tcW w:w="2850" w:type="dxa"/>
            <w:vMerge w:val="restart"/>
            <w:hideMark/>
          </w:tcPr>
          <w:p w:rsidR="008D662C" w:rsidRPr="00ED761E" w:rsidRDefault="008D662C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8D662C" w:rsidRPr="00ED761E" w:rsidRDefault="008D662C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D662C" w:rsidRPr="00ED761E" w:rsidRDefault="008D662C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п</w:t>
            </w:r>
            <w:r w:rsidRPr="00ED761E">
              <w:rPr>
                <w:sz w:val="28"/>
                <w:szCs w:val="28"/>
              </w:rPr>
              <w:t>ервичные сульфиды</w:t>
            </w:r>
          </w:p>
        </w:tc>
      </w:tr>
      <w:tr w:rsidR="008D662C" w:rsidRPr="00ED761E" w:rsidTr="008D662C">
        <w:trPr>
          <w:trHeight w:val="60"/>
        </w:trPr>
        <w:tc>
          <w:tcPr>
            <w:tcW w:w="2850" w:type="dxa"/>
            <w:vMerge/>
          </w:tcPr>
          <w:p w:rsidR="008D662C" w:rsidRPr="00ED761E" w:rsidRDefault="008D662C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8D662C" w:rsidRPr="00ED761E" w:rsidRDefault="008D662C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D662C" w:rsidRPr="00ED761E" w:rsidRDefault="008D662C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Первичные сульфиды</w:t>
            </w:r>
          </w:p>
        </w:tc>
      </w:tr>
    </w:tbl>
    <w:p w:rsidR="00D62428" w:rsidRPr="00ED761E" w:rsidRDefault="00D62428" w:rsidP="00D6242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sz w:val="28"/>
          <w:szCs w:val="28"/>
        </w:rPr>
        <w:t>18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C7C15" w:rsidRPr="00ED761E">
        <w:rPr>
          <w:rFonts w:ascii="Times New Roman" w:hAnsi="Times New Roman"/>
          <w:b/>
          <w:i/>
          <w:color w:val="C00000"/>
          <w:sz w:val="28"/>
          <w:szCs w:val="28"/>
        </w:rPr>
        <w:t>ОПК3 – ИОПК3.3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62428" w:rsidRPr="00ED761E" w:rsidRDefault="00D62428" w:rsidP="00D62428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 xml:space="preserve">Каким приборным методом определяется минеральный состав руды, основанный на дифракции рентгеновских лучей, который позволяет идентифицировать кристаллические фазы в образце и определять их </w:t>
      </w:r>
      <w:proofErr w:type="gramStart"/>
      <w:r w:rsidRPr="00ED761E">
        <w:rPr>
          <w:color w:val="000000" w:themeColor="text1"/>
          <w:sz w:val="28"/>
          <w:szCs w:val="28"/>
        </w:rPr>
        <w:t>количество</w:t>
      </w:r>
      <w:r w:rsidRPr="00ED761E">
        <w:rPr>
          <w:color w:val="000000" w:themeColor="text1"/>
          <w:sz w:val="28"/>
          <w:szCs w:val="28"/>
        </w:rPr>
        <w:t>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62428" w:rsidRPr="00ED761E" w:rsidTr="0056656D">
        <w:trPr>
          <w:trHeight w:val="60"/>
        </w:trPr>
        <w:tc>
          <w:tcPr>
            <w:tcW w:w="2850" w:type="dxa"/>
            <w:vMerge w:val="restart"/>
            <w:hideMark/>
          </w:tcPr>
          <w:p w:rsidR="00D62428" w:rsidRPr="00ED761E" w:rsidRDefault="00D62428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D62428" w:rsidRPr="00ED761E" w:rsidRDefault="00D62428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62428" w:rsidRPr="00ED761E" w:rsidRDefault="00D62428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рентгенофазовый</w:t>
            </w:r>
          </w:p>
        </w:tc>
      </w:tr>
      <w:tr w:rsidR="00D62428" w:rsidRPr="00ED761E" w:rsidTr="0056656D">
        <w:trPr>
          <w:trHeight w:val="60"/>
        </w:trPr>
        <w:tc>
          <w:tcPr>
            <w:tcW w:w="2850" w:type="dxa"/>
            <w:vMerge/>
          </w:tcPr>
          <w:p w:rsidR="00D62428" w:rsidRPr="00ED761E" w:rsidRDefault="00D62428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D62428" w:rsidRPr="00ED761E" w:rsidRDefault="00D62428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62428" w:rsidRPr="00ED761E" w:rsidRDefault="00D62428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Р</w:t>
            </w:r>
            <w:r w:rsidRPr="00ED761E">
              <w:rPr>
                <w:sz w:val="28"/>
                <w:szCs w:val="28"/>
              </w:rPr>
              <w:t>ентгенофазовый</w:t>
            </w:r>
            <w:r w:rsidRPr="00ED761E">
              <w:rPr>
                <w:sz w:val="28"/>
                <w:szCs w:val="28"/>
              </w:rPr>
              <w:t xml:space="preserve"> </w:t>
            </w:r>
          </w:p>
        </w:tc>
      </w:tr>
      <w:tr w:rsidR="00D62428" w:rsidRPr="00ED761E" w:rsidTr="0056656D">
        <w:trPr>
          <w:trHeight w:val="60"/>
        </w:trPr>
        <w:tc>
          <w:tcPr>
            <w:tcW w:w="2850" w:type="dxa"/>
            <w:vMerge/>
          </w:tcPr>
          <w:p w:rsidR="00D62428" w:rsidRPr="00ED761E" w:rsidRDefault="00D62428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D62428" w:rsidRPr="00ED761E" w:rsidRDefault="00D62428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62428" w:rsidRPr="00ED761E" w:rsidRDefault="00D62428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р</w:t>
            </w:r>
            <w:r w:rsidRPr="00ED761E">
              <w:rPr>
                <w:sz w:val="28"/>
                <w:szCs w:val="28"/>
              </w:rPr>
              <w:t>ентгенофазовый</w:t>
            </w:r>
            <w:r w:rsidRPr="00ED761E">
              <w:rPr>
                <w:sz w:val="28"/>
                <w:szCs w:val="28"/>
              </w:rPr>
              <w:t xml:space="preserve"> метод</w:t>
            </w:r>
          </w:p>
        </w:tc>
      </w:tr>
      <w:tr w:rsidR="00D62428" w:rsidRPr="00ED761E" w:rsidTr="0056656D">
        <w:trPr>
          <w:trHeight w:val="60"/>
        </w:trPr>
        <w:tc>
          <w:tcPr>
            <w:tcW w:w="2850" w:type="dxa"/>
            <w:vMerge/>
          </w:tcPr>
          <w:p w:rsidR="00D62428" w:rsidRPr="00ED761E" w:rsidRDefault="00D62428" w:rsidP="0056656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D62428" w:rsidRPr="00ED761E" w:rsidRDefault="00D62428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62428" w:rsidRPr="00ED761E" w:rsidRDefault="00D62428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Рентгенофазовый</w:t>
            </w:r>
            <w:r w:rsidRPr="00ED761E">
              <w:rPr>
                <w:sz w:val="28"/>
                <w:szCs w:val="28"/>
              </w:rPr>
              <w:t xml:space="preserve"> </w:t>
            </w:r>
            <w:r w:rsidRPr="00ED761E">
              <w:rPr>
                <w:sz w:val="28"/>
                <w:szCs w:val="28"/>
              </w:rPr>
              <w:t>метод</w:t>
            </w:r>
          </w:p>
        </w:tc>
      </w:tr>
    </w:tbl>
    <w:p w:rsidR="008C7840" w:rsidRPr="00ED761E" w:rsidRDefault="008C7840" w:rsidP="008C78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6C7C15" w:rsidRPr="00ED761E">
        <w:rPr>
          <w:rFonts w:ascii="Times New Roman" w:hAnsi="Times New Roman"/>
          <w:b/>
          <w:i/>
          <w:sz w:val="28"/>
          <w:szCs w:val="28"/>
        </w:rPr>
        <w:t>9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C7C15" w:rsidRPr="00ED761E">
        <w:rPr>
          <w:rFonts w:ascii="Times New Roman" w:hAnsi="Times New Roman"/>
          <w:b/>
          <w:i/>
          <w:color w:val="C00000"/>
          <w:sz w:val="28"/>
          <w:szCs w:val="28"/>
        </w:rPr>
        <w:t>ОПК3 – ИОПК3.1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C7840" w:rsidRPr="00ED761E" w:rsidRDefault="006C7C15" w:rsidP="008C7840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 xml:space="preserve">Согласно «Методическим рекомендации по применению Классификации запасов месторождений и прогнозных ресурсов твердых полезных ископаемых. Медные руды» к окисленным медным рудам относят руды, содержащие определенное количество меди в оксидной форме. Напишите это </w:t>
      </w:r>
      <w:proofErr w:type="gramStart"/>
      <w:r w:rsidRPr="00ED761E">
        <w:rPr>
          <w:color w:val="000000" w:themeColor="text1"/>
          <w:sz w:val="28"/>
          <w:szCs w:val="28"/>
        </w:rPr>
        <w:t>содержание</w:t>
      </w:r>
      <w:r w:rsidR="008C7840" w:rsidRPr="00ED761E">
        <w:rPr>
          <w:color w:val="000000" w:themeColor="text1"/>
          <w:sz w:val="28"/>
          <w:szCs w:val="28"/>
        </w:rPr>
        <w:t>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7840" w:rsidRPr="00ED761E" w:rsidTr="0056656D">
        <w:trPr>
          <w:trHeight w:val="60"/>
        </w:trPr>
        <w:tc>
          <w:tcPr>
            <w:tcW w:w="2850" w:type="dxa"/>
            <w:hideMark/>
          </w:tcPr>
          <w:p w:rsidR="008C7840" w:rsidRPr="00ED761E" w:rsidRDefault="008C7840" w:rsidP="0056656D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C7840" w:rsidRPr="00ED761E" w:rsidRDefault="008C7840" w:rsidP="00566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7840" w:rsidRPr="00ED761E" w:rsidRDefault="006C7C15" w:rsidP="0056656D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50</w:t>
            </w:r>
          </w:p>
        </w:tc>
      </w:tr>
    </w:tbl>
    <w:p w:rsidR="005E1333" w:rsidRPr="00ED761E" w:rsidRDefault="005E1333">
      <w:pPr>
        <w:rPr>
          <w:sz w:val="28"/>
          <w:szCs w:val="28"/>
        </w:rPr>
      </w:pPr>
      <w:bookmarkStart w:id="0" w:name="_GoBack"/>
      <w:bookmarkEnd w:id="0"/>
    </w:p>
    <w:sectPr w:rsidR="005E1333" w:rsidRPr="00ED7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639"/>
    <w:rsid w:val="00105560"/>
    <w:rsid w:val="001201FD"/>
    <w:rsid w:val="00242562"/>
    <w:rsid w:val="00361BE3"/>
    <w:rsid w:val="00392C66"/>
    <w:rsid w:val="003E171C"/>
    <w:rsid w:val="005E1333"/>
    <w:rsid w:val="006372DB"/>
    <w:rsid w:val="006C7C15"/>
    <w:rsid w:val="006D1DF8"/>
    <w:rsid w:val="00743639"/>
    <w:rsid w:val="00773B7C"/>
    <w:rsid w:val="008C7840"/>
    <w:rsid w:val="008D413F"/>
    <w:rsid w:val="008D662C"/>
    <w:rsid w:val="00914D26"/>
    <w:rsid w:val="00A80C07"/>
    <w:rsid w:val="00AB57B4"/>
    <w:rsid w:val="00BF0DD5"/>
    <w:rsid w:val="00C22684"/>
    <w:rsid w:val="00C77A73"/>
    <w:rsid w:val="00D320B3"/>
    <w:rsid w:val="00D62428"/>
    <w:rsid w:val="00D6726D"/>
    <w:rsid w:val="00ED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39093"/>
  <w15:chartTrackingRefBased/>
  <w15:docId w15:val="{C9A32A08-C0E5-4F96-938F-7B3010898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6726D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26D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D67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1BE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1B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5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Мамонов Сергей Владимирович</cp:lastModifiedBy>
  <cp:revision>13</cp:revision>
  <cp:lastPrinted>2025-10-27T09:30:00Z</cp:lastPrinted>
  <dcterms:created xsi:type="dcterms:W3CDTF">2025-10-27T05:10:00Z</dcterms:created>
  <dcterms:modified xsi:type="dcterms:W3CDTF">2025-10-27T11:53:00Z</dcterms:modified>
</cp:coreProperties>
</file>