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05BE0" w14:textId="77777777" w:rsidR="0040665B" w:rsidRPr="00B67B3E" w:rsidRDefault="0040665B" w:rsidP="0040665B">
      <w:pPr>
        <w:rPr>
          <w:rFonts w:ascii="Calibri" w:eastAsia="Calibri" w:hAnsi="Calibri" w:cs="Times New Roman"/>
          <w:sz w:val="28"/>
          <w:szCs w:val="28"/>
        </w:rPr>
      </w:pPr>
    </w:p>
    <w:p w14:paraId="0CC9AE7F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КОМПЛЕКТ ОЦЕНОЧНЫХ МАТЕРИАЛОВ</w:t>
      </w:r>
    </w:p>
    <w:p w14:paraId="3037F4B0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ОЦЕНКИ СФОРМИРОВАННОСТИ КОМПЕТЕНЦИЙ </w:t>
      </w:r>
    </w:p>
    <w:p w14:paraId="6DB2C067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ДИСЦИПЛИНЕ (МОДУЛЮ)</w:t>
      </w:r>
    </w:p>
    <w:p w14:paraId="50F2BB94" w14:textId="763DB8E1" w:rsidR="0040665B" w:rsidRPr="000E46E9" w:rsidRDefault="00197563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75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Креативные Технологии</w:t>
      </w:r>
    </w:p>
    <w:p w14:paraId="75865E0B" w14:textId="4AF7EDFA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 w:rsidR="006B403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ED2C35B" w14:textId="2011BBE9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Назовите метод креативного мышления, в котором используется системный подход для решения поставленных задач путем расс</w:t>
      </w:r>
      <w:r w:rsidR="00AA441B">
        <w:rPr>
          <w:rFonts w:ascii="Times New Roman" w:hAnsi="Times New Roman" w:cs="Times New Roman"/>
          <w:sz w:val="28"/>
          <w:szCs w:val="28"/>
          <w:lang w:eastAsia="ru-RU"/>
        </w:rPr>
        <w:t>мотрения ситуации с разных ракурсов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 xml:space="preserve"> и выбора наилучшего решения для бизнеса (шесть позиций рассмотрения)?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39A074A1" w14:textId="77777777" w:rsidTr="00E23F0D">
        <w:tc>
          <w:tcPr>
            <w:tcW w:w="2850" w:type="dxa"/>
          </w:tcPr>
          <w:p w14:paraId="4EB398B0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AF5828F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9E9400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шесть шляп мышления</w:t>
            </w:r>
          </w:p>
        </w:tc>
      </w:tr>
    </w:tbl>
    <w:p w14:paraId="3499B5D2" w14:textId="2E2307BD" w:rsidR="00197563" w:rsidRPr="00F651B0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 w:rsidR="006B403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 w:rsidR="002227CD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 w:rsidR="002227CD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00169FC" w14:textId="1C967370" w:rsidR="00F651B0" w:rsidRPr="00F651B0" w:rsidRDefault="008B1E78" w:rsidP="00F651B0">
      <w:pPr>
        <w:spacing w:after="160" w:line="259" w:lineRule="auto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креативный метод, в котором</w:t>
      </w:r>
      <w:r w:rsidRPr="008B1E78">
        <w:t xml:space="preserve"> </w:t>
      </w:r>
      <w:r w:rsidRPr="008B1E78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предмет улучшений находится «в фокусе» переноса новых свойств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42679BB4" w14:textId="77777777" w:rsidTr="00E23F0D">
        <w:tc>
          <w:tcPr>
            <w:tcW w:w="2850" w:type="dxa"/>
          </w:tcPr>
          <w:p w14:paraId="7E663A80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32DF4D4B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3BA4F569" w14:textId="25E35090" w:rsidR="00197563" w:rsidRPr="00197563" w:rsidRDefault="008B1E78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1B0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метод фокальных объектов</w:t>
            </w:r>
          </w:p>
        </w:tc>
      </w:tr>
    </w:tbl>
    <w:p w14:paraId="28FA33D9" w14:textId="350196C7" w:rsidR="00197563" w:rsidRPr="00F651B0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 w:rsidR="006B403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0BEA583" w14:textId="77777777" w:rsidR="00F651B0" w:rsidRPr="00F651B0" w:rsidRDefault="00F651B0" w:rsidP="00F651B0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F651B0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Что бы правильно расставить приоритеты и достичь результата существует группа креативных методик. Одна из них матрица Эйзенхауэра. Сколько групп задач предусматривает эта методика?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190DE62D" w14:textId="77777777" w:rsidTr="00E23F0D">
        <w:tc>
          <w:tcPr>
            <w:tcW w:w="2850" w:type="dxa"/>
          </w:tcPr>
          <w:p w14:paraId="56964368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5DA4D096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16E2E23C" w14:textId="53CD01C2" w:rsidR="00197563" w:rsidRPr="00197563" w:rsidRDefault="00F651B0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4543FFAC" w14:textId="3FB2A4C1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 w:rsidR="006B403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CB45395" w14:textId="77777777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Как в ТРИЗ называются части системы, представляющие собой некоторые произвольно или естественно выделенные группы элементов по функциональному признаку и без которых теряется системное свойство?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45C7F38B" w14:textId="77777777" w:rsidTr="00E23F0D">
        <w:tc>
          <w:tcPr>
            <w:tcW w:w="2850" w:type="dxa"/>
          </w:tcPr>
          <w:p w14:paraId="08AE7252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646039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CC3988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подсистема</w:t>
            </w:r>
          </w:p>
        </w:tc>
      </w:tr>
    </w:tbl>
    <w:p w14:paraId="22D6ECDF" w14:textId="7713BDCE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 w:rsidR="006B403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A49E488" w14:textId="77777777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Как в ТРИЗ называется</w:t>
      </w:r>
      <w:r w:rsidRPr="00197563">
        <w:t xml:space="preserve"> 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>объемлющая система, т. е. система, элементом которой является рассматриваемая нами система?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51F27615" w14:textId="77777777" w:rsidTr="00E23F0D">
        <w:tc>
          <w:tcPr>
            <w:tcW w:w="2850" w:type="dxa"/>
          </w:tcPr>
          <w:p w14:paraId="3D3DCF5E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749234A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DB9511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надсистема</w:t>
            </w:r>
          </w:p>
        </w:tc>
      </w:tr>
    </w:tbl>
    <w:p w14:paraId="23367A3F" w14:textId="77777777" w:rsidR="00197563" w:rsidRPr="00197563" w:rsidRDefault="00197563" w:rsidP="0019756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2CEAABC9" w14:textId="11E71062" w:rsidR="00197563" w:rsidRPr="00297F29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 w:rsidR="006B403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 w:rsidR="002227CD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 w:rsidR="002227CD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78653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10EACE" w14:textId="0BA5E532" w:rsidR="00297F29" w:rsidRPr="00B67B3E" w:rsidRDefault="008B1E78" w:rsidP="00297F29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</w:t>
      </w:r>
      <w:r w:rsidR="00297F29"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в ТРИЗ называют ситуацию при которой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</w:t>
      </w:r>
      <w:r w:rsidRPr="008B1E78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система не существует, а функции выполняются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? (укажите аббревиатурой)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C16F25" w14:paraId="2427F817" w14:textId="77777777" w:rsidTr="00E23F0D">
        <w:tc>
          <w:tcPr>
            <w:tcW w:w="2850" w:type="dxa"/>
          </w:tcPr>
          <w:p w14:paraId="7355AD63" w14:textId="77777777" w:rsidR="00197563" w:rsidRPr="00AA441B" w:rsidRDefault="00197563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0" w:name="_Hlk142495798"/>
          </w:p>
        </w:tc>
        <w:tc>
          <w:tcPr>
            <w:tcW w:w="2513" w:type="dxa"/>
          </w:tcPr>
          <w:p w14:paraId="38E9940B" w14:textId="77777777" w:rsidR="00197563" w:rsidRPr="00AA441B" w:rsidRDefault="00197563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73E1452E" w14:textId="56B3C2A1" w:rsidR="00197563" w:rsidRPr="00C16F25" w:rsidRDefault="008B1E78" w:rsidP="00E23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ИКР</w:t>
            </w:r>
          </w:p>
        </w:tc>
      </w:tr>
    </w:tbl>
    <w:bookmarkEnd w:id="0"/>
    <w:p w14:paraId="23A919B4" w14:textId="1D4051CA" w:rsidR="009851AC" w:rsidRPr="007E469D" w:rsidRDefault="009851AC" w:rsidP="00197563">
      <w:pPr>
        <w:pStyle w:val="1"/>
        <w:spacing w:before="0"/>
        <w:rPr>
          <w:rFonts w:ascii="Times New Roman" w:hAnsi="Times New Roman" w:cs="Times New Roman"/>
          <w:i/>
          <w:color w:val="C00000"/>
        </w:rPr>
      </w:pPr>
      <w:r w:rsidRPr="007E469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B4035">
        <w:rPr>
          <w:rFonts w:ascii="Times New Roman" w:hAnsi="Times New Roman" w:cs="Times New Roman"/>
          <w:i/>
          <w:color w:val="C00000"/>
        </w:rPr>
        <w:t>7</w:t>
      </w:r>
      <w:r w:rsidRPr="007E469D">
        <w:rPr>
          <w:rFonts w:ascii="Times New Roman" w:hAnsi="Times New Roman" w:cs="Times New Roman"/>
          <w:i/>
          <w:color w:val="C00000"/>
        </w:rPr>
        <w:t xml:space="preserve"> </w:t>
      </w:r>
      <w:r w:rsidR="007E03C8" w:rsidRPr="007E469D">
        <w:rPr>
          <w:rFonts w:ascii="Times New Roman" w:hAnsi="Times New Roman" w:cs="Times New Roman"/>
          <w:i/>
          <w:color w:val="C00000"/>
        </w:rPr>
        <w:t>(</w:t>
      </w:r>
      <w:r w:rsidR="00B62B7F" w:rsidRPr="007E469D">
        <w:rPr>
          <w:rFonts w:ascii="Times New Roman" w:hAnsi="Times New Roman" w:cs="Times New Roman"/>
          <w:i/>
          <w:color w:val="C00000"/>
        </w:rPr>
        <w:t>УК</w:t>
      </w:r>
      <w:r w:rsidR="002227CD">
        <w:rPr>
          <w:rFonts w:ascii="Times New Roman" w:hAnsi="Times New Roman" w:cs="Times New Roman"/>
          <w:i/>
          <w:color w:val="C00000"/>
        </w:rPr>
        <w:t>3</w:t>
      </w:r>
      <w:r w:rsidR="00B62B7F" w:rsidRPr="007E469D">
        <w:rPr>
          <w:rFonts w:ascii="Times New Roman" w:hAnsi="Times New Roman" w:cs="Times New Roman"/>
          <w:i/>
          <w:color w:val="C00000"/>
        </w:rPr>
        <w:t xml:space="preserve"> – ИУК </w:t>
      </w:r>
      <w:r w:rsidR="002227CD">
        <w:rPr>
          <w:rFonts w:ascii="Times New Roman" w:hAnsi="Times New Roman" w:cs="Times New Roman"/>
          <w:i/>
          <w:color w:val="C00000"/>
        </w:rPr>
        <w:t>3</w:t>
      </w:r>
      <w:r w:rsidR="00B62B7F" w:rsidRPr="007E469D">
        <w:rPr>
          <w:rFonts w:ascii="Times New Roman" w:hAnsi="Times New Roman" w:cs="Times New Roman"/>
          <w:i/>
          <w:color w:val="C00000"/>
        </w:rPr>
        <w:t>.</w:t>
      </w:r>
      <w:r w:rsidR="00786530">
        <w:rPr>
          <w:rFonts w:ascii="Times New Roman" w:hAnsi="Times New Roman" w:cs="Times New Roman"/>
          <w:i/>
          <w:color w:val="C00000"/>
        </w:rPr>
        <w:t>1</w:t>
      </w:r>
      <w:r w:rsidRPr="007E469D">
        <w:rPr>
          <w:rFonts w:ascii="Times New Roman" w:hAnsi="Times New Roman" w:cs="Times New Roman"/>
          <w:i/>
          <w:color w:val="C00000"/>
        </w:rPr>
        <w:t>)</w:t>
      </w:r>
    </w:p>
    <w:p w14:paraId="7D221251" w14:textId="1B13021D" w:rsidR="00E002D6" w:rsidRPr="007E469D" w:rsidRDefault="00283789" w:rsidP="00E002D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7E469D">
        <w:rPr>
          <w:rFonts w:ascii="Times New Roman" w:eastAsiaTheme="majorEastAsia" w:hAnsi="Times New Roman" w:cs="Times New Roman"/>
          <w:sz w:val="28"/>
          <w:szCs w:val="28"/>
          <w:lang w:eastAsia="ru-RU"/>
        </w:rPr>
        <w:t>Главная цель методики — собрать как можно больше идей, а потом отобрать из них те, которые можно воплотить в жизнь.</w:t>
      </w:r>
      <w:r w:rsidR="007E469D" w:rsidRPr="007E469D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Как называется эта техника генерации идей?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02D6" w:rsidRPr="008E3961" w14:paraId="78C94173" w14:textId="77777777" w:rsidTr="00422C55">
        <w:tc>
          <w:tcPr>
            <w:tcW w:w="2850" w:type="dxa"/>
          </w:tcPr>
          <w:p w14:paraId="1F25B37A" w14:textId="77777777" w:rsidR="00E002D6" w:rsidRPr="003E6604" w:rsidRDefault="00E002D6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4630127" w14:textId="77777777" w:rsidR="00E002D6" w:rsidRPr="003E6604" w:rsidRDefault="00E002D6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652FE0A0" w14:textId="770C7D0A" w:rsidR="00E002D6" w:rsidRPr="008E3961" w:rsidRDefault="007E469D" w:rsidP="00674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E469D">
              <w:rPr>
                <w:rFonts w:ascii="Times New Roman" w:hAnsi="Times New Roman" w:cs="Times New Roman"/>
                <w:sz w:val="28"/>
                <w:szCs w:val="28"/>
              </w:rPr>
              <w:t>озговой штурм</w:t>
            </w:r>
          </w:p>
        </w:tc>
      </w:tr>
    </w:tbl>
    <w:p w14:paraId="5C44CFEF" w14:textId="5DB5746E" w:rsidR="00FE42CD" w:rsidRPr="00297F29" w:rsidRDefault="00FE42CD" w:rsidP="00FE42CD">
      <w:pPr>
        <w:pStyle w:val="1"/>
        <w:rPr>
          <w:rFonts w:ascii="Times New Roman" w:hAnsi="Times New Roman" w:cs="Times New Roman"/>
          <w:i/>
          <w:color w:val="C00000"/>
        </w:rPr>
      </w:pPr>
      <w:r w:rsidRPr="00297F29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="006B4035">
        <w:rPr>
          <w:rFonts w:ascii="Times New Roman" w:hAnsi="Times New Roman" w:cs="Times New Roman"/>
          <w:i/>
          <w:color w:val="C00000"/>
        </w:rPr>
        <w:t>9</w:t>
      </w:r>
      <w:r w:rsidRPr="00297F29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297F29">
        <w:rPr>
          <w:rFonts w:ascii="Times New Roman" w:hAnsi="Times New Roman" w:cs="Times New Roman"/>
          <w:i/>
          <w:color w:val="C00000"/>
        </w:rPr>
        <w:t>УК</w:t>
      </w:r>
      <w:r w:rsidR="002227CD">
        <w:rPr>
          <w:rFonts w:ascii="Times New Roman" w:hAnsi="Times New Roman" w:cs="Times New Roman"/>
          <w:i/>
          <w:color w:val="C00000"/>
        </w:rPr>
        <w:t>3</w:t>
      </w:r>
      <w:r w:rsidR="00B62B7F" w:rsidRPr="00297F29">
        <w:rPr>
          <w:rFonts w:ascii="Times New Roman" w:hAnsi="Times New Roman" w:cs="Times New Roman"/>
          <w:i/>
          <w:color w:val="C00000"/>
        </w:rPr>
        <w:t xml:space="preserve"> – ИУК </w:t>
      </w:r>
      <w:r w:rsidR="002227CD">
        <w:rPr>
          <w:rFonts w:ascii="Times New Roman" w:hAnsi="Times New Roman" w:cs="Times New Roman"/>
          <w:i/>
          <w:color w:val="C00000"/>
        </w:rPr>
        <w:t>3</w:t>
      </w:r>
      <w:r w:rsidR="00B62B7F" w:rsidRPr="00297F29">
        <w:rPr>
          <w:rFonts w:ascii="Times New Roman" w:hAnsi="Times New Roman" w:cs="Times New Roman"/>
          <w:i/>
          <w:color w:val="C00000"/>
        </w:rPr>
        <w:t>.2</w:t>
      </w:r>
      <w:r w:rsidRPr="00297F29">
        <w:rPr>
          <w:rFonts w:ascii="Times New Roman" w:hAnsi="Times New Roman" w:cs="Times New Roman"/>
          <w:i/>
          <w:color w:val="C00000"/>
        </w:rPr>
        <w:t>)</w:t>
      </w:r>
    </w:p>
    <w:p w14:paraId="5AA200CC" w14:textId="29A16875" w:rsidR="00297F29" w:rsidRPr="00B67B3E" w:rsidRDefault="008B1E78" w:rsidP="00297F29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н</w:t>
      </w:r>
      <w:r w:rsidRPr="00B67B3E">
        <w:rPr>
          <w:rFonts w:ascii="Times New Roman" w:hAnsi="Times New Roman" w:cs="Times New Roman"/>
          <w:sz w:val="28"/>
          <w:szCs w:val="28"/>
        </w:rPr>
        <w:t>аличие у системы свойств, не присущих её компонентам по отдельности</w:t>
      </w:r>
      <w:r w:rsidR="00297F29"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42CD" w:rsidRPr="008E3961" w14:paraId="3733FC6D" w14:textId="77777777" w:rsidTr="00E23F0D">
        <w:tc>
          <w:tcPr>
            <w:tcW w:w="2850" w:type="dxa"/>
          </w:tcPr>
          <w:p w14:paraId="6B488579" w14:textId="77777777" w:rsidR="00FE42CD" w:rsidRPr="00AA441B" w:rsidRDefault="00FE42CD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58355D94" w14:textId="77777777" w:rsidR="00FE42CD" w:rsidRPr="00AA441B" w:rsidRDefault="00FE42CD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1253E2E4" w14:textId="5673D4B4" w:rsidR="00FE42CD" w:rsidRPr="008E3961" w:rsidRDefault="008B1E78" w:rsidP="00E23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принцип эмерджентности</w:t>
            </w:r>
            <w:r w:rsidR="003E6604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 xml:space="preserve"> или системный эффект</w:t>
            </w:r>
          </w:p>
        </w:tc>
      </w:tr>
    </w:tbl>
    <w:p w14:paraId="1C0E279B" w14:textId="0BA3CE5E" w:rsidR="009851AC" w:rsidRPr="00F651B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F651B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B4035">
        <w:rPr>
          <w:rFonts w:ascii="Times New Roman" w:hAnsi="Times New Roman" w:cs="Times New Roman"/>
          <w:i/>
          <w:color w:val="C00000"/>
        </w:rPr>
        <w:t>9</w:t>
      </w:r>
      <w:r w:rsidRPr="00F651B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F651B0">
        <w:rPr>
          <w:rFonts w:ascii="Times New Roman" w:hAnsi="Times New Roman" w:cs="Times New Roman"/>
          <w:i/>
          <w:color w:val="C00000"/>
        </w:rPr>
        <w:t>УК</w:t>
      </w:r>
      <w:r w:rsidR="00786530">
        <w:rPr>
          <w:rFonts w:ascii="Times New Roman" w:hAnsi="Times New Roman" w:cs="Times New Roman"/>
          <w:i/>
          <w:color w:val="C00000"/>
        </w:rPr>
        <w:t>3</w:t>
      </w:r>
      <w:r w:rsidR="00B62B7F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786530">
        <w:rPr>
          <w:rFonts w:ascii="Times New Roman" w:hAnsi="Times New Roman" w:cs="Times New Roman"/>
          <w:i/>
          <w:color w:val="C00000"/>
        </w:rPr>
        <w:t>3</w:t>
      </w:r>
      <w:r w:rsidR="00B62B7F" w:rsidRPr="00F651B0">
        <w:rPr>
          <w:rFonts w:ascii="Times New Roman" w:hAnsi="Times New Roman" w:cs="Times New Roman"/>
          <w:i/>
          <w:color w:val="C00000"/>
        </w:rPr>
        <w:t>.</w:t>
      </w:r>
      <w:r w:rsidR="00786530">
        <w:rPr>
          <w:rFonts w:ascii="Times New Roman" w:hAnsi="Times New Roman" w:cs="Times New Roman"/>
          <w:i/>
          <w:color w:val="C00000"/>
        </w:rPr>
        <w:t>2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490807BA" w14:textId="77777777" w:rsidR="00AB38DB" w:rsidRPr="00AB38DB" w:rsidRDefault="00AB38DB" w:rsidP="00AB38DB">
      <w:pPr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B38DB">
        <w:rPr>
          <w:rFonts w:ascii="Times New Roman" w:hAnsi="Times New Roman" w:cs="Times New Roman"/>
          <w:color w:val="333333"/>
          <w:sz w:val="28"/>
          <w:szCs w:val="28"/>
        </w:rPr>
        <w:t>Диаграмма Исикавы (рыбья кость) это один из самых популярных инструментов для проведения причинно-следственного анализа. Диаграмма визуально представляет проблему (следствие) как "голову" рыбы, а основные причины — как "косточки", расходящиеся от центрального стержня. Кто автор этой методики?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9F32C0" w14:paraId="2B26C349" w14:textId="77777777" w:rsidTr="00422C55">
        <w:tc>
          <w:tcPr>
            <w:tcW w:w="2850" w:type="dxa"/>
          </w:tcPr>
          <w:p w14:paraId="5F8FC5B7" w14:textId="77777777" w:rsidR="009851AC" w:rsidRPr="00AA441B" w:rsidRDefault="009851AC" w:rsidP="00422C5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13" w:type="dxa"/>
          </w:tcPr>
          <w:p w14:paraId="29A0EB2D" w14:textId="77777777" w:rsidR="009851AC" w:rsidRPr="00AA441B" w:rsidRDefault="009851AC" w:rsidP="00422C5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981" w:type="dxa"/>
          </w:tcPr>
          <w:p w14:paraId="1D6AF431" w14:textId="7BA0C169" w:rsidR="009851AC" w:rsidRPr="00262CF6" w:rsidRDefault="00F651B0" w:rsidP="00422C55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 w:rsidRPr="00514DF2">
              <w:rPr>
                <w:rFonts w:ascii="Times New Roman" w:hAnsi="Times New Roman" w:cs="Times New Roman"/>
                <w:sz w:val="28"/>
                <w:szCs w:val="28"/>
              </w:rPr>
              <w:t>Каору Исикава</w:t>
            </w:r>
          </w:p>
        </w:tc>
      </w:tr>
    </w:tbl>
    <w:p w14:paraId="78AC28C0" w14:textId="6C7F306B" w:rsidR="009851AC" w:rsidRPr="00283789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283789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283789">
        <w:rPr>
          <w:rFonts w:ascii="Times New Roman" w:hAnsi="Times New Roman" w:cs="Times New Roman"/>
          <w:i/>
          <w:color w:val="C00000"/>
        </w:rPr>
        <w:t>1</w:t>
      </w:r>
      <w:r w:rsidR="006B4035">
        <w:rPr>
          <w:rFonts w:ascii="Times New Roman" w:hAnsi="Times New Roman" w:cs="Times New Roman"/>
          <w:i/>
          <w:color w:val="C00000"/>
        </w:rPr>
        <w:t>0</w:t>
      </w:r>
      <w:r w:rsidRPr="00283789">
        <w:rPr>
          <w:rFonts w:ascii="Times New Roman" w:hAnsi="Times New Roman" w:cs="Times New Roman"/>
          <w:i/>
          <w:color w:val="C00000"/>
        </w:rPr>
        <w:t xml:space="preserve"> </w:t>
      </w:r>
      <w:r w:rsidR="002227CD" w:rsidRPr="00F651B0">
        <w:rPr>
          <w:rFonts w:ascii="Times New Roman" w:hAnsi="Times New Roman" w:cs="Times New Roman"/>
          <w:i/>
          <w:color w:val="C00000"/>
        </w:rPr>
        <w:t>(УК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>.</w:t>
      </w:r>
      <w:r w:rsidR="002227CD">
        <w:rPr>
          <w:rFonts w:ascii="Times New Roman" w:hAnsi="Times New Roman" w:cs="Times New Roman"/>
          <w:i/>
          <w:color w:val="C00000"/>
        </w:rPr>
        <w:t>1</w:t>
      </w:r>
      <w:r w:rsidR="002227CD" w:rsidRPr="00F651B0">
        <w:rPr>
          <w:rFonts w:ascii="Times New Roman" w:hAnsi="Times New Roman" w:cs="Times New Roman"/>
          <w:i/>
          <w:color w:val="C00000"/>
        </w:rPr>
        <w:t>)</w:t>
      </w:r>
    </w:p>
    <w:p w14:paraId="5FCF4152" w14:textId="38A564D6" w:rsidR="00124449" w:rsidRPr="00BB5492" w:rsidRDefault="00AA441B" w:rsidP="00124449">
      <w:pP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283789">
        <w:rPr>
          <w:rFonts w:ascii="Times New Roman" w:hAnsi="Times New Roman" w:cs="Times New Roman"/>
          <w:color w:val="333333"/>
          <w:sz w:val="28"/>
          <w:szCs w:val="28"/>
        </w:rPr>
        <w:t>К</w:t>
      </w:r>
      <w:r w:rsidR="00283789" w:rsidRPr="00283789">
        <w:rPr>
          <w:rFonts w:ascii="Times New Roman" w:hAnsi="Times New Roman" w:cs="Times New Roman"/>
          <w:color w:val="333333"/>
          <w:sz w:val="28"/>
          <w:szCs w:val="28"/>
        </w:rPr>
        <w:t>ак в ТРИЗ называется ситуация, когда для улучшения системы какая-то ее часть должна находиться в разных физи</w:t>
      </w:r>
      <w:r w:rsidR="00283789">
        <w:rPr>
          <w:rFonts w:ascii="Times New Roman" w:hAnsi="Times New Roman" w:cs="Times New Roman"/>
          <w:color w:val="333333"/>
          <w:sz w:val="28"/>
          <w:szCs w:val="28"/>
        </w:rPr>
        <w:t>ческих состояниях одновременно</w:t>
      </w:r>
      <w:r w:rsidR="00283789" w:rsidRPr="00283789">
        <w:t xml:space="preserve"> </w:t>
      </w:r>
      <w:r w:rsidR="00283789" w:rsidRPr="00283789">
        <w:rPr>
          <w:rFonts w:ascii="Times New Roman" w:hAnsi="Times New Roman" w:cs="Times New Roman"/>
          <w:color w:val="333333"/>
          <w:sz w:val="28"/>
          <w:szCs w:val="28"/>
        </w:rPr>
        <w:t>(холодное-горячее, жидкое –твердое т.д. )</w:t>
      </w:r>
      <w:r w:rsidR="00283789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C16F25" w14:paraId="285E46E6" w14:textId="77777777" w:rsidTr="00422C55">
        <w:tc>
          <w:tcPr>
            <w:tcW w:w="2850" w:type="dxa"/>
          </w:tcPr>
          <w:p w14:paraId="5A5B5D53" w14:textId="77777777" w:rsidR="009851AC" w:rsidRPr="00BB5492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7E181C47" w14:textId="77777777" w:rsidR="009851AC" w:rsidRPr="00BB5492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7E01DBE8" w14:textId="796C0B74" w:rsidR="009851AC" w:rsidRPr="00C16F25" w:rsidRDefault="00283789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789">
              <w:rPr>
                <w:rFonts w:ascii="Times New Roman" w:hAnsi="Times New Roman" w:cs="Times New Roman"/>
                <w:sz w:val="28"/>
                <w:szCs w:val="28"/>
              </w:rPr>
              <w:t>физическое противоречие</w:t>
            </w:r>
          </w:p>
        </w:tc>
      </w:tr>
    </w:tbl>
    <w:p w14:paraId="43D2A385" w14:textId="27AC5D57" w:rsidR="009851AC" w:rsidRPr="00297F29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297F29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297F29">
        <w:rPr>
          <w:rFonts w:ascii="Times New Roman" w:hAnsi="Times New Roman" w:cs="Times New Roman"/>
          <w:i/>
          <w:color w:val="C00000"/>
        </w:rPr>
        <w:t>1</w:t>
      </w:r>
      <w:r w:rsidR="006B4035">
        <w:rPr>
          <w:rFonts w:ascii="Times New Roman" w:hAnsi="Times New Roman" w:cs="Times New Roman"/>
          <w:i/>
          <w:color w:val="C00000"/>
        </w:rPr>
        <w:t>1</w:t>
      </w:r>
      <w:r w:rsidRPr="00297F29">
        <w:rPr>
          <w:rFonts w:ascii="Times New Roman" w:hAnsi="Times New Roman" w:cs="Times New Roman"/>
          <w:i/>
          <w:color w:val="C00000"/>
        </w:rPr>
        <w:t xml:space="preserve"> </w:t>
      </w:r>
      <w:r w:rsidR="002227CD" w:rsidRPr="00F651B0">
        <w:rPr>
          <w:rFonts w:ascii="Times New Roman" w:hAnsi="Times New Roman" w:cs="Times New Roman"/>
          <w:i/>
          <w:color w:val="C00000"/>
        </w:rPr>
        <w:t>(УК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>.</w:t>
      </w:r>
      <w:r w:rsidR="002227CD">
        <w:rPr>
          <w:rFonts w:ascii="Times New Roman" w:hAnsi="Times New Roman" w:cs="Times New Roman"/>
          <w:i/>
          <w:color w:val="C00000"/>
        </w:rPr>
        <w:t>1</w:t>
      </w:r>
      <w:r w:rsidR="002227CD" w:rsidRPr="00F651B0">
        <w:rPr>
          <w:rFonts w:ascii="Times New Roman" w:hAnsi="Times New Roman" w:cs="Times New Roman"/>
          <w:i/>
          <w:color w:val="C00000"/>
        </w:rPr>
        <w:t>)</w:t>
      </w:r>
    </w:p>
    <w:p w14:paraId="50EAB8B2" w14:textId="77777777" w:rsidR="007D15EA" w:rsidRPr="00B67B3E" w:rsidRDefault="007D15EA" w:rsidP="007D15E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три вида противоречий в ТРИЗ.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7684909C" w14:textId="77777777" w:rsidTr="00422C55">
        <w:tc>
          <w:tcPr>
            <w:tcW w:w="2850" w:type="dxa"/>
          </w:tcPr>
          <w:p w14:paraId="34A384D9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02C5526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3FCB54E4" w14:textId="6F91C439" w:rsidR="009851AC" w:rsidRPr="00262CF6" w:rsidRDefault="007D15E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дминистративное, физическое, техническое</w:t>
            </w:r>
          </w:p>
        </w:tc>
      </w:tr>
    </w:tbl>
    <w:p w14:paraId="56AC9A78" w14:textId="14ED8652" w:rsidR="009851AC" w:rsidRPr="00AB38DB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AB38DB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AB38DB">
        <w:rPr>
          <w:rFonts w:ascii="Times New Roman" w:hAnsi="Times New Roman" w:cs="Times New Roman"/>
          <w:i/>
          <w:color w:val="C00000"/>
        </w:rPr>
        <w:t>1</w:t>
      </w:r>
      <w:r w:rsidR="006B4035">
        <w:rPr>
          <w:rFonts w:ascii="Times New Roman" w:hAnsi="Times New Roman" w:cs="Times New Roman"/>
          <w:i/>
          <w:color w:val="C00000"/>
        </w:rPr>
        <w:t>2</w:t>
      </w:r>
      <w:r w:rsidRPr="00AB38DB">
        <w:rPr>
          <w:rFonts w:ascii="Times New Roman" w:hAnsi="Times New Roman" w:cs="Times New Roman"/>
          <w:i/>
          <w:color w:val="C00000"/>
        </w:rPr>
        <w:t xml:space="preserve"> </w:t>
      </w:r>
      <w:r w:rsidR="002227CD" w:rsidRPr="00F651B0">
        <w:rPr>
          <w:rFonts w:ascii="Times New Roman" w:hAnsi="Times New Roman" w:cs="Times New Roman"/>
          <w:i/>
          <w:color w:val="C00000"/>
        </w:rPr>
        <w:t>(УК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>.</w:t>
      </w:r>
      <w:r w:rsidR="002227CD">
        <w:rPr>
          <w:rFonts w:ascii="Times New Roman" w:hAnsi="Times New Roman" w:cs="Times New Roman"/>
          <w:i/>
          <w:color w:val="C00000"/>
        </w:rPr>
        <w:t>2</w:t>
      </w:r>
      <w:r w:rsidR="002227CD" w:rsidRPr="00F651B0">
        <w:rPr>
          <w:rFonts w:ascii="Times New Roman" w:hAnsi="Times New Roman" w:cs="Times New Roman"/>
          <w:i/>
          <w:color w:val="C00000"/>
        </w:rPr>
        <w:t>)</w:t>
      </w:r>
    </w:p>
    <w:p w14:paraId="36AED9B7" w14:textId="4097FCA9" w:rsidR="009851AC" w:rsidRPr="00AB38DB" w:rsidRDefault="00AB38DB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AB38DB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Методику Эдварда де Боно «Шесть шляп» еще называют методикой шести способов мышления. </w:t>
      </w:r>
      <w:r w:rsidR="00BB5492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Назовите </w:t>
      </w:r>
      <w:r w:rsidR="001666C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кратко, </w:t>
      </w:r>
      <w:r w:rsidR="00BB5492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что обозначает каждая шляпа. </w:t>
      </w:r>
    </w:p>
    <w:p w14:paraId="1161644B" w14:textId="77777777" w:rsidR="00AB38DB" w:rsidRPr="00AA441B" w:rsidRDefault="00AB38DB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highlight w:val="yellow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75F2EF39" w14:textId="77777777" w:rsidTr="00422C55">
        <w:tc>
          <w:tcPr>
            <w:tcW w:w="2850" w:type="dxa"/>
          </w:tcPr>
          <w:p w14:paraId="6CE31F70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603A0359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2C9F4A52" w14:textId="24DB0CAF" w:rsidR="009851AC" w:rsidRPr="00262CF6" w:rsidRDefault="007E469D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BB5492">
              <w:rPr>
                <w:rFonts w:ascii="Times New Roman" w:hAnsi="Times New Roman" w:cs="Times New Roman"/>
                <w:sz w:val="28"/>
                <w:szCs w:val="28"/>
              </w:rPr>
              <w:t>елтая –</w:t>
            </w:r>
            <w:r w:rsidR="001666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5492">
              <w:rPr>
                <w:rFonts w:ascii="Times New Roman" w:hAnsi="Times New Roman" w:cs="Times New Roman"/>
                <w:sz w:val="28"/>
                <w:szCs w:val="28"/>
              </w:rPr>
              <w:t>позитив, б</w:t>
            </w:r>
            <w:r w:rsidR="00AB38DB" w:rsidRPr="00AB38DB">
              <w:rPr>
                <w:rFonts w:ascii="Times New Roman" w:hAnsi="Times New Roman" w:cs="Times New Roman"/>
                <w:sz w:val="28"/>
                <w:szCs w:val="28"/>
              </w:rPr>
              <w:t>елая - факты, черная - проблемы, красная - эмоции, зеленая</w:t>
            </w:r>
            <w:r w:rsidR="001666C8">
              <w:rPr>
                <w:rFonts w:ascii="Times New Roman" w:hAnsi="Times New Roman" w:cs="Times New Roman"/>
                <w:sz w:val="28"/>
                <w:szCs w:val="28"/>
              </w:rPr>
              <w:t xml:space="preserve"> - творчество, синяя - обобщение</w:t>
            </w:r>
          </w:p>
        </w:tc>
      </w:tr>
    </w:tbl>
    <w:p w14:paraId="03D049D5" w14:textId="7104D4C1" w:rsidR="009851AC" w:rsidRPr="00F651B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F651B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F651B0">
        <w:rPr>
          <w:rFonts w:ascii="Times New Roman" w:hAnsi="Times New Roman" w:cs="Times New Roman"/>
          <w:i/>
          <w:color w:val="C00000"/>
        </w:rPr>
        <w:t>1</w:t>
      </w:r>
      <w:r w:rsidR="006B4035">
        <w:rPr>
          <w:rFonts w:ascii="Times New Roman" w:hAnsi="Times New Roman" w:cs="Times New Roman"/>
          <w:i/>
          <w:color w:val="C00000"/>
        </w:rPr>
        <w:t>3</w:t>
      </w:r>
      <w:r w:rsidRPr="00F651B0">
        <w:rPr>
          <w:rFonts w:ascii="Times New Roman" w:hAnsi="Times New Roman" w:cs="Times New Roman"/>
          <w:i/>
          <w:color w:val="C00000"/>
        </w:rPr>
        <w:t xml:space="preserve"> </w:t>
      </w:r>
      <w:r w:rsidR="002227CD" w:rsidRPr="00F651B0">
        <w:rPr>
          <w:rFonts w:ascii="Times New Roman" w:hAnsi="Times New Roman" w:cs="Times New Roman"/>
          <w:i/>
          <w:color w:val="C00000"/>
        </w:rPr>
        <w:t>(УК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>.</w:t>
      </w:r>
      <w:r w:rsidR="002227CD">
        <w:rPr>
          <w:rFonts w:ascii="Times New Roman" w:hAnsi="Times New Roman" w:cs="Times New Roman"/>
          <w:i/>
          <w:color w:val="C00000"/>
        </w:rPr>
        <w:t>2</w:t>
      </w:r>
      <w:r w:rsidR="002227CD" w:rsidRPr="00F651B0">
        <w:rPr>
          <w:rFonts w:ascii="Times New Roman" w:hAnsi="Times New Roman" w:cs="Times New Roman"/>
          <w:i/>
          <w:color w:val="C00000"/>
        </w:rPr>
        <w:t>)</w:t>
      </w:r>
    </w:p>
    <w:p w14:paraId="02F132AA" w14:textId="2E5B450E" w:rsidR="00F651B0" w:rsidRPr="00F651B0" w:rsidRDefault="00F651B0" w:rsidP="00F651B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51B0">
        <w:rPr>
          <w:rFonts w:ascii="Times New Roman" w:hAnsi="Times New Roman" w:cs="Times New Roman"/>
          <w:sz w:val="28"/>
          <w:szCs w:val="28"/>
          <w:lang w:eastAsia="ru-RU"/>
        </w:rPr>
        <w:t>Придумал этот метод один из лидеров современного НЛП (нейролингвистического программирования) Роберт Б. Дилтс..</w:t>
      </w:r>
      <w:r w:rsidR="001666C8">
        <w:rPr>
          <w:rFonts w:ascii="Times New Roman" w:hAnsi="Times New Roman" w:cs="Times New Roman"/>
          <w:sz w:val="28"/>
          <w:szCs w:val="28"/>
          <w:lang w:eastAsia="ru-RU"/>
        </w:rPr>
        <w:t xml:space="preserve"> Автор метода 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Уолт Дисней использовал этот метод при создании своих шедевров. </w:t>
      </w:r>
      <w:r w:rsidR="001666C8">
        <w:rPr>
          <w:rFonts w:ascii="Times New Roman" w:hAnsi="Times New Roman" w:cs="Times New Roman"/>
          <w:sz w:val="28"/>
          <w:szCs w:val="28"/>
          <w:lang w:eastAsia="ru-RU"/>
        </w:rPr>
        <w:t>Суть метода в том, что вы представляете себя последовательно в трех ролях. Перечислите эти роли.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232ACE28" w14:textId="77777777" w:rsidTr="00422C55">
        <w:tc>
          <w:tcPr>
            <w:tcW w:w="2850" w:type="dxa"/>
          </w:tcPr>
          <w:p w14:paraId="55E652FD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00A8CB4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2FC4923C" w14:textId="1F4D84DD" w:rsidR="009851AC" w:rsidRPr="00262CF6" w:rsidRDefault="00F651B0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14DF2">
              <w:rPr>
                <w:rFonts w:ascii="Times New Roman" w:hAnsi="Times New Roman" w:cs="Times New Roman"/>
                <w:sz w:val="28"/>
                <w:szCs w:val="28"/>
              </w:rPr>
              <w:t>ечтатель, реалист, критик</w:t>
            </w:r>
          </w:p>
        </w:tc>
      </w:tr>
    </w:tbl>
    <w:p w14:paraId="3C33AB26" w14:textId="2B42A9D4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>
        <w:rPr>
          <w:rFonts w:ascii="Times New Roman" w:hAnsi="Times New Roman" w:cs="Times New Roman"/>
          <w:i/>
          <w:color w:val="C00000"/>
        </w:rPr>
        <w:t>1</w:t>
      </w:r>
      <w:r w:rsidR="006B4035"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2227CD" w:rsidRPr="00F651B0">
        <w:rPr>
          <w:rFonts w:ascii="Times New Roman" w:hAnsi="Times New Roman" w:cs="Times New Roman"/>
          <w:i/>
          <w:color w:val="C00000"/>
        </w:rPr>
        <w:t>(УК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>.</w:t>
      </w:r>
      <w:r w:rsidR="002227CD">
        <w:rPr>
          <w:rFonts w:ascii="Times New Roman" w:hAnsi="Times New Roman" w:cs="Times New Roman"/>
          <w:i/>
          <w:color w:val="C00000"/>
        </w:rPr>
        <w:t>2</w:t>
      </w:r>
      <w:r w:rsidR="002227CD" w:rsidRPr="00F651B0">
        <w:rPr>
          <w:rFonts w:ascii="Times New Roman" w:hAnsi="Times New Roman" w:cs="Times New Roman"/>
          <w:i/>
          <w:color w:val="C00000"/>
        </w:rPr>
        <w:t>)</w:t>
      </w:r>
    </w:p>
    <w:p w14:paraId="566242E4" w14:textId="087741BE" w:rsidR="00262CF6" w:rsidRPr="00262CF6" w:rsidRDefault="00AB38DB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методологию креативного мышления, которая </w:t>
      </w:r>
      <w:r w:rsidR="00AA441B" w:rsidRPr="00AA441B">
        <w:rPr>
          <w:rFonts w:ascii="Times New Roman" w:hAnsi="Times New Roman" w:cs="Times New Roman"/>
          <w:sz w:val="28"/>
          <w:szCs w:val="28"/>
          <w:lang w:eastAsia="ru-RU"/>
        </w:rPr>
        <w:t>основывается на идее сочетания трех факторов при разработке проектов или решения проблем бизнеса — формы, драмы и пользы.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07A6E9FC" w14:textId="77777777" w:rsidTr="00422C55">
        <w:tc>
          <w:tcPr>
            <w:tcW w:w="2850" w:type="dxa"/>
          </w:tcPr>
          <w:p w14:paraId="3031CF2B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E562BE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9B663" w14:textId="0B7E5A65" w:rsidR="009851AC" w:rsidRPr="00262CF6" w:rsidRDefault="00570D36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D36">
              <w:rPr>
                <w:rFonts w:ascii="Times New Roman" w:hAnsi="Times New Roman" w:cs="Times New Roman"/>
                <w:sz w:val="28"/>
                <w:szCs w:val="28"/>
              </w:rPr>
              <w:t>CRAFT</w:t>
            </w:r>
          </w:p>
        </w:tc>
      </w:tr>
    </w:tbl>
    <w:p w14:paraId="296B0FE3" w14:textId="5F2957C6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197563">
        <w:rPr>
          <w:rFonts w:ascii="Times New Roman" w:hAnsi="Times New Roman" w:cs="Times New Roman"/>
          <w:i/>
          <w:color w:val="C00000"/>
        </w:rPr>
        <w:t>1</w:t>
      </w:r>
      <w:r w:rsidR="006B4035"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2227CD" w:rsidRPr="00F651B0">
        <w:rPr>
          <w:rFonts w:ascii="Times New Roman" w:hAnsi="Times New Roman" w:cs="Times New Roman"/>
          <w:i/>
          <w:color w:val="C00000"/>
        </w:rPr>
        <w:t>(УК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2227CD">
        <w:rPr>
          <w:rFonts w:ascii="Times New Roman" w:hAnsi="Times New Roman" w:cs="Times New Roman"/>
          <w:i/>
          <w:color w:val="C00000"/>
        </w:rPr>
        <w:t>6</w:t>
      </w:r>
      <w:r w:rsidR="002227CD" w:rsidRPr="00F651B0">
        <w:rPr>
          <w:rFonts w:ascii="Times New Roman" w:hAnsi="Times New Roman" w:cs="Times New Roman"/>
          <w:i/>
          <w:color w:val="C00000"/>
        </w:rPr>
        <w:t>.</w:t>
      </w:r>
      <w:r w:rsidR="002227CD">
        <w:rPr>
          <w:rFonts w:ascii="Times New Roman" w:hAnsi="Times New Roman" w:cs="Times New Roman"/>
          <w:i/>
          <w:color w:val="C00000"/>
        </w:rPr>
        <w:t>2</w:t>
      </w:r>
      <w:r w:rsidR="002227CD" w:rsidRPr="00F651B0">
        <w:rPr>
          <w:rFonts w:ascii="Times New Roman" w:hAnsi="Times New Roman" w:cs="Times New Roman"/>
          <w:i/>
          <w:color w:val="C00000"/>
        </w:rPr>
        <w:t>)</w:t>
      </w:r>
    </w:p>
    <w:p w14:paraId="06C3D36C" w14:textId="4F8B3082" w:rsidR="00262CF6" w:rsidRPr="00BA6A0C" w:rsidRDefault="00807CE6" w:rsidP="00BA6A0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Назовите</w:t>
      </w:r>
      <w:r w:rsidR="00026C65" w:rsidRPr="00026C65">
        <w:t xml:space="preserve"> 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>метод решения креативной задачи основанный на подборе возможных решений для отдельных ее составляющих, комбинировании частей объекта, их важных свойств и характеристик, с последующей систематизацией полученных комбинаций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1F76F7B8" w14:textId="77777777" w:rsidTr="00422C55">
        <w:tc>
          <w:tcPr>
            <w:tcW w:w="2850" w:type="dxa"/>
          </w:tcPr>
          <w:p w14:paraId="2C88F94D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D0B6DF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044FD1" w14:textId="28F887B9" w:rsidR="009851AC" w:rsidRPr="00262CF6" w:rsidRDefault="00026C65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26C65">
              <w:rPr>
                <w:rFonts w:ascii="Times New Roman" w:hAnsi="Times New Roman" w:cs="Times New Roman"/>
                <w:sz w:val="28"/>
                <w:szCs w:val="28"/>
              </w:rPr>
              <w:t>орфологический анализ</w:t>
            </w:r>
          </w:p>
        </w:tc>
      </w:tr>
    </w:tbl>
    <w:p w14:paraId="6E8AA009" w14:textId="572A7B32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sectPr w:rsidR="000E46E9" w:rsidSect="00197563">
      <w:pgSz w:w="11906" w:h="16838"/>
      <w:pgMar w:top="426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12EF5"/>
    <w:multiLevelType w:val="hybridMultilevel"/>
    <w:tmpl w:val="5ED6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066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1F49"/>
    <w:rsid w:val="00004398"/>
    <w:rsid w:val="00005FA9"/>
    <w:rsid w:val="00011875"/>
    <w:rsid w:val="00015ECC"/>
    <w:rsid w:val="00026C65"/>
    <w:rsid w:val="00032258"/>
    <w:rsid w:val="0003658F"/>
    <w:rsid w:val="00082652"/>
    <w:rsid w:val="00096647"/>
    <w:rsid w:val="000A318C"/>
    <w:rsid w:val="000A5C5F"/>
    <w:rsid w:val="000B260C"/>
    <w:rsid w:val="000C5847"/>
    <w:rsid w:val="000C631A"/>
    <w:rsid w:val="000E46E9"/>
    <w:rsid w:val="000E4AFF"/>
    <w:rsid w:val="000F627D"/>
    <w:rsid w:val="000F79D3"/>
    <w:rsid w:val="00107032"/>
    <w:rsid w:val="00113815"/>
    <w:rsid w:val="00124449"/>
    <w:rsid w:val="0015103D"/>
    <w:rsid w:val="0015538A"/>
    <w:rsid w:val="001666C8"/>
    <w:rsid w:val="001717F4"/>
    <w:rsid w:val="001943D4"/>
    <w:rsid w:val="001964DB"/>
    <w:rsid w:val="001964F4"/>
    <w:rsid w:val="00196552"/>
    <w:rsid w:val="00197563"/>
    <w:rsid w:val="001A3863"/>
    <w:rsid w:val="001B456D"/>
    <w:rsid w:val="001C6F8F"/>
    <w:rsid w:val="001D2278"/>
    <w:rsid w:val="001E1F62"/>
    <w:rsid w:val="001E28DA"/>
    <w:rsid w:val="001F04B3"/>
    <w:rsid w:val="001F595B"/>
    <w:rsid w:val="0020676E"/>
    <w:rsid w:val="002203EF"/>
    <w:rsid w:val="002227CD"/>
    <w:rsid w:val="002367E1"/>
    <w:rsid w:val="002543DA"/>
    <w:rsid w:val="0025710A"/>
    <w:rsid w:val="00262CF6"/>
    <w:rsid w:val="00283789"/>
    <w:rsid w:val="002838FD"/>
    <w:rsid w:val="00297F29"/>
    <w:rsid w:val="002A05B5"/>
    <w:rsid w:val="002A5BBA"/>
    <w:rsid w:val="002B4341"/>
    <w:rsid w:val="002B5CDC"/>
    <w:rsid w:val="002D0F9A"/>
    <w:rsid w:val="002F2DD0"/>
    <w:rsid w:val="00300DBE"/>
    <w:rsid w:val="0031004F"/>
    <w:rsid w:val="00320058"/>
    <w:rsid w:val="00327EA8"/>
    <w:rsid w:val="00344590"/>
    <w:rsid w:val="00375104"/>
    <w:rsid w:val="003777E7"/>
    <w:rsid w:val="003901B7"/>
    <w:rsid w:val="003A48F6"/>
    <w:rsid w:val="003A59FA"/>
    <w:rsid w:val="003C2CC1"/>
    <w:rsid w:val="003D6960"/>
    <w:rsid w:val="003E19E5"/>
    <w:rsid w:val="003E1A04"/>
    <w:rsid w:val="003E6604"/>
    <w:rsid w:val="003F36F8"/>
    <w:rsid w:val="00403D75"/>
    <w:rsid w:val="0040665B"/>
    <w:rsid w:val="00413E84"/>
    <w:rsid w:val="00417C79"/>
    <w:rsid w:val="00422111"/>
    <w:rsid w:val="00422C55"/>
    <w:rsid w:val="004400BD"/>
    <w:rsid w:val="00444E7E"/>
    <w:rsid w:val="00451C15"/>
    <w:rsid w:val="00477390"/>
    <w:rsid w:val="0047787D"/>
    <w:rsid w:val="004A647F"/>
    <w:rsid w:val="004D3589"/>
    <w:rsid w:val="004D79A5"/>
    <w:rsid w:val="004E45E6"/>
    <w:rsid w:val="004E554C"/>
    <w:rsid w:val="004F6A7A"/>
    <w:rsid w:val="00512A4C"/>
    <w:rsid w:val="005178F2"/>
    <w:rsid w:val="00523D5B"/>
    <w:rsid w:val="00532626"/>
    <w:rsid w:val="00533B76"/>
    <w:rsid w:val="00535AE9"/>
    <w:rsid w:val="00537372"/>
    <w:rsid w:val="00542D16"/>
    <w:rsid w:val="005502A7"/>
    <w:rsid w:val="0055632C"/>
    <w:rsid w:val="00557B46"/>
    <w:rsid w:val="00561858"/>
    <w:rsid w:val="00570D36"/>
    <w:rsid w:val="00586CB3"/>
    <w:rsid w:val="005A0F23"/>
    <w:rsid w:val="005E1D09"/>
    <w:rsid w:val="005E7ADA"/>
    <w:rsid w:val="005F2CA0"/>
    <w:rsid w:val="005F48C2"/>
    <w:rsid w:val="005F7487"/>
    <w:rsid w:val="00642BB9"/>
    <w:rsid w:val="00653C7F"/>
    <w:rsid w:val="00670FA9"/>
    <w:rsid w:val="0067258A"/>
    <w:rsid w:val="00673003"/>
    <w:rsid w:val="00674C5C"/>
    <w:rsid w:val="00697542"/>
    <w:rsid w:val="006B4035"/>
    <w:rsid w:val="006B5AA0"/>
    <w:rsid w:val="006C2178"/>
    <w:rsid w:val="006C226D"/>
    <w:rsid w:val="006E0D83"/>
    <w:rsid w:val="006E7300"/>
    <w:rsid w:val="006F753D"/>
    <w:rsid w:val="00724A7F"/>
    <w:rsid w:val="007378F3"/>
    <w:rsid w:val="00747E0D"/>
    <w:rsid w:val="00754F8A"/>
    <w:rsid w:val="00763583"/>
    <w:rsid w:val="007819F2"/>
    <w:rsid w:val="00786530"/>
    <w:rsid w:val="00787B52"/>
    <w:rsid w:val="007B2D5B"/>
    <w:rsid w:val="007B68A5"/>
    <w:rsid w:val="007C5079"/>
    <w:rsid w:val="007C606B"/>
    <w:rsid w:val="007D15EA"/>
    <w:rsid w:val="007D7609"/>
    <w:rsid w:val="007E03C8"/>
    <w:rsid w:val="007E469D"/>
    <w:rsid w:val="007E7490"/>
    <w:rsid w:val="007F65F9"/>
    <w:rsid w:val="00801529"/>
    <w:rsid w:val="00801B5D"/>
    <w:rsid w:val="00807CE6"/>
    <w:rsid w:val="00822E5D"/>
    <w:rsid w:val="00831CDE"/>
    <w:rsid w:val="00834B1D"/>
    <w:rsid w:val="00855E8E"/>
    <w:rsid w:val="008719D3"/>
    <w:rsid w:val="00876465"/>
    <w:rsid w:val="00877E68"/>
    <w:rsid w:val="00886A7A"/>
    <w:rsid w:val="008924D7"/>
    <w:rsid w:val="008B1BB6"/>
    <w:rsid w:val="008B1E78"/>
    <w:rsid w:val="008C1731"/>
    <w:rsid w:val="008C6B35"/>
    <w:rsid w:val="008D5FF8"/>
    <w:rsid w:val="008D74C9"/>
    <w:rsid w:val="008E299C"/>
    <w:rsid w:val="008F3D0A"/>
    <w:rsid w:val="00901861"/>
    <w:rsid w:val="00916635"/>
    <w:rsid w:val="009505DB"/>
    <w:rsid w:val="00953BAE"/>
    <w:rsid w:val="00953F03"/>
    <w:rsid w:val="009620F9"/>
    <w:rsid w:val="009851AC"/>
    <w:rsid w:val="00993980"/>
    <w:rsid w:val="009A0D0D"/>
    <w:rsid w:val="009C33F2"/>
    <w:rsid w:val="009D5636"/>
    <w:rsid w:val="009F08FD"/>
    <w:rsid w:val="009F32C0"/>
    <w:rsid w:val="00A23FCE"/>
    <w:rsid w:val="00A266DD"/>
    <w:rsid w:val="00A30811"/>
    <w:rsid w:val="00A33932"/>
    <w:rsid w:val="00A67222"/>
    <w:rsid w:val="00A71015"/>
    <w:rsid w:val="00A73D3B"/>
    <w:rsid w:val="00A80C1D"/>
    <w:rsid w:val="00A87950"/>
    <w:rsid w:val="00A916C4"/>
    <w:rsid w:val="00A95621"/>
    <w:rsid w:val="00AA441B"/>
    <w:rsid w:val="00AB38DB"/>
    <w:rsid w:val="00AB5393"/>
    <w:rsid w:val="00AD461E"/>
    <w:rsid w:val="00AD5E5B"/>
    <w:rsid w:val="00AF4409"/>
    <w:rsid w:val="00B03E13"/>
    <w:rsid w:val="00B11122"/>
    <w:rsid w:val="00B11990"/>
    <w:rsid w:val="00B34264"/>
    <w:rsid w:val="00B441E9"/>
    <w:rsid w:val="00B46938"/>
    <w:rsid w:val="00B60F25"/>
    <w:rsid w:val="00B62B7F"/>
    <w:rsid w:val="00B6724B"/>
    <w:rsid w:val="00B84A8A"/>
    <w:rsid w:val="00B857AE"/>
    <w:rsid w:val="00B95495"/>
    <w:rsid w:val="00BA6A0C"/>
    <w:rsid w:val="00BB1E69"/>
    <w:rsid w:val="00BB5492"/>
    <w:rsid w:val="00BB6591"/>
    <w:rsid w:val="00BD6E8F"/>
    <w:rsid w:val="00BF3027"/>
    <w:rsid w:val="00C07506"/>
    <w:rsid w:val="00C1549A"/>
    <w:rsid w:val="00C16F25"/>
    <w:rsid w:val="00C3451C"/>
    <w:rsid w:val="00C35DD8"/>
    <w:rsid w:val="00C377C5"/>
    <w:rsid w:val="00C463EC"/>
    <w:rsid w:val="00C56B6F"/>
    <w:rsid w:val="00C64F77"/>
    <w:rsid w:val="00C81BA2"/>
    <w:rsid w:val="00C836F9"/>
    <w:rsid w:val="00CA3EAF"/>
    <w:rsid w:val="00CA564D"/>
    <w:rsid w:val="00CC3910"/>
    <w:rsid w:val="00CE2C49"/>
    <w:rsid w:val="00CF7C09"/>
    <w:rsid w:val="00D05AB4"/>
    <w:rsid w:val="00D06755"/>
    <w:rsid w:val="00D159CF"/>
    <w:rsid w:val="00D175C4"/>
    <w:rsid w:val="00D36D0A"/>
    <w:rsid w:val="00D525EB"/>
    <w:rsid w:val="00D55A51"/>
    <w:rsid w:val="00D62DAE"/>
    <w:rsid w:val="00D742DD"/>
    <w:rsid w:val="00D91777"/>
    <w:rsid w:val="00D95C2F"/>
    <w:rsid w:val="00DA7428"/>
    <w:rsid w:val="00DB0CC1"/>
    <w:rsid w:val="00DD1ED1"/>
    <w:rsid w:val="00DE4137"/>
    <w:rsid w:val="00DE5930"/>
    <w:rsid w:val="00E002D6"/>
    <w:rsid w:val="00E23F0D"/>
    <w:rsid w:val="00E24EA6"/>
    <w:rsid w:val="00E501D9"/>
    <w:rsid w:val="00E55957"/>
    <w:rsid w:val="00E72A6E"/>
    <w:rsid w:val="00E945E2"/>
    <w:rsid w:val="00EC50A4"/>
    <w:rsid w:val="00EC5B1E"/>
    <w:rsid w:val="00ED1D2C"/>
    <w:rsid w:val="00ED5658"/>
    <w:rsid w:val="00ED6690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1B0"/>
    <w:rsid w:val="00F65CD3"/>
    <w:rsid w:val="00F6761D"/>
    <w:rsid w:val="00F71E0E"/>
    <w:rsid w:val="00F86366"/>
    <w:rsid w:val="00F92BDD"/>
    <w:rsid w:val="00F96C5B"/>
    <w:rsid w:val="00FA299A"/>
    <w:rsid w:val="00FB108F"/>
    <w:rsid w:val="00FB183F"/>
    <w:rsid w:val="00FD0BB9"/>
    <w:rsid w:val="00FD336E"/>
    <w:rsid w:val="00FD5FF3"/>
    <w:rsid w:val="00FE42C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32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7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5F703-2C78-487B-8445-A2E82670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6</cp:revision>
  <cp:lastPrinted>2025-07-07T09:29:00Z</cp:lastPrinted>
  <dcterms:created xsi:type="dcterms:W3CDTF">2026-01-13T05:48:00Z</dcterms:created>
  <dcterms:modified xsi:type="dcterms:W3CDTF">2026-07-17T06:39:00Z</dcterms:modified>
</cp:coreProperties>
</file>