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C5FCB" w14:textId="6844399D" w:rsidR="003E5380" w:rsidRDefault="00E75289" w:rsidP="003E5380">
      <w:pPr>
        <w:pStyle w:val="1"/>
        <w:spacing w:before="0"/>
        <w:ind w:firstLine="567"/>
        <w:jc w:val="center"/>
        <w:rPr>
          <w:rFonts w:ascii="Times New Roman" w:hAnsi="Times New Roman"/>
          <w:i/>
          <w:color w:val="auto"/>
          <w:sz w:val="28"/>
          <w:szCs w:val="28"/>
        </w:rPr>
      </w:pPr>
      <w:r>
        <w:rPr>
          <w:rFonts w:ascii="Times New Roman" w:hAnsi="Times New Roman"/>
          <w:i/>
          <w:color w:val="auto"/>
          <w:sz w:val="28"/>
          <w:szCs w:val="28"/>
        </w:rPr>
        <w:t>Обогащение полезных ископаемых</w:t>
      </w:r>
    </w:p>
    <w:p w14:paraId="5DFCC899" w14:textId="77777777" w:rsidR="003E5380" w:rsidRDefault="003E5380" w:rsidP="00DD6044">
      <w:pPr>
        <w:pStyle w:val="1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p w14:paraId="34C830D6" w14:textId="2D9074A7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1332E776" w14:textId="27BE32BD" w:rsidR="00002173" w:rsidRDefault="0058420A" w:rsidP="00DD6044">
      <w:pPr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не является целью обогащения полезных ископаемых?</w:t>
      </w:r>
    </w:p>
    <w:p w14:paraId="68668F1E" w14:textId="1A90BBD9" w:rsidR="0058420A" w:rsidRPr="00DD6044" w:rsidRDefault="0058420A" w:rsidP="0058420A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AF2" w14:textId="6C25EC41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Взаимное разделение минералов</w:t>
            </w:r>
          </w:p>
        </w:tc>
      </w:tr>
    </w:tbl>
    <w:p w14:paraId="705D9388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A64725F" w14:textId="0C0CE51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26D8C744" w14:textId="77777777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является особенностью процессов обогащения полезных ископаемых?</w:t>
      </w:r>
    </w:p>
    <w:p w14:paraId="6771E7CF" w14:textId="7964BDE3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5CF9E220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Механическое разделение минералов</w:t>
            </w:r>
          </w:p>
        </w:tc>
      </w:tr>
    </w:tbl>
    <w:p w14:paraId="65062D4C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6B11C5F" w14:textId="4E99295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0C8768CE" w14:textId="77777777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Какие продукты можно получить в ходе обогащения полезных ископаемых?</w:t>
      </w:r>
    </w:p>
    <w:p w14:paraId="65A00229" w14:textId="4491EB09" w:rsid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6369F70B" w14:textId="77777777" w:rsidTr="00FA50EB">
        <w:trPr>
          <w:trHeight w:val="98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69FD8B" w14:textId="77777777" w:rsidR="003E5380" w:rsidRPr="00DD6044" w:rsidRDefault="003E5380" w:rsidP="001F37B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0887F" w14:textId="77777777" w:rsidR="003E5380" w:rsidRPr="00DD6044" w:rsidRDefault="003E5380" w:rsidP="001F37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16985" w14:textId="5CC9CB87" w:rsidR="003E5380" w:rsidRPr="00DD6044" w:rsidRDefault="003E5380" w:rsidP="001F37BB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Концентрат</w:t>
            </w:r>
            <w:r>
              <w:rPr>
                <w:color w:val="000000" w:themeColor="text1"/>
                <w:sz w:val="28"/>
                <w:szCs w:val="28"/>
              </w:rPr>
              <w:t>, х</w:t>
            </w:r>
            <w:r w:rsidRPr="0058420A">
              <w:rPr>
                <w:color w:val="000000" w:themeColor="text1"/>
                <w:sz w:val="28"/>
                <w:szCs w:val="28"/>
              </w:rPr>
              <w:t>восты</w:t>
            </w:r>
          </w:p>
        </w:tc>
      </w:tr>
    </w:tbl>
    <w:p w14:paraId="04F4B2F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9719AB0" w14:textId="502A6B8D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19AB029F" w14:textId="21300743" w:rsid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называется совокупность операций обогащения, заключённых между операциями изменения крупности?</w:t>
      </w:r>
    </w:p>
    <w:p w14:paraId="12D71667" w14:textId="77777777" w:rsidR="003E5380" w:rsidRPr="00E91CD6" w:rsidRDefault="003E5380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78404BAF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E91CD6">
              <w:rPr>
                <w:color w:val="000000" w:themeColor="text1"/>
                <w:sz w:val="28"/>
                <w:szCs w:val="28"/>
              </w:rPr>
              <w:t>Стадия обогащения</w:t>
            </w:r>
          </w:p>
        </w:tc>
      </w:tr>
    </w:tbl>
    <w:p w14:paraId="130C212F" w14:textId="77777777" w:rsidR="003E5380" w:rsidRDefault="003E5380" w:rsidP="0083768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73D71D04" w14:textId="1BE7879A" w:rsidR="0083768E" w:rsidRPr="00DD6044" w:rsidRDefault="0083768E" w:rsidP="0083768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0C044796" w14:textId="77777777" w:rsidR="00E91CD6" w:rsidRPr="00E91CD6" w:rsidRDefault="00E91CD6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повышение качества концентрата?</w:t>
      </w:r>
    </w:p>
    <w:p w14:paraId="5831FFC1" w14:textId="0E9BFFB4" w:rsidR="00E91CD6" w:rsidRPr="00E91CD6" w:rsidRDefault="00E91CD6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768E" w:rsidRPr="00DD6044" w14:paraId="7FD3A2F4" w14:textId="77777777" w:rsidTr="009C41A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CBD8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07B7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E70C" w14:textId="3BD251E1" w:rsidR="0083768E" w:rsidRPr="00DD6044" w:rsidRDefault="003E5380" w:rsidP="009C41A8">
            <w:pPr>
              <w:jc w:val="both"/>
              <w:rPr>
                <w:sz w:val="28"/>
                <w:szCs w:val="28"/>
              </w:rPr>
            </w:pPr>
            <w:proofErr w:type="spellStart"/>
            <w:r w:rsidRPr="00E91CD6">
              <w:rPr>
                <w:color w:val="000000" w:themeColor="text1"/>
                <w:sz w:val="28"/>
                <w:szCs w:val="28"/>
              </w:rPr>
              <w:t>Перечистные</w:t>
            </w:r>
            <w:proofErr w:type="spellEnd"/>
            <w:r w:rsidRPr="00E91CD6">
              <w:rPr>
                <w:color w:val="000000" w:themeColor="text1"/>
                <w:sz w:val="28"/>
                <w:szCs w:val="28"/>
              </w:rPr>
              <w:t xml:space="preserve"> операции</w:t>
            </w:r>
          </w:p>
        </w:tc>
      </w:tr>
    </w:tbl>
    <w:p w14:paraId="43CEE77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A5EDA26" w14:textId="5BF41309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55B89B01" w14:textId="77777777" w:rsidR="00627A19" w:rsidRPr="00627A19" w:rsidRDefault="00627A19" w:rsidP="00627A19">
      <w:pPr>
        <w:jc w:val="both"/>
        <w:rPr>
          <w:sz w:val="28"/>
          <w:szCs w:val="28"/>
        </w:rPr>
      </w:pPr>
      <w:r w:rsidRPr="00627A19">
        <w:rPr>
          <w:sz w:val="28"/>
          <w:szCs w:val="28"/>
        </w:rPr>
        <w:t>Как называются обогатительные операции, целью которых является получение «чистых» по ценному компоненту хвостов?</w:t>
      </w:r>
    </w:p>
    <w:p w14:paraId="15500989" w14:textId="24CBF43A" w:rsidR="00627A19" w:rsidRPr="00627A19" w:rsidRDefault="00627A19" w:rsidP="00627A19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489" w:rsidRPr="00DD6044" w14:paraId="2572E1DD" w14:textId="77777777" w:rsidTr="004A0F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537D" w14:textId="773AC607" w:rsidR="00703489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627A19">
              <w:rPr>
                <w:sz w:val="28"/>
                <w:szCs w:val="28"/>
              </w:rPr>
              <w:t>Контрольные операции</w:t>
            </w:r>
          </w:p>
        </w:tc>
      </w:tr>
    </w:tbl>
    <w:p w14:paraId="27AE735A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0433635" w14:textId="1FCE0F4F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5EBBC13A" w14:textId="77777777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12C7B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первичное разделение материала на ценные и породные минералы?</w:t>
      </w:r>
    </w:p>
    <w:p w14:paraId="4AD003FF" w14:textId="2B4530A5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B51" w14:textId="6F5BAE93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B12C7B">
              <w:rPr>
                <w:color w:val="000000" w:themeColor="text1"/>
                <w:sz w:val="28"/>
                <w:szCs w:val="28"/>
              </w:rPr>
              <w:t>Основные операции</w:t>
            </w:r>
          </w:p>
        </w:tc>
      </w:tr>
    </w:tbl>
    <w:p w14:paraId="5AAD3FC5" w14:textId="77777777" w:rsidR="00472BDD" w:rsidRDefault="00472BDD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21C9E8F7" w14:textId="6233FA92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5F37BCD4" w14:textId="77777777" w:rsidR="00046EA7" w:rsidRPr="00046EA7" w:rsidRDefault="00046EA7" w:rsidP="00046EA7">
      <w:pPr>
        <w:jc w:val="both"/>
        <w:rPr>
          <w:sz w:val="28"/>
          <w:szCs w:val="28"/>
        </w:rPr>
      </w:pPr>
      <w:r w:rsidRPr="00046EA7">
        <w:rPr>
          <w:sz w:val="28"/>
          <w:szCs w:val="28"/>
        </w:rPr>
        <w:t>Как будет называться совокупность операций переработки полезного ископаемого, характеризуемых единым ценным компонентом?</w:t>
      </w:r>
    </w:p>
    <w:p w14:paraId="4084A3B9" w14:textId="715BA2B0" w:rsidR="00046EA7" w:rsidRPr="00046EA7" w:rsidRDefault="00046EA7" w:rsidP="00046EA7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74BB1E39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EA7">
              <w:rPr>
                <w:sz w:val="28"/>
                <w:szCs w:val="28"/>
              </w:rPr>
              <w:t>Цикл обогащения</w:t>
            </w:r>
          </w:p>
        </w:tc>
      </w:tr>
    </w:tbl>
    <w:p w14:paraId="45B87AC9" w14:textId="77777777" w:rsidR="00E75289" w:rsidRDefault="00E75289" w:rsidP="00E7528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7357E8FC" w14:textId="2061930C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ИОПК-10.1)</w:t>
      </w:r>
    </w:p>
    <w:p w14:paraId="79310D16" w14:textId="4CECABFC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EA7">
        <w:rPr>
          <w:color w:val="000000" w:themeColor="text1"/>
          <w:sz w:val="28"/>
          <w:szCs w:val="28"/>
        </w:rPr>
        <w:t xml:space="preserve">Какой </w:t>
      </w:r>
      <w:r w:rsidR="00174113">
        <w:rPr>
          <w:color w:val="000000" w:themeColor="text1"/>
          <w:sz w:val="28"/>
          <w:szCs w:val="28"/>
        </w:rPr>
        <w:t>тип</w:t>
      </w:r>
      <w:r w:rsidRPr="00046EA7">
        <w:rPr>
          <w:color w:val="000000" w:themeColor="text1"/>
          <w:sz w:val="28"/>
          <w:szCs w:val="28"/>
        </w:rPr>
        <w:t xml:space="preserve"> операций направлен на разрушение минералов?</w:t>
      </w:r>
    </w:p>
    <w:p w14:paraId="60C1E722" w14:textId="27FC02EC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693817F5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EA7">
              <w:rPr>
                <w:color w:val="000000" w:themeColor="text1"/>
                <w:sz w:val="28"/>
                <w:szCs w:val="28"/>
              </w:rPr>
              <w:t>Подготовительные операции</w:t>
            </w:r>
          </w:p>
        </w:tc>
      </w:tr>
    </w:tbl>
    <w:p w14:paraId="58DBD20C" w14:textId="77777777" w:rsidR="00E75289" w:rsidRDefault="00E75289" w:rsidP="00E75289">
      <w:pPr>
        <w:ind w:firstLine="567"/>
        <w:rPr>
          <w:i/>
          <w:sz w:val="28"/>
          <w:szCs w:val="28"/>
        </w:rPr>
      </w:pPr>
    </w:p>
    <w:p w14:paraId="3F3A17D7" w14:textId="32B15A23" w:rsidR="00E75289" w:rsidRPr="001B6A86" w:rsidRDefault="00E75289" w:rsidP="00E75289">
      <w:pPr>
        <w:ind w:firstLine="567"/>
        <w:rPr>
          <w:i/>
          <w:sz w:val="28"/>
          <w:szCs w:val="28"/>
        </w:rPr>
      </w:pPr>
      <w:r w:rsidRPr="001B6A86">
        <w:rPr>
          <w:i/>
          <w:sz w:val="28"/>
          <w:szCs w:val="28"/>
        </w:rPr>
        <w:t>ИОПК-10.2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</w:t>
      </w:r>
    </w:p>
    <w:p w14:paraId="129E97CC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46A9AF85" w14:textId="214F1EFA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499DD655" w14:textId="0B948999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к</w:t>
      </w:r>
      <w:r w:rsidRPr="00643664">
        <w:rPr>
          <w:color w:val="000000" w:themeColor="text1"/>
          <w:sz w:val="28"/>
          <w:szCs w:val="28"/>
        </w:rPr>
        <w:t>ако</w:t>
      </w:r>
      <w:r>
        <w:rPr>
          <w:color w:val="000000" w:themeColor="text1"/>
          <w:sz w:val="28"/>
          <w:szCs w:val="28"/>
        </w:rPr>
        <w:t>му</w:t>
      </w:r>
      <w:r w:rsidRPr="00643664">
        <w:rPr>
          <w:color w:val="000000" w:themeColor="text1"/>
          <w:sz w:val="28"/>
          <w:szCs w:val="28"/>
        </w:rPr>
        <w:t xml:space="preserve"> вид</w:t>
      </w:r>
      <w:r>
        <w:rPr>
          <w:color w:val="000000" w:themeColor="text1"/>
          <w:sz w:val="28"/>
          <w:szCs w:val="28"/>
        </w:rPr>
        <w:t>у</w:t>
      </w:r>
      <w:r w:rsidRPr="00643664">
        <w:rPr>
          <w:color w:val="000000" w:themeColor="text1"/>
          <w:sz w:val="28"/>
          <w:szCs w:val="28"/>
        </w:rPr>
        <w:t xml:space="preserve"> операций </w:t>
      </w:r>
      <w:r>
        <w:rPr>
          <w:color w:val="000000" w:themeColor="text1"/>
          <w:sz w:val="28"/>
          <w:szCs w:val="28"/>
        </w:rPr>
        <w:t>относятся операции</w:t>
      </w:r>
      <w:r w:rsidRPr="00643664">
        <w:rPr>
          <w:color w:val="000000" w:themeColor="text1"/>
          <w:sz w:val="28"/>
          <w:szCs w:val="28"/>
        </w:rPr>
        <w:t xml:space="preserve"> обезвоживани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>, окусковани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и обеспыливани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продуктов обогащения?</w:t>
      </w:r>
    </w:p>
    <w:p w14:paraId="7CBD4676" w14:textId="7302814F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4692" w:rsidRPr="00DD6044" w14:paraId="29222FC7" w14:textId="77777777" w:rsidTr="00534FE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8DFE" w14:textId="618B99D9" w:rsidR="00D94692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643664">
              <w:rPr>
                <w:color w:val="000000" w:themeColor="text1"/>
                <w:sz w:val="28"/>
                <w:szCs w:val="28"/>
              </w:rPr>
              <w:t>Вспомогательные операции</w:t>
            </w:r>
          </w:p>
        </w:tc>
      </w:tr>
    </w:tbl>
    <w:p w14:paraId="084A356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023AA2EF" w14:textId="662487FB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64A6A5BE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Какой вид операций направлен на разделение минералов?</w:t>
      </w:r>
    </w:p>
    <w:p w14:paraId="7866E274" w14:textId="04393D4B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5CC" w14:textId="55CBBDB2" w:rsidR="00274E36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Основные операции</w:t>
            </w:r>
          </w:p>
        </w:tc>
      </w:tr>
    </w:tbl>
    <w:p w14:paraId="7BB4A75A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48158E44" w14:textId="5DCD6D32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6593BD78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В каком виде технологических схем отображены данные о количестве воды?</w:t>
      </w:r>
    </w:p>
    <w:p w14:paraId="548BAE50" w14:textId="0E60BDD3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D889" w14:textId="1C6CA0C7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Водно-шламовая схема</w:t>
            </w:r>
          </w:p>
        </w:tc>
      </w:tr>
    </w:tbl>
    <w:p w14:paraId="475EEC74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B75807E" w14:textId="19F6BD05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  <w:r w:rsidR="003E5380" w:rsidRPr="003E5380">
        <w:rPr>
          <w:color w:val="000000" w:themeColor="text1"/>
          <w:sz w:val="28"/>
          <w:szCs w:val="28"/>
        </w:rPr>
        <w:t xml:space="preserve"> </w:t>
      </w:r>
    </w:p>
    <w:p w14:paraId="48D32728" w14:textId="77777777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 называется вещество, входящее в состав полезных ископаемых, как правило, в виде химических соединений, называемых минералами?</w:t>
      </w:r>
    </w:p>
    <w:p w14:paraId="3063EC33" w14:textId="31F90395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1E7963DE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Ценный компонент</w:t>
            </w:r>
          </w:p>
        </w:tc>
      </w:tr>
    </w:tbl>
    <w:p w14:paraId="5D9712D1" w14:textId="77777777" w:rsidR="00E75289" w:rsidRDefault="00E7528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05FB6721" w14:textId="7F332530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29AA7524" w14:textId="44B92633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bookmarkStart w:id="0" w:name="_Hlk212639504"/>
      <w:r w:rsidRPr="00F1382E">
        <w:rPr>
          <w:color w:val="000000" w:themeColor="text1"/>
          <w:sz w:val="28"/>
          <w:szCs w:val="28"/>
        </w:rPr>
        <w:t xml:space="preserve">С каким понятием в обогащении полезных ископаемых </w:t>
      </w:r>
      <w:r>
        <w:rPr>
          <w:color w:val="000000" w:themeColor="text1"/>
          <w:sz w:val="28"/>
          <w:szCs w:val="28"/>
        </w:rPr>
        <w:t>непосредственно</w:t>
      </w:r>
      <w:r w:rsidRPr="00F1382E">
        <w:rPr>
          <w:color w:val="000000" w:themeColor="text1"/>
          <w:sz w:val="28"/>
          <w:szCs w:val="28"/>
        </w:rPr>
        <w:t xml:space="preserve"> связаны физические свойства минералов (плотность, </w:t>
      </w:r>
      <w:r>
        <w:rPr>
          <w:color w:val="000000" w:themeColor="text1"/>
          <w:sz w:val="28"/>
          <w:szCs w:val="28"/>
        </w:rPr>
        <w:t xml:space="preserve">смачиваемость, </w:t>
      </w:r>
      <w:r w:rsidRPr="00F1382E">
        <w:rPr>
          <w:color w:val="000000" w:themeColor="text1"/>
          <w:sz w:val="28"/>
          <w:szCs w:val="28"/>
        </w:rPr>
        <w:t>удельная магнитная восприимчивость, удельная электропроводность, и т.д.)?</w:t>
      </w:r>
      <w:bookmarkEnd w:id="0"/>
    </w:p>
    <w:p w14:paraId="263603D7" w14:textId="59FD61EE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49A1" w14:textId="72B662E8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Разделительный признак</w:t>
            </w:r>
          </w:p>
        </w:tc>
      </w:tr>
    </w:tbl>
    <w:p w14:paraId="365B38C6" w14:textId="2CE40335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1ABE9EAE" w14:textId="4021C73E" w:rsidR="00ED2B92" w:rsidRDefault="00ED2B92" w:rsidP="00ED2B92">
      <w:pPr>
        <w:jc w:val="both"/>
        <w:rPr>
          <w:color w:val="000000" w:themeColor="text1"/>
          <w:sz w:val="28"/>
          <w:szCs w:val="28"/>
        </w:rPr>
      </w:pPr>
      <w:r w:rsidRPr="00ED2B92">
        <w:rPr>
          <w:color w:val="000000" w:themeColor="text1"/>
          <w:sz w:val="28"/>
          <w:szCs w:val="28"/>
        </w:rPr>
        <w:t>По результатам ситового анализа получены классы крупности -25+12, -12+6; -6+3 и -3+0 мм</w:t>
      </w:r>
      <w:r>
        <w:rPr>
          <w:color w:val="000000" w:themeColor="text1"/>
          <w:sz w:val="28"/>
          <w:szCs w:val="28"/>
        </w:rPr>
        <w:t>. Их выходы</w:t>
      </w:r>
      <w:r w:rsidRPr="00ED2B92">
        <w:rPr>
          <w:color w:val="000000" w:themeColor="text1"/>
          <w:sz w:val="28"/>
          <w:szCs w:val="28"/>
        </w:rPr>
        <w:t xml:space="preserve"> составили 13; 18; 20 и 49 % соответственно. Чему равен выход суммарного класса +6 мм?</w:t>
      </w:r>
    </w:p>
    <w:p w14:paraId="6AE5591B" w14:textId="77777777" w:rsidR="003E5380" w:rsidRPr="00ED2B92" w:rsidRDefault="003E5380" w:rsidP="00ED2B92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51F71082" w14:textId="77777777" w:rsidTr="00C84541">
        <w:trPr>
          <w:trHeight w:val="72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82B6C" w14:textId="4305BA47" w:rsidR="003E5380" w:rsidRPr="00DD6044" w:rsidRDefault="003E5380" w:rsidP="00ED2B9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6C66B" w14:textId="77777777" w:rsidR="003E5380" w:rsidRPr="00DD6044" w:rsidRDefault="003E5380" w:rsidP="00ED2B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36DE33" w14:textId="39777F26" w:rsidR="003E5380" w:rsidRPr="00DD6044" w:rsidRDefault="003E538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31 %</w:t>
            </w:r>
          </w:p>
        </w:tc>
      </w:tr>
    </w:tbl>
    <w:p w14:paraId="00858EE2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2C7E496" w14:textId="567F8C9C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4825D0A5" w14:textId="77777777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номинальная крупность?</w:t>
      </w:r>
    </w:p>
    <w:p w14:paraId="58A68BED" w14:textId="4FE89323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2D0295B4" w14:textId="77777777" w:rsidTr="00146AF0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1F503" w14:textId="4DC7FE40" w:rsidR="003E5380" w:rsidRPr="00DD6044" w:rsidRDefault="003E538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13E31" w14:textId="77777777" w:rsidR="003E5380" w:rsidRPr="00DD6044" w:rsidRDefault="003E538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E1C251" w14:textId="77777777" w:rsidR="003E5380" w:rsidRDefault="003E5380" w:rsidP="00DD604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 xml:space="preserve">Размер отверстия сита, через которое пройдёт 95 % от всего материала </w:t>
            </w:r>
          </w:p>
          <w:p w14:paraId="33CBD04B" w14:textId="147B7FC7" w:rsidR="003E5380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>Размер отверстия сита, на котором останется 5 % от всего материала</w:t>
            </w:r>
          </w:p>
        </w:tc>
      </w:tr>
    </w:tbl>
    <w:p w14:paraId="41754497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131AC55" w14:textId="62ADF702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14823BF7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Укажите, что характерно для кривых суммарного выхода?</w:t>
      </w:r>
    </w:p>
    <w:p w14:paraId="6FC739E6" w14:textId="5F38B1A9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2F41755E" w14:textId="77777777" w:rsidTr="00F95AE8">
        <w:trPr>
          <w:trHeight w:val="986"/>
        </w:trPr>
        <w:tc>
          <w:tcPr>
            <w:tcW w:w="2850" w:type="dxa"/>
            <w:vAlign w:val="center"/>
            <w:hideMark/>
          </w:tcPr>
          <w:p w14:paraId="7A5F429F" w14:textId="77777777" w:rsidR="003E5380" w:rsidRPr="00DD6044" w:rsidRDefault="003E538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14:paraId="338BCEDD" w14:textId="77777777" w:rsidR="003E5380" w:rsidRPr="00DD6044" w:rsidRDefault="003E538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BCCEE" w14:textId="45E0E186" w:rsidR="003E5380" w:rsidRPr="00DD6044" w:rsidRDefault="003E5380" w:rsidP="003E5380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 xml:space="preserve">Монотонность </w:t>
            </w:r>
            <w:r>
              <w:rPr>
                <w:color w:val="000000" w:themeColor="text1"/>
                <w:sz w:val="28"/>
                <w:szCs w:val="28"/>
              </w:rPr>
              <w:t>и п</w:t>
            </w:r>
            <w:r w:rsidRPr="00046AF0">
              <w:rPr>
                <w:color w:val="000000" w:themeColor="text1"/>
                <w:sz w:val="28"/>
                <w:szCs w:val="28"/>
              </w:rPr>
              <w:t>ересечения с осями абсцисс и ординат</w:t>
            </w:r>
          </w:p>
        </w:tc>
      </w:tr>
    </w:tbl>
    <w:p w14:paraId="53BD5455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FDD08F1" w14:textId="168D7D32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E75289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75289">
        <w:rPr>
          <w:rFonts w:ascii="Times New Roman" w:hAnsi="Times New Roman"/>
          <w:b/>
          <w:i/>
          <w:color w:val="C00000"/>
          <w:sz w:val="28"/>
          <w:szCs w:val="28"/>
        </w:rPr>
        <w:t>(ОПК-10 – ИОПК-10.2)</w:t>
      </w:r>
    </w:p>
    <w:p w14:paraId="428E735C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суммарный выход «по плюсу»?</w:t>
      </w:r>
    </w:p>
    <w:p w14:paraId="3484137B" w14:textId="38E08CB8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4A0A" w:rsidRPr="00DD6044" w14:paraId="6C67FA36" w14:textId="77777777" w:rsidTr="007954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54AB" w14:textId="08AEE6FF" w:rsidR="00F64A0A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>Количество материала, оставшееся на сите, если бы оно было бы в наборе верхним</w:t>
            </w:r>
          </w:p>
        </w:tc>
      </w:tr>
    </w:tbl>
    <w:p w14:paraId="5B4A9850" w14:textId="77777777" w:rsidR="002A7F0F" w:rsidRPr="002A7F0F" w:rsidRDefault="002A7F0F" w:rsidP="00A86008">
      <w:pPr>
        <w:tabs>
          <w:tab w:val="left" w:pos="8092"/>
        </w:tabs>
        <w:jc w:val="both"/>
        <w:rPr>
          <w:color w:val="000000"/>
          <w:sz w:val="28"/>
          <w:szCs w:val="28"/>
        </w:rPr>
      </w:pPr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45341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8965485">
    <w:abstractNumId w:val="9"/>
  </w:num>
  <w:num w:numId="3" w16cid:durableId="1400323306">
    <w:abstractNumId w:val="3"/>
  </w:num>
  <w:num w:numId="4" w16cid:durableId="1471900329">
    <w:abstractNumId w:val="8"/>
  </w:num>
  <w:num w:numId="5" w16cid:durableId="1314409540">
    <w:abstractNumId w:val="6"/>
  </w:num>
  <w:num w:numId="6" w16cid:durableId="279144488">
    <w:abstractNumId w:val="2"/>
  </w:num>
  <w:num w:numId="7" w16cid:durableId="205604059">
    <w:abstractNumId w:val="12"/>
  </w:num>
  <w:num w:numId="8" w16cid:durableId="45953566">
    <w:abstractNumId w:val="4"/>
  </w:num>
  <w:num w:numId="9" w16cid:durableId="2129809053">
    <w:abstractNumId w:val="5"/>
  </w:num>
  <w:num w:numId="10" w16cid:durableId="211432645">
    <w:abstractNumId w:val="0"/>
  </w:num>
  <w:num w:numId="11" w16cid:durableId="1922718354">
    <w:abstractNumId w:val="1"/>
  </w:num>
  <w:num w:numId="12" w16cid:durableId="751506364">
    <w:abstractNumId w:val="11"/>
  </w:num>
  <w:num w:numId="13" w16cid:durableId="9370552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6AF0"/>
    <w:rsid w:val="00046EA7"/>
    <w:rsid w:val="00052950"/>
    <w:rsid w:val="00053097"/>
    <w:rsid w:val="00063459"/>
    <w:rsid w:val="000838A2"/>
    <w:rsid w:val="000B2599"/>
    <w:rsid w:val="000B7A0F"/>
    <w:rsid w:val="000C1677"/>
    <w:rsid w:val="000C7178"/>
    <w:rsid w:val="000D6BBC"/>
    <w:rsid w:val="000F6959"/>
    <w:rsid w:val="0011023B"/>
    <w:rsid w:val="0012093A"/>
    <w:rsid w:val="00120D44"/>
    <w:rsid w:val="00132806"/>
    <w:rsid w:val="00137614"/>
    <w:rsid w:val="001409A9"/>
    <w:rsid w:val="00145B60"/>
    <w:rsid w:val="001518FD"/>
    <w:rsid w:val="00172958"/>
    <w:rsid w:val="00174113"/>
    <w:rsid w:val="00177432"/>
    <w:rsid w:val="00184696"/>
    <w:rsid w:val="001929CA"/>
    <w:rsid w:val="00193F4F"/>
    <w:rsid w:val="001A4FA7"/>
    <w:rsid w:val="001A61AD"/>
    <w:rsid w:val="001B2071"/>
    <w:rsid w:val="001D1D63"/>
    <w:rsid w:val="001E14CA"/>
    <w:rsid w:val="001E2452"/>
    <w:rsid w:val="001F18EE"/>
    <w:rsid w:val="002019BC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45009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E5380"/>
    <w:rsid w:val="003F5B03"/>
    <w:rsid w:val="004028E8"/>
    <w:rsid w:val="0041015F"/>
    <w:rsid w:val="00412CDB"/>
    <w:rsid w:val="00417CF8"/>
    <w:rsid w:val="004473EB"/>
    <w:rsid w:val="004509EB"/>
    <w:rsid w:val="00472BDD"/>
    <w:rsid w:val="00491E45"/>
    <w:rsid w:val="004A1361"/>
    <w:rsid w:val="004A342D"/>
    <w:rsid w:val="004A67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8420A"/>
    <w:rsid w:val="005A2E04"/>
    <w:rsid w:val="005B36B6"/>
    <w:rsid w:val="005C13C8"/>
    <w:rsid w:val="005E18AD"/>
    <w:rsid w:val="005F10E4"/>
    <w:rsid w:val="005F5C11"/>
    <w:rsid w:val="00610319"/>
    <w:rsid w:val="00613346"/>
    <w:rsid w:val="00627A19"/>
    <w:rsid w:val="006430A0"/>
    <w:rsid w:val="00643664"/>
    <w:rsid w:val="00653614"/>
    <w:rsid w:val="00675449"/>
    <w:rsid w:val="00687555"/>
    <w:rsid w:val="006A3D9A"/>
    <w:rsid w:val="00703489"/>
    <w:rsid w:val="00731243"/>
    <w:rsid w:val="0074213F"/>
    <w:rsid w:val="0075196E"/>
    <w:rsid w:val="00767038"/>
    <w:rsid w:val="00770B7B"/>
    <w:rsid w:val="007816CB"/>
    <w:rsid w:val="00790963"/>
    <w:rsid w:val="007A3048"/>
    <w:rsid w:val="007A6B68"/>
    <w:rsid w:val="007C4A55"/>
    <w:rsid w:val="007D03A9"/>
    <w:rsid w:val="007D35ED"/>
    <w:rsid w:val="007F59C1"/>
    <w:rsid w:val="00811262"/>
    <w:rsid w:val="00834B1E"/>
    <w:rsid w:val="0083534A"/>
    <w:rsid w:val="0083768E"/>
    <w:rsid w:val="00845276"/>
    <w:rsid w:val="00853AD3"/>
    <w:rsid w:val="00857E04"/>
    <w:rsid w:val="0088377A"/>
    <w:rsid w:val="00883D99"/>
    <w:rsid w:val="00886204"/>
    <w:rsid w:val="008B23F6"/>
    <w:rsid w:val="0090243B"/>
    <w:rsid w:val="00903B5F"/>
    <w:rsid w:val="00931BF3"/>
    <w:rsid w:val="009333C2"/>
    <w:rsid w:val="009626A9"/>
    <w:rsid w:val="0097272D"/>
    <w:rsid w:val="009A25C9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C3CFB"/>
    <w:rsid w:val="00AD7EC4"/>
    <w:rsid w:val="00AF1458"/>
    <w:rsid w:val="00B01776"/>
    <w:rsid w:val="00B12C7B"/>
    <w:rsid w:val="00B149B3"/>
    <w:rsid w:val="00B156D5"/>
    <w:rsid w:val="00B4780F"/>
    <w:rsid w:val="00B503BC"/>
    <w:rsid w:val="00B52FA1"/>
    <w:rsid w:val="00B6484D"/>
    <w:rsid w:val="00B92D38"/>
    <w:rsid w:val="00BB7728"/>
    <w:rsid w:val="00BC61FF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4692"/>
    <w:rsid w:val="00D9742C"/>
    <w:rsid w:val="00D97A0C"/>
    <w:rsid w:val="00DB799C"/>
    <w:rsid w:val="00DC168A"/>
    <w:rsid w:val="00DC6FC9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289"/>
    <w:rsid w:val="00E75456"/>
    <w:rsid w:val="00E91CD6"/>
    <w:rsid w:val="00EB3853"/>
    <w:rsid w:val="00EC0A07"/>
    <w:rsid w:val="00ED1A19"/>
    <w:rsid w:val="00ED2B92"/>
    <w:rsid w:val="00EE0A1B"/>
    <w:rsid w:val="00EF55E9"/>
    <w:rsid w:val="00EF6C92"/>
    <w:rsid w:val="00F108F8"/>
    <w:rsid w:val="00F1382E"/>
    <w:rsid w:val="00F46638"/>
    <w:rsid w:val="00F64A0A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Захарова Марина Андреевна</cp:lastModifiedBy>
  <cp:revision>2</cp:revision>
  <cp:lastPrinted>2023-02-16T09:14:00Z</cp:lastPrinted>
  <dcterms:created xsi:type="dcterms:W3CDTF">2026-07-07T09:39:00Z</dcterms:created>
  <dcterms:modified xsi:type="dcterms:W3CDTF">2026-07-07T09:39:00Z</dcterms:modified>
</cp:coreProperties>
</file>