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D45D0" w:rsidRPr="00DD6044" w:rsidRDefault="002D45D0" w:rsidP="002D45D0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1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0329E9">
        <w:rPr>
          <w:rFonts w:ascii="Times New Roman" w:hAnsi="Times New Roman"/>
          <w:b/>
          <w:i/>
          <w:color w:val="C00000"/>
          <w:sz w:val="28"/>
          <w:szCs w:val="28"/>
        </w:rPr>
        <w:t>ПК1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0329E9">
        <w:rPr>
          <w:rFonts w:ascii="Times New Roman" w:hAnsi="Times New Roman"/>
          <w:b/>
          <w:i/>
          <w:color w:val="C00000"/>
          <w:sz w:val="28"/>
          <w:szCs w:val="28"/>
        </w:rPr>
        <w:t xml:space="preserve"> ИПК1.1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:rsidR="002D45D0" w:rsidRPr="00DD6044" w:rsidRDefault="00EB636F" w:rsidP="002D45D0">
      <w:pPr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М</w:t>
      </w:r>
      <w:r w:rsidRPr="00EB636F">
        <w:rPr>
          <w:color w:val="000000" w:themeColor="text1"/>
          <w:sz w:val="28"/>
          <w:szCs w:val="28"/>
        </w:rPr>
        <w:t>етод обогащения полезных ископаемых, который основан на различной способности тонкоизмельченных минерало</w:t>
      </w:r>
      <w:r>
        <w:rPr>
          <w:color w:val="000000" w:themeColor="text1"/>
          <w:sz w:val="28"/>
          <w:szCs w:val="28"/>
        </w:rPr>
        <w:t>в закрепляться на границе разде</w:t>
      </w:r>
      <w:r w:rsidRPr="00EB636F">
        <w:rPr>
          <w:color w:val="000000" w:themeColor="text1"/>
          <w:sz w:val="28"/>
          <w:szCs w:val="28"/>
        </w:rPr>
        <w:t xml:space="preserve">ла двух фаз, обусловленной различием удельных поверхностных энергий </w:t>
      </w:r>
      <w:proofErr w:type="gramStart"/>
      <w:r w:rsidRPr="00EB636F">
        <w:rPr>
          <w:color w:val="000000" w:themeColor="text1"/>
          <w:sz w:val="28"/>
          <w:szCs w:val="28"/>
        </w:rPr>
        <w:t>минералов</w:t>
      </w:r>
      <w:r w:rsidR="002D45D0" w:rsidRPr="007C79DA">
        <w:rPr>
          <w:color w:val="000000" w:themeColor="text1"/>
          <w:sz w:val="28"/>
          <w:szCs w:val="28"/>
        </w:rPr>
        <w:t>?</w:t>
      </w:r>
      <w:r w:rsidR="002D45D0">
        <w:rPr>
          <w:color w:val="000000" w:themeColor="text1"/>
          <w:sz w:val="28"/>
          <w:szCs w:val="28"/>
        </w:rPr>
        <w:t>.</w:t>
      </w:r>
      <w:proofErr w:type="gramEnd"/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2D45D0" w:rsidRPr="00DD6044" w:rsidTr="002666B5">
        <w:trPr>
          <w:trHeight w:val="60"/>
        </w:trPr>
        <w:tc>
          <w:tcPr>
            <w:tcW w:w="2850" w:type="dxa"/>
            <w:vMerge w:val="restart"/>
            <w:hideMark/>
          </w:tcPr>
          <w:p w:rsidR="002D45D0" w:rsidRPr="00DD6044" w:rsidRDefault="002D45D0" w:rsidP="002666B5">
            <w:pPr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vMerge w:val="restart"/>
          </w:tcPr>
          <w:p w:rsidR="002D45D0" w:rsidRPr="00DD6044" w:rsidRDefault="002D45D0" w:rsidP="002666B5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2D45D0" w:rsidRPr="00DD6044" w:rsidRDefault="0064403D" w:rsidP="002666B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</w:t>
            </w:r>
            <w:r w:rsidR="00EB636F">
              <w:rPr>
                <w:sz w:val="28"/>
                <w:szCs w:val="28"/>
              </w:rPr>
              <w:t>лотация</w:t>
            </w:r>
          </w:p>
        </w:tc>
      </w:tr>
      <w:tr w:rsidR="002D45D0" w:rsidRPr="00DD6044" w:rsidTr="002666B5">
        <w:trPr>
          <w:trHeight w:val="60"/>
        </w:trPr>
        <w:tc>
          <w:tcPr>
            <w:tcW w:w="2850" w:type="dxa"/>
            <w:vMerge/>
          </w:tcPr>
          <w:p w:rsidR="002D45D0" w:rsidRPr="00DD6044" w:rsidRDefault="002D45D0" w:rsidP="002666B5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  <w:vMerge/>
          </w:tcPr>
          <w:p w:rsidR="002D45D0" w:rsidRPr="00DD6044" w:rsidRDefault="002D45D0" w:rsidP="002666B5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2D45D0" w:rsidRDefault="00EB636F" w:rsidP="002666B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Флотация</w:t>
            </w:r>
          </w:p>
        </w:tc>
      </w:tr>
    </w:tbl>
    <w:p w:rsidR="0064403D" w:rsidRPr="00DD6044" w:rsidRDefault="0064403D" w:rsidP="0064403D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2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0329E9">
        <w:rPr>
          <w:rFonts w:ascii="Times New Roman" w:hAnsi="Times New Roman"/>
          <w:b/>
          <w:i/>
          <w:color w:val="C00000"/>
          <w:sz w:val="28"/>
          <w:szCs w:val="28"/>
        </w:rPr>
        <w:t>ПК1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0329E9">
        <w:rPr>
          <w:rFonts w:ascii="Times New Roman" w:hAnsi="Times New Roman"/>
          <w:b/>
          <w:i/>
          <w:color w:val="C00000"/>
          <w:sz w:val="28"/>
          <w:szCs w:val="28"/>
        </w:rPr>
        <w:t xml:space="preserve"> ИПК1.1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:rsidR="0064403D" w:rsidRPr="00DD6044" w:rsidRDefault="0064403D" w:rsidP="0064403D">
      <w:pPr>
        <w:jc w:val="both"/>
        <w:rPr>
          <w:color w:val="000000" w:themeColor="text1"/>
          <w:sz w:val="28"/>
          <w:szCs w:val="28"/>
        </w:rPr>
      </w:pPr>
      <w:r w:rsidRPr="0064403D">
        <w:rPr>
          <w:color w:val="000000" w:themeColor="text1"/>
          <w:sz w:val="28"/>
          <w:szCs w:val="28"/>
        </w:rPr>
        <w:t>Однородная</w:t>
      </w:r>
      <w:r>
        <w:rPr>
          <w:color w:val="000000" w:themeColor="text1"/>
          <w:sz w:val="28"/>
          <w:szCs w:val="28"/>
        </w:rPr>
        <w:t xml:space="preserve"> </w:t>
      </w:r>
      <w:r w:rsidRPr="0064403D">
        <w:rPr>
          <w:color w:val="000000" w:themeColor="text1"/>
          <w:sz w:val="28"/>
          <w:szCs w:val="28"/>
        </w:rPr>
        <w:t xml:space="preserve">по химическому составу и физическим свойствам часть флотационной системы, отделённая от других фаз границами </w:t>
      </w:r>
      <w:proofErr w:type="gramStart"/>
      <w:r w:rsidRPr="0064403D">
        <w:rPr>
          <w:color w:val="000000" w:themeColor="text1"/>
          <w:sz w:val="28"/>
          <w:szCs w:val="28"/>
        </w:rPr>
        <w:t>раздела</w:t>
      </w:r>
      <w:r w:rsidRPr="007C79DA">
        <w:rPr>
          <w:color w:val="000000" w:themeColor="text1"/>
          <w:sz w:val="28"/>
          <w:szCs w:val="28"/>
        </w:rPr>
        <w:t>?</w:t>
      </w:r>
      <w:r>
        <w:rPr>
          <w:color w:val="000000" w:themeColor="text1"/>
          <w:sz w:val="28"/>
          <w:szCs w:val="28"/>
        </w:rPr>
        <w:t>.</w:t>
      </w:r>
      <w:proofErr w:type="gramEnd"/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64403D" w:rsidRPr="00DD6044" w:rsidTr="00DF3CD7">
        <w:trPr>
          <w:trHeight w:val="60"/>
        </w:trPr>
        <w:tc>
          <w:tcPr>
            <w:tcW w:w="2850" w:type="dxa"/>
            <w:vMerge w:val="restart"/>
            <w:hideMark/>
          </w:tcPr>
          <w:p w:rsidR="0064403D" w:rsidRPr="00DD6044" w:rsidRDefault="0064403D" w:rsidP="00DF3CD7">
            <w:pPr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vMerge w:val="restart"/>
          </w:tcPr>
          <w:p w:rsidR="0064403D" w:rsidRPr="00DD6044" w:rsidRDefault="0064403D" w:rsidP="00DF3CD7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64403D" w:rsidRPr="00DD6044" w:rsidRDefault="0064403D" w:rsidP="00DF3CD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фаза</w:t>
            </w:r>
          </w:p>
        </w:tc>
      </w:tr>
      <w:tr w:rsidR="0064403D" w:rsidRPr="00DD6044" w:rsidTr="00DF3CD7">
        <w:trPr>
          <w:trHeight w:val="60"/>
        </w:trPr>
        <w:tc>
          <w:tcPr>
            <w:tcW w:w="2850" w:type="dxa"/>
            <w:vMerge/>
          </w:tcPr>
          <w:p w:rsidR="0064403D" w:rsidRPr="00DD6044" w:rsidRDefault="0064403D" w:rsidP="00DF3CD7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  <w:vMerge/>
          </w:tcPr>
          <w:p w:rsidR="0064403D" w:rsidRPr="00DD6044" w:rsidRDefault="0064403D" w:rsidP="00DF3CD7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64403D" w:rsidRDefault="0064403D" w:rsidP="00DF3CD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Фаза</w:t>
            </w:r>
          </w:p>
        </w:tc>
      </w:tr>
    </w:tbl>
    <w:p w:rsidR="0064403D" w:rsidRPr="00DD6044" w:rsidRDefault="0064403D" w:rsidP="0064403D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>
        <w:rPr>
          <w:rFonts w:ascii="Times New Roman" w:hAnsi="Times New Roman"/>
          <w:b/>
          <w:i/>
          <w:sz w:val="28"/>
          <w:szCs w:val="28"/>
        </w:rPr>
        <w:t xml:space="preserve"> 3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0329E9">
        <w:rPr>
          <w:rFonts w:ascii="Times New Roman" w:hAnsi="Times New Roman"/>
          <w:b/>
          <w:i/>
          <w:color w:val="C00000"/>
          <w:sz w:val="28"/>
          <w:szCs w:val="28"/>
        </w:rPr>
        <w:t>ПК1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0329E9">
        <w:rPr>
          <w:rFonts w:ascii="Times New Roman" w:hAnsi="Times New Roman"/>
          <w:b/>
          <w:i/>
          <w:color w:val="C00000"/>
          <w:sz w:val="28"/>
          <w:szCs w:val="28"/>
        </w:rPr>
        <w:t xml:space="preserve"> ИПК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1.2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:rsidR="0064403D" w:rsidRPr="00DD6044" w:rsidRDefault="0064403D" w:rsidP="0064403D">
      <w:pPr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Как называется </w:t>
      </w:r>
      <w:r w:rsidRPr="0064403D">
        <w:rPr>
          <w:color w:val="000000" w:themeColor="text1"/>
          <w:sz w:val="28"/>
          <w:szCs w:val="28"/>
        </w:rPr>
        <w:t>угол, образованный касательными к поверхности минерала и поверхности пузырька на границе раздела трех фаз (Ж-Г-Т).</w:t>
      </w:r>
      <w:r w:rsidRPr="007C79DA">
        <w:rPr>
          <w:color w:val="000000" w:themeColor="text1"/>
          <w:sz w:val="28"/>
          <w:szCs w:val="28"/>
        </w:rPr>
        <w:t>?</w:t>
      </w:r>
      <w:r>
        <w:rPr>
          <w:color w:val="000000" w:themeColor="text1"/>
          <w:sz w:val="28"/>
          <w:szCs w:val="28"/>
        </w:rPr>
        <w:t>.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64403D" w:rsidRPr="00DD6044" w:rsidTr="009F709B">
        <w:trPr>
          <w:trHeight w:val="60"/>
        </w:trPr>
        <w:tc>
          <w:tcPr>
            <w:tcW w:w="2850" w:type="dxa"/>
            <w:vMerge w:val="restart"/>
            <w:hideMark/>
          </w:tcPr>
          <w:p w:rsidR="0064403D" w:rsidRPr="00DD6044" w:rsidRDefault="0064403D" w:rsidP="009F709B">
            <w:pPr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vMerge w:val="restart"/>
          </w:tcPr>
          <w:p w:rsidR="0064403D" w:rsidRPr="00DD6044" w:rsidRDefault="0064403D" w:rsidP="009F709B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64403D" w:rsidRPr="00DD6044" w:rsidRDefault="0064403D" w:rsidP="009F709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краевой</w:t>
            </w:r>
          </w:p>
        </w:tc>
      </w:tr>
      <w:tr w:rsidR="0064403D" w:rsidRPr="00DD6044" w:rsidTr="009F709B">
        <w:trPr>
          <w:trHeight w:val="60"/>
        </w:trPr>
        <w:tc>
          <w:tcPr>
            <w:tcW w:w="2850" w:type="dxa"/>
            <w:vMerge/>
          </w:tcPr>
          <w:p w:rsidR="0064403D" w:rsidRPr="00DD6044" w:rsidRDefault="0064403D" w:rsidP="009F709B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  <w:vMerge/>
          </w:tcPr>
          <w:p w:rsidR="0064403D" w:rsidRPr="00DD6044" w:rsidRDefault="0064403D" w:rsidP="009F709B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64403D" w:rsidRDefault="0064403D" w:rsidP="009F709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Краевой угол смачивания</w:t>
            </w:r>
          </w:p>
        </w:tc>
      </w:tr>
    </w:tbl>
    <w:p w:rsidR="00EB636F" w:rsidRPr="00DD6044" w:rsidRDefault="00EB636F" w:rsidP="00EB636F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64403D">
        <w:rPr>
          <w:rFonts w:ascii="Times New Roman" w:hAnsi="Times New Roman"/>
          <w:b/>
          <w:i/>
          <w:sz w:val="28"/>
          <w:szCs w:val="28"/>
        </w:rPr>
        <w:t>4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0329E9">
        <w:rPr>
          <w:rFonts w:ascii="Times New Roman" w:hAnsi="Times New Roman"/>
          <w:b/>
          <w:i/>
          <w:color w:val="C00000"/>
          <w:sz w:val="28"/>
          <w:szCs w:val="28"/>
        </w:rPr>
        <w:t>ПК1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0329E9">
        <w:rPr>
          <w:rFonts w:ascii="Times New Roman" w:hAnsi="Times New Roman"/>
          <w:b/>
          <w:i/>
          <w:color w:val="C00000"/>
          <w:sz w:val="28"/>
          <w:szCs w:val="28"/>
        </w:rPr>
        <w:t xml:space="preserve"> ИПК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1.2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:rsidR="00EB636F" w:rsidRPr="00DD6044" w:rsidRDefault="00EB636F" w:rsidP="00EB636F">
      <w:pPr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Какой тип угла характерен для краевого угла смачивания гидрофобной </w:t>
      </w:r>
      <w:proofErr w:type="gramStart"/>
      <w:r>
        <w:rPr>
          <w:color w:val="000000" w:themeColor="text1"/>
          <w:sz w:val="28"/>
          <w:szCs w:val="28"/>
        </w:rPr>
        <w:t>частицы</w:t>
      </w:r>
      <w:r w:rsidRPr="007C79DA">
        <w:rPr>
          <w:color w:val="000000" w:themeColor="text1"/>
          <w:sz w:val="28"/>
          <w:szCs w:val="28"/>
        </w:rPr>
        <w:t>?</w:t>
      </w:r>
      <w:r>
        <w:rPr>
          <w:color w:val="000000" w:themeColor="text1"/>
          <w:sz w:val="28"/>
          <w:szCs w:val="28"/>
        </w:rPr>
        <w:t>.</w:t>
      </w:r>
      <w:proofErr w:type="gramEnd"/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EB636F" w:rsidRPr="00DD6044" w:rsidTr="008E061D">
        <w:trPr>
          <w:trHeight w:val="60"/>
        </w:trPr>
        <w:tc>
          <w:tcPr>
            <w:tcW w:w="2850" w:type="dxa"/>
            <w:vMerge w:val="restart"/>
            <w:hideMark/>
          </w:tcPr>
          <w:p w:rsidR="00EB636F" w:rsidRPr="00DD6044" w:rsidRDefault="00EB636F" w:rsidP="008E061D">
            <w:pPr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vMerge w:val="restart"/>
          </w:tcPr>
          <w:p w:rsidR="00EB636F" w:rsidRPr="00DD6044" w:rsidRDefault="00EB636F" w:rsidP="008E061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EB636F" w:rsidRPr="00DD6044" w:rsidRDefault="00EB636F" w:rsidP="008E061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тупой</w:t>
            </w:r>
          </w:p>
        </w:tc>
      </w:tr>
      <w:tr w:rsidR="00EB636F" w:rsidRPr="00DD6044" w:rsidTr="008E061D">
        <w:trPr>
          <w:trHeight w:val="60"/>
        </w:trPr>
        <w:tc>
          <w:tcPr>
            <w:tcW w:w="2850" w:type="dxa"/>
            <w:vMerge/>
          </w:tcPr>
          <w:p w:rsidR="00EB636F" w:rsidRPr="00DD6044" w:rsidRDefault="00EB636F" w:rsidP="008E061D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  <w:vMerge/>
          </w:tcPr>
          <w:p w:rsidR="00EB636F" w:rsidRPr="00DD6044" w:rsidRDefault="00EB636F" w:rsidP="008E061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EB636F" w:rsidRDefault="00EB636F" w:rsidP="008E061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Тупой</w:t>
            </w:r>
          </w:p>
        </w:tc>
      </w:tr>
    </w:tbl>
    <w:p w:rsidR="00EB636F" w:rsidRPr="00DD6044" w:rsidRDefault="00EB636F" w:rsidP="00EB636F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64403D">
        <w:rPr>
          <w:rFonts w:ascii="Times New Roman" w:hAnsi="Times New Roman"/>
          <w:b/>
          <w:i/>
          <w:sz w:val="28"/>
          <w:szCs w:val="28"/>
        </w:rPr>
        <w:t>5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0329E9">
        <w:rPr>
          <w:rFonts w:ascii="Times New Roman" w:hAnsi="Times New Roman"/>
          <w:b/>
          <w:i/>
          <w:color w:val="C00000"/>
          <w:sz w:val="28"/>
          <w:szCs w:val="28"/>
        </w:rPr>
        <w:t>ПК1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0329E9">
        <w:rPr>
          <w:rFonts w:ascii="Times New Roman" w:hAnsi="Times New Roman"/>
          <w:b/>
          <w:i/>
          <w:color w:val="C00000"/>
          <w:sz w:val="28"/>
          <w:szCs w:val="28"/>
        </w:rPr>
        <w:t xml:space="preserve"> ИПК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1.3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:rsidR="00EB636F" w:rsidRDefault="00EB636F" w:rsidP="00EB636F">
      <w:pPr>
        <w:jc w:val="both"/>
        <w:rPr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Запишите </w:t>
      </w:r>
      <w:r w:rsidRPr="00EB636F">
        <w:rPr>
          <w:color w:val="000000" w:themeColor="text1"/>
          <w:sz w:val="28"/>
          <w:szCs w:val="28"/>
        </w:rPr>
        <w:t>урав</w:t>
      </w:r>
      <w:r>
        <w:rPr>
          <w:color w:val="000000" w:themeColor="text1"/>
          <w:sz w:val="28"/>
          <w:szCs w:val="28"/>
        </w:rPr>
        <w:t>нение Ней</w:t>
      </w:r>
      <w:r w:rsidRPr="00EB636F">
        <w:rPr>
          <w:color w:val="000000" w:themeColor="text1"/>
          <w:sz w:val="28"/>
          <w:szCs w:val="28"/>
        </w:rPr>
        <w:t>ман</w:t>
      </w:r>
      <w:r>
        <w:rPr>
          <w:color w:val="000000" w:themeColor="text1"/>
          <w:sz w:val="28"/>
          <w:szCs w:val="28"/>
        </w:rPr>
        <w:t>а для равновесного краевого</w:t>
      </w:r>
      <w:r w:rsidRPr="00EB636F">
        <w:rPr>
          <w:color w:val="000000" w:themeColor="text1"/>
          <w:sz w:val="28"/>
          <w:szCs w:val="28"/>
        </w:rPr>
        <w:t xml:space="preserve"> угл</w:t>
      </w:r>
      <w:r>
        <w:rPr>
          <w:color w:val="000000" w:themeColor="text1"/>
          <w:sz w:val="28"/>
          <w:szCs w:val="28"/>
        </w:rPr>
        <w:t>а</w:t>
      </w:r>
      <w:r w:rsidRPr="00EB636F">
        <w:rPr>
          <w:color w:val="000000" w:themeColor="text1"/>
          <w:sz w:val="28"/>
          <w:szCs w:val="28"/>
        </w:rPr>
        <w:t xml:space="preserve"> смачивания</w:t>
      </w:r>
      <m:oMath>
        <m:r>
          <w:rPr>
            <w:rFonts w:ascii="Cambria Math" w:hAnsi="Cambria Math"/>
            <w:color w:val="000000" w:themeColor="text1"/>
            <w:sz w:val="28"/>
            <w:szCs w:val="28"/>
          </w:rPr>
          <m:t xml:space="preserve"> cosθ</m:t>
        </m:r>
      </m:oMath>
      <w:r>
        <w:rPr>
          <w:color w:val="000000" w:themeColor="text1"/>
          <w:sz w:val="28"/>
          <w:szCs w:val="28"/>
        </w:rPr>
        <w:t xml:space="preserve">, если известно, что: </w:t>
      </w:r>
      <w:proofErr w:type="spellStart"/>
      <w:r w:rsidRPr="0000786A">
        <w:rPr>
          <w:sz w:val="28"/>
          <w:szCs w:val="28"/>
        </w:rPr>
        <w:t>σ</w:t>
      </w:r>
      <w:r>
        <w:rPr>
          <w:sz w:val="28"/>
          <w:szCs w:val="28"/>
          <w:vertAlign w:val="subscript"/>
        </w:rPr>
        <w:t>т</w:t>
      </w:r>
      <w:proofErr w:type="spellEnd"/>
      <w:r>
        <w:rPr>
          <w:sz w:val="28"/>
          <w:szCs w:val="28"/>
          <w:vertAlign w:val="subscript"/>
        </w:rPr>
        <w:t>-г</w:t>
      </w:r>
      <w:r w:rsidRPr="0000786A">
        <w:rPr>
          <w:sz w:val="28"/>
          <w:szCs w:val="28"/>
        </w:rPr>
        <w:t xml:space="preserve"> – удельная поверхностная энергия поверхности раздела фаз</w:t>
      </w:r>
      <w:r>
        <w:rPr>
          <w:sz w:val="28"/>
          <w:szCs w:val="28"/>
        </w:rPr>
        <w:t xml:space="preserve"> твердое-газ, </w:t>
      </w:r>
      <w:proofErr w:type="spellStart"/>
      <w:r w:rsidRPr="0000786A">
        <w:rPr>
          <w:sz w:val="28"/>
          <w:szCs w:val="28"/>
        </w:rPr>
        <w:t>σ</w:t>
      </w:r>
      <w:r>
        <w:rPr>
          <w:sz w:val="28"/>
          <w:szCs w:val="28"/>
          <w:vertAlign w:val="subscript"/>
        </w:rPr>
        <w:t>ж</w:t>
      </w:r>
      <w:proofErr w:type="spellEnd"/>
      <w:r>
        <w:rPr>
          <w:sz w:val="28"/>
          <w:szCs w:val="28"/>
          <w:vertAlign w:val="subscript"/>
        </w:rPr>
        <w:t>-т</w:t>
      </w:r>
      <w:r w:rsidRPr="0000786A">
        <w:rPr>
          <w:sz w:val="28"/>
          <w:szCs w:val="28"/>
        </w:rPr>
        <w:t xml:space="preserve"> – удельная поверхностная энергия поверхности раздела фаз</w:t>
      </w:r>
      <w:r>
        <w:rPr>
          <w:sz w:val="28"/>
          <w:szCs w:val="28"/>
        </w:rPr>
        <w:t xml:space="preserve"> жидкое-твер</w:t>
      </w:r>
      <w:r w:rsidR="00C133AC">
        <w:rPr>
          <w:sz w:val="28"/>
          <w:szCs w:val="28"/>
        </w:rPr>
        <w:t>д</w:t>
      </w:r>
      <w:r>
        <w:rPr>
          <w:sz w:val="28"/>
          <w:szCs w:val="28"/>
        </w:rPr>
        <w:t xml:space="preserve">ое, </w:t>
      </w:r>
      <w:proofErr w:type="spellStart"/>
      <w:r w:rsidRPr="0000786A">
        <w:rPr>
          <w:sz w:val="28"/>
          <w:szCs w:val="28"/>
        </w:rPr>
        <w:t>σ</w:t>
      </w:r>
      <w:r w:rsidR="00C133AC">
        <w:rPr>
          <w:sz w:val="28"/>
          <w:szCs w:val="28"/>
          <w:vertAlign w:val="subscript"/>
        </w:rPr>
        <w:t>ж</w:t>
      </w:r>
      <w:proofErr w:type="spellEnd"/>
      <w:r w:rsidR="00C133AC">
        <w:rPr>
          <w:sz w:val="28"/>
          <w:szCs w:val="28"/>
          <w:vertAlign w:val="subscript"/>
        </w:rPr>
        <w:t>-г</w:t>
      </w:r>
      <w:r w:rsidRPr="0000786A">
        <w:rPr>
          <w:sz w:val="28"/>
          <w:szCs w:val="28"/>
        </w:rPr>
        <w:t xml:space="preserve"> – удельная поверхностная энергия поверхности раздела фаз</w:t>
      </w:r>
      <w:r w:rsidR="00C133AC">
        <w:rPr>
          <w:sz w:val="28"/>
          <w:szCs w:val="28"/>
        </w:rPr>
        <w:t xml:space="preserve"> жидкое-газ</w:t>
      </w:r>
      <w:r>
        <w:rPr>
          <w:sz w:val="28"/>
          <w:szCs w:val="28"/>
        </w:rPr>
        <w:t>:.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EB636F" w:rsidRPr="00DD6044" w:rsidTr="00164281">
        <w:trPr>
          <w:trHeight w:val="60"/>
        </w:trPr>
        <w:tc>
          <w:tcPr>
            <w:tcW w:w="2850" w:type="dxa"/>
            <w:hideMark/>
          </w:tcPr>
          <w:p w:rsidR="00EB636F" w:rsidRPr="00DD6044" w:rsidRDefault="00EB636F" w:rsidP="00164281">
            <w:pPr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:rsidR="00EB636F" w:rsidRPr="00DD6044" w:rsidRDefault="00EB636F" w:rsidP="00164281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EB636F" w:rsidRPr="00EB636F" w:rsidRDefault="00EB636F" w:rsidP="00EB636F">
            <w:pPr>
              <w:jc w:val="both"/>
              <w:rPr>
                <w:sz w:val="28"/>
                <w:szCs w:val="28"/>
                <w:lang w:val="en-US"/>
              </w:rPr>
            </w:pPr>
            <m:oMathPara>
              <m:oMath>
                <m:r>
                  <w:rPr>
                    <w:rFonts w:ascii="Cambria Math" w:hAnsi="Cambria Math"/>
                    <w:sz w:val="28"/>
                    <w:szCs w:val="28"/>
                    <w:lang w:val="en-US"/>
                  </w:rPr>
                  <m:t>cosθ=</m:t>
                </m:r>
                <m:f>
                  <m:f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  <w:lang w:val="en-US"/>
                      </w:rPr>
                    </m:ctrlPr>
                  </m:fPr>
                  <m:num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  <w:sz w:val="28"/>
                            <w:szCs w:val="28"/>
                            <w:lang w:val="en-US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  <w:sz w:val="28"/>
                            <w:szCs w:val="28"/>
                            <w:lang w:val="en-US"/>
                          </w:rPr>
                          <m:t>σ</m:t>
                        </m:r>
                      </m:e>
                      <m:sub>
                        <m:r>
                          <w:rPr>
                            <w:rFonts w:ascii="Cambria Math" w:hAnsi="Cambria Math"/>
                            <w:sz w:val="28"/>
                            <w:szCs w:val="28"/>
                            <w:lang w:val="en-US"/>
                          </w:rPr>
                          <m:t>г-т</m:t>
                        </m:r>
                      </m:sub>
                    </m:sSub>
                    <m:r>
                      <w:rPr>
                        <w:rFonts w:ascii="Cambria Math" w:hAnsi="Cambria Math"/>
                        <w:sz w:val="28"/>
                        <w:szCs w:val="28"/>
                        <w:lang w:val="en-US"/>
                      </w:rPr>
                      <m:t>-</m:t>
                    </m:r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  <w:sz w:val="28"/>
                            <w:szCs w:val="28"/>
                            <w:lang w:val="en-US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  <w:sz w:val="28"/>
                            <w:szCs w:val="28"/>
                            <w:lang w:val="en-US"/>
                          </w:rPr>
                          <m:t>σ</m:t>
                        </m:r>
                      </m:e>
                      <m:sub>
                        <m:r>
                          <w:rPr>
                            <w:rFonts w:ascii="Cambria Math" w:hAnsi="Cambria Math"/>
                            <w:sz w:val="28"/>
                            <w:szCs w:val="28"/>
                            <w:lang w:val="en-US"/>
                          </w:rPr>
                          <m:t>ж-т</m:t>
                        </m:r>
                      </m:sub>
                    </m:sSub>
                  </m:num>
                  <m:den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  <w:sz w:val="28"/>
                            <w:szCs w:val="28"/>
                            <w:lang w:val="en-US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  <w:sz w:val="28"/>
                            <w:szCs w:val="28"/>
                            <w:lang w:val="en-US"/>
                          </w:rPr>
                          <m:t>σ</m:t>
                        </m:r>
                      </m:e>
                      <m:sub>
                        <m:r>
                          <w:rPr>
                            <w:rFonts w:ascii="Cambria Math" w:hAnsi="Cambria Math"/>
                            <w:sz w:val="28"/>
                            <w:szCs w:val="28"/>
                            <w:lang w:val="en-US"/>
                          </w:rPr>
                          <m:t>ж-г</m:t>
                        </m:r>
                      </m:sub>
                    </m:sSub>
                  </m:den>
                </m:f>
              </m:oMath>
            </m:oMathPara>
          </w:p>
        </w:tc>
      </w:tr>
    </w:tbl>
    <w:p w:rsidR="0064403D" w:rsidRPr="00DD6044" w:rsidRDefault="0064403D" w:rsidP="0064403D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6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0329E9">
        <w:rPr>
          <w:rFonts w:ascii="Times New Roman" w:hAnsi="Times New Roman"/>
          <w:b/>
          <w:i/>
          <w:color w:val="C00000"/>
          <w:sz w:val="28"/>
          <w:szCs w:val="28"/>
        </w:rPr>
        <w:t>ПК1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0329E9">
        <w:rPr>
          <w:rFonts w:ascii="Times New Roman" w:hAnsi="Times New Roman"/>
          <w:b/>
          <w:i/>
          <w:color w:val="C00000"/>
          <w:sz w:val="28"/>
          <w:szCs w:val="28"/>
        </w:rPr>
        <w:t xml:space="preserve"> ИПК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1.3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:rsidR="0064403D" w:rsidRDefault="0064403D" w:rsidP="00B91476">
      <w:pPr>
        <w:pStyle w:val="21"/>
        <w:spacing w:line="240" w:lineRule="auto"/>
        <w:ind w:firstLine="0"/>
        <w:rPr>
          <w:szCs w:val="28"/>
        </w:rPr>
      </w:pPr>
      <w:r w:rsidRPr="0064403D">
        <w:rPr>
          <w:color w:val="000000" w:themeColor="text1"/>
          <w:szCs w:val="28"/>
        </w:rPr>
        <w:t xml:space="preserve">Процесс флотации </w:t>
      </w:r>
      <w:r>
        <w:rPr>
          <w:color w:val="000000" w:themeColor="text1"/>
          <w:szCs w:val="28"/>
        </w:rPr>
        <w:t>делится</w:t>
      </w:r>
      <w:r w:rsidRPr="0064403D">
        <w:rPr>
          <w:color w:val="000000" w:themeColor="text1"/>
          <w:szCs w:val="28"/>
        </w:rPr>
        <w:t xml:space="preserve"> на несколько этапов. Каждый этап характеризуется определенной вероятностью. Общая вероятность флотации минерала определяется произведением четырех составляющих вероятностей</w:t>
      </w:r>
      <w:r>
        <w:rPr>
          <w:color w:val="000000" w:themeColor="text1"/>
          <w:szCs w:val="28"/>
        </w:rPr>
        <w:t xml:space="preserve"> </w:t>
      </w:r>
      <w:r w:rsidRPr="0064403D">
        <w:rPr>
          <w:i/>
          <w:color w:val="000000" w:themeColor="text1"/>
          <w:szCs w:val="28"/>
        </w:rPr>
        <w:t>Р = Р</w:t>
      </w:r>
      <w:proofErr w:type="gramStart"/>
      <w:r w:rsidRPr="0064403D">
        <w:rPr>
          <w:i/>
          <w:color w:val="000000" w:themeColor="text1"/>
          <w:szCs w:val="28"/>
          <w:vertAlign w:val="subscript"/>
        </w:rPr>
        <w:t>1</w:t>
      </w:r>
      <w:r w:rsidRPr="0064403D">
        <w:rPr>
          <w:i/>
          <w:color w:val="000000" w:themeColor="text1"/>
          <w:szCs w:val="28"/>
        </w:rPr>
        <w:t xml:space="preserve">  Р</w:t>
      </w:r>
      <w:proofErr w:type="gramEnd"/>
      <w:r w:rsidRPr="0064403D">
        <w:rPr>
          <w:i/>
          <w:color w:val="000000" w:themeColor="text1"/>
          <w:szCs w:val="28"/>
          <w:vertAlign w:val="subscript"/>
        </w:rPr>
        <w:t>2</w:t>
      </w:r>
      <w:r w:rsidRPr="0064403D">
        <w:rPr>
          <w:i/>
          <w:color w:val="000000" w:themeColor="text1"/>
          <w:szCs w:val="28"/>
        </w:rPr>
        <w:t xml:space="preserve">  Р</w:t>
      </w:r>
      <w:r w:rsidRPr="0064403D">
        <w:rPr>
          <w:i/>
          <w:color w:val="000000" w:themeColor="text1"/>
          <w:szCs w:val="28"/>
          <w:vertAlign w:val="subscript"/>
        </w:rPr>
        <w:t>3</w:t>
      </w:r>
      <w:r w:rsidRPr="0064403D">
        <w:rPr>
          <w:i/>
          <w:color w:val="000000" w:themeColor="text1"/>
          <w:szCs w:val="28"/>
        </w:rPr>
        <w:t xml:space="preserve">  Р</w:t>
      </w:r>
      <w:r w:rsidRPr="0064403D">
        <w:rPr>
          <w:i/>
          <w:color w:val="000000" w:themeColor="text1"/>
          <w:szCs w:val="28"/>
          <w:vertAlign w:val="subscript"/>
        </w:rPr>
        <w:t>4</w:t>
      </w:r>
      <w:r w:rsidRPr="0064403D">
        <w:rPr>
          <w:color w:val="000000" w:themeColor="text1"/>
          <w:szCs w:val="28"/>
          <w:vertAlign w:val="subscript"/>
        </w:rPr>
        <w:t xml:space="preserve"> </w:t>
      </w:r>
      <w:r w:rsidRPr="0064403D">
        <w:rPr>
          <w:color w:val="000000" w:themeColor="text1"/>
          <w:szCs w:val="28"/>
        </w:rPr>
        <w:t>,</w:t>
      </w:r>
      <w:r>
        <w:rPr>
          <w:color w:val="000000" w:themeColor="text1"/>
          <w:szCs w:val="28"/>
        </w:rPr>
        <w:t xml:space="preserve"> </w:t>
      </w:r>
      <w:r>
        <w:rPr>
          <w:szCs w:val="28"/>
        </w:rPr>
        <w:t>где</w:t>
      </w:r>
      <w:r w:rsidRPr="008551A1">
        <w:rPr>
          <w:szCs w:val="28"/>
        </w:rPr>
        <w:t xml:space="preserve"> </w:t>
      </w:r>
      <w:r w:rsidRPr="00761B77">
        <w:rPr>
          <w:i/>
          <w:szCs w:val="28"/>
        </w:rPr>
        <w:t>Р</w:t>
      </w:r>
      <w:r w:rsidRPr="00761B77">
        <w:rPr>
          <w:i/>
          <w:szCs w:val="28"/>
          <w:vertAlign w:val="subscript"/>
        </w:rPr>
        <w:t>1</w:t>
      </w:r>
      <w:r w:rsidRPr="008551A1">
        <w:rPr>
          <w:i/>
          <w:szCs w:val="28"/>
        </w:rPr>
        <w:t xml:space="preserve"> – </w:t>
      </w:r>
      <w:r w:rsidRPr="008551A1">
        <w:rPr>
          <w:szCs w:val="28"/>
        </w:rPr>
        <w:t xml:space="preserve">вероятность столкновения пузырька и частицы; </w:t>
      </w:r>
      <w:r w:rsidRPr="00761B77">
        <w:rPr>
          <w:i/>
          <w:szCs w:val="28"/>
        </w:rPr>
        <w:t>Р</w:t>
      </w:r>
      <w:r w:rsidRPr="00761B77">
        <w:rPr>
          <w:i/>
          <w:szCs w:val="28"/>
          <w:vertAlign w:val="subscript"/>
        </w:rPr>
        <w:t>2</w:t>
      </w:r>
      <w:r w:rsidRPr="008551A1">
        <w:rPr>
          <w:i/>
          <w:szCs w:val="28"/>
        </w:rPr>
        <w:t xml:space="preserve"> – </w:t>
      </w:r>
      <w:r w:rsidRPr="008551A1">
        <w:rPr>
          <w:szCs w:val="28"/>
        </w:rPr>
        <w:t>вероятность</w:t>
      </w:r>
      <w:r w:rsidR="00B91476">
        <w:rPr>
          <w:szCs w:val="28"/>
        </w:rPr>
        <w:t xml:space="preserve"> ___________ч</w:t>
      </w:r>
      <w:r w:rsidRPr="008551A1">
        <w:rPr>
          <w:szCs w:val="28"/>
        </w:rPr>
        <w:t xml:space="preserve">астицы на пузырьке, т.е. образования флотационного комплекса; </w:t>
      </w:r>
      <w:r w:rsidRPr="00761B77">
        <w:rPr>
          <w:i/>
          <w:szCs w:val="28"/>
        </w:rPr>
        <w:t>Р</w:t>
      </w:r>
      <w:r w:rsidRPr="00761B77">
        <w:rPr>
          <w:i/>
          <w:szCs w:val="28"/>
          <w:vertAlign w:val="subscript"/>
        </w:rPr>
        <w:t>3</w:t>
      </w:r>
      <w:r w:rsidRPr="008551A1">
        <w:rPr>
          <w:i/>
          <w:szCs w:val="28"/>
        </w:rPr>
        <w:t xml:space="preserve"> – </w:t>
      </w:r>
      <w:r w:rsidRPr="008551A1">
        <w:rPr>
          <w:szCs w:val="28"/>
        </w:rPr>
        <w:t xml:space="preserve">вероятность сохранения флотационного комплекса до выноса его в пену; </w:t>
      </w:r>
      <w:r w:rsidRPr="00761B77">
        <w:rPr>
          <w:i/>
          <w:szCs w:val="28"/>
        </w:rPr>
        <w:t>Р</w:t>
      </w:r>
      <w:r w:rsidRPr="00761B77">
        <w:rPr>
          <w:i/>
          <w:szCs w:val="28"/>
          <w:vertAlign w:val="subscript"/>
        </w:rPr>
        <w:t>4</w:t>
      </w:r>
      <w:r w:rsidRPr="008551A1">
        <w:rPr>
          <w:szCs w:val="28"/>
        </w:rPr>
        <w:t xml:space="preserve"> – вероятность удержания флотационного комплекса в пенном слое до удаления пены из камеры машины</w:t>
      </w:r>
      <w:r w:rsidRPr="00B91476">
        <w:rPr>
          <w:szCs w:val="28"/>
        </w:rPr>
        <w:t>.</w:t>
      </w:r>
      <w:r w:rsidR="00B91476" w:rsidRPr="00B91476">
        <w:rPr>
          <w:szCs w:val="28"/>
        </w:rPr>
        <w:t xml:space="preserve"> </w:t>
      </w:r>
      <w:r w:rsidR="00B91476">
        <w:rPr>
          <w:szCs w:val="28"/>
        </w:rPr>
        <w:t xml:space="preserve">Запишите действие, свершающееся во второй </w:t>
      </w:r>
      <w:proofErr w:type="gramStart"/>
      <w:r w:rsidR="00B91476">
        <w:rPr>
          <w:szCs w:val="28"/>
        </w:rPr>
        <w:t>вероятности</w:t>
      </w:r>
      <w:r>
        <w:rPr>
          <w:szCs w:val="28"/>
        </w:rPr>
        <w:t>:.</w:t>
      </w:r>
      <w:proofErr w:type="gramEnd"/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B91476" w:rsidRPr="00DD6044" w:rsidTr="00B91476">
        <w:trPr>
          <w:trHeight w:val="60"/>
        </w:trPr>
        <w:tc>
          <w:tcPr>
            <w:tcW w:w="2850" w:type="dxa"/>
            <w:vMerge w:val="restart"/>
            <w:hideMark/>
          </w:tcPr>
          <w:p w:rsidR="00B91476" w:rsidRPr="00DD6044" w:rsidRDefault="00B91476" w:rsidP="002666B5">
            <w:pPr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vMerge w:val="restart"/>
          </w:tcPr>
          <w:p w:rsidR="00B91476" w:rsidRPr="00DD6044" w:rsidRDefault="00B91476" w:rsidP="002666B5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B91476" w:rsidRPr="00DD6044" w:rsidRDefault="00B91476" w:rsidP="002666B5">
            <w:pPr>
              <w:jc w:val="both"/>
              <w:rPr>
                <w:sz w:val="28"/>
                <w:szCs w:val="28"/>
              </w:rPr>
            </w:pPr>
            <w:r w:rsidRPr="00B91476">
              <w:rPr>
                <w:sz w:val="28"/>
                <w:szCs w:val="28"/>
              </w:rPr>
              <w:t>закрепления</w:t>
            </w:r>
          </w:p>
        </w:tc>
      </w:tr>
      <w:tr w:rsidR="00B91476" w:rsidRPr="00DD6044" w:rsidTr="00B91476">
        <w:trPr>
          <w:trHeight w:val="60"/>
        </w:trPr>
        <w:tc>
          <w:tcPr>
            <w:tcW w:w="2850" w:type="dxa"/>
            <w:vMerge/>
          </w:tcPr>
          <w:p w:rsidR="00B91476" w:rsidRPr="00DD6044" w:rsidRDefault="00B91476" w:rsidP="002666B5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  <w:vMerge/>
          </w:tcPr>
          <w:p w:rsidR="00B91476" w:rsidRPr="00DD6044" w:rsidRDefault="00B91476" w:rsidP="002666B5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B91476" w:rsidRDefault="00B91476" w:rsidP="002666B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закрепление</w:t>
            </w:r>
          </w:p>
        </w:tc>
      </w:tr>
    </w:tbl>
    <w:p w:rsidR="0003688B" w:rsidRPr="00DD6044" w:rsidRDefault="0003688B" w:rsidP="0003688B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lastRenderedPageBreak/>
        <w:t>- Задание</w:t>
      </w:r>
      <w:r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EE1151">
        <w:rPr>
          <w:rFonts w:ascii="Times New Roman" w:hAnsi="Times New Roman"/>
          <w:b/>
          <w:i/>
          <w:sz w:val="28"/>
          <w:szCs w:val="28"/>
        </w:rPr>
        <w:t>7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0329E9">
        <w:rPr>
          <w:rFonts w:ascii="Times New Roman" w:hAnsi="Times New Roman"/>
          <w:b/>
          <w:i/>
          <w:color w:val="C00000"/>
          <w:sz w:val="28"/>
          <w:szCs w:val="28"/>
        </w:rPr>
        <w:t>ПК</w:t>
      </w:r>
      <w:r w:rsidRPr="0003688B">
        <w:rPr>
          <w:rFonts w:ascii="Times New Roman" w:hAnsi="Times New Roman"/>
          <w:b/>
          <w:i/>
          <w:color w:val="C00000"/>
          <w:sz w:val="28"/>
          <w:szCs w:val="28"/>
        </w:rPr>
        <w:t>3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0329E9">
        <w:rPr>
          <w:rFonts w:ascii="Times New Roman" w:hAnsi="Times New Roman"/>
          <w:b/>
          <w:i/>
          <w:color w:val="C00000"/>
          <w:sz w:val="28"/>
          <w:szCs w:val="28"/>
        </w:rPr>
        <w:t xml:space="preserve"> ИПК</w:t>
      </w:r>
      <w:r w:rsidRPr="0003688B">
        <w:rPr>
          <w:rFonts w:ascii="Times New Roman" w:hAnsi="Times New Roman"/>
          <w:b/>
          <w:i/>
          <w:color w:val="C00000"/>
          <w:sz w:val="28"/>
          <w:szCs w:val="28"/>
        </w:rPr>
        <w:t>3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.1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:rsidR="0003688B" w:rsidRPr="00DD6044" w:rsidRDefault="0003688B" w:rsidP="0003688B">
      <w:pPr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Как называется процесс флотации, суть которого </w:t>
      </w:r>
      <w:r w:rsidRPr="0003688B">
        <w:rPr>
          <w:color w:val="000000" w:themeColor="text1"/>
          <w:sz w:val="28"/>
          <w:szCs w:val="28"/>
        </w:rPr>
        <w:t xml:space="preserve">заключается в образовании </w:t>
      </w:r>
      <w:proofErr w:type="spellStart"/>
      <w:r w:rsidRPr="0003688B">
        <w:rPr>
          <w:color w:val="000000" w:themeColor="text1"/>
          <w:sz w:val="28"/>
          <w:szCs w:val="28"/>
        </w:rPr>
        <w:t>флотокомплекс</w:t>
      </w:r>
      <w:r>
        <w:rPr>
          <w:color w:val="000000" w:themeColor="text1"/>
          <w:sz w:val="28"/>
          <w:szCs w:val="28"/>
        </w:rPr>
        <w:t>ов</w:t>
      </w:r>
      <w:proofErr w:type="spellEnd"/>
      <w:r>
        <w:rPr>
          <w:color w:val="000000" w:themeColor="text1"/>
          <w:sz w:val="28"/>
          <w:szCs w:val="28"/>
        </w:rPr>
        <w:t xml:space="preserve"> в пульпе вследствие закрепле</w:t>
      </w:r>
      <w:r w:rsidRPr="0003688B">
        <w:rPr>
          <w:color w:val="000000" w:themeColor="text1"/>
          <w:sz w:val="28"/>
          <w:szCs w:val="28"/>
        </w:rPr>
        <w:t>ния гидрофобных частиц на пузырьках (н</w:t>
      </w:r>
      <w:r>
        <w:rPr>
          <w:color w:val="000000" w:themeColor="text1"/>
          <w:sz w:val="28"/>
          <w:szCs w:val="28"/>
        </w:rPr>
        <w:t>а границе раздела жидкой и газо</w:t>
      </w:r>
      <w:r w:rsidRPr="0003688B">
        <w:rPr>
          <w:color w:val="000000" w:themeColor="text1"/>
          <w:sz w:val="28"/>
          <w:szCs w:val="28"/>
        </w:rPr>
        <w:t xml:space="preserve">вой фаз), всплывании </w:t>
      </w:r>
      <w:proofErr w:type="spellStart"/>
      <w:r w:rsidRPr="0003688B">
        <w:rPr>
          <w:color w:val="000000" w:themeColor="text1"/>
          <w:sz w:val="28"/>
          <w:szCs w:val="28"/>
        </w:rPr>
        <w:t>флотокомплексов</w:t>
      </w:r>
      <w:proofErr w:type="spellEnd"/>
      <w:r w:rsidRPr="0003688B">
        <w:rPr>
          <w:color w:val="000000" w:themeColor="text1"/>
          <w:sz w:val="28"/>
          <w:szCs w:val="28"/>
        </w:rPr>
        <w:t xml:space="preserve"> </w:t>
      </w:r>
      <w:r>
        <w:rPr>
          <w:color w:val="000000" w:themeColor="text1"/>
          <w:sz w:val="28"/>
          <w:szCs w:val="28"/>
        </w:rPr>
        <w:t>на поверхность пульпы с формиро</w:t>
      </w:r>
      <w:r w:rsidRPr="0003688B">
        <w:rPr>
          <w:color w:val="000000" w:themeColor="text1"/>
          <w:sz w:val="28"/>
          <w:szCs w:val="28"/>
        </w:rPr>
        <w:t xml:space="preserve">ванием пенного </w:t>
      </w:r>
      <w:proofErr w:type="gramStart"/>
      <w:r w:rsidRPr="0003688B">
        <w:rPr>
          <w:color w:val="000000" w:themeColor="text1"/>
          <w:sz w:val="28"/>
          <w:szCs w:val="28"/>
        </w:rPr>
        <w:t>продукта</w:t>
      </w:r>
      <w:r w:rsidRPr="007C79DA">
        <w:rPr>
          <w:color w:val="000000" w:themeColor="text1"/>
          <w:sz w:val="28"/>
          <w:szCs w:val="28"/>
        </w:rPr>
        <w:t>?</w:t>
      </w:r>
      <w:r>
        <w:rPr>
          <w:color w:val="000000" w:themeColor="text1"/>
          <w:sz w:val="28"/>
          <w:szCs w:val="28"/>
        </w:rPr>
        <w:t>.</w:t>
      </w:r>
      <w:proofErr w:type="gramEnd"/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03688B" w:rsidRPr="00DD6044" w:rsidTr="0024746A">
        <w:trPr>
          <w:trHeight w:val="60"/>
        </w:trPr>
        <w:tc>
          <w:tcPr>
            <w:tcW w:w="2850" w:type="dxa"/>
            <w:vMerge w:val="restart"/>
            <w:hideMark/>
          </w:tcPr>
          <w:p w:rsidR="0003688B" w:rsidRPr="00DD6044" w:rsidRDefault="0003688B" w:rsidP="0024746A">
            <w:pPr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vMerge w:val="restart"/>
          </w:tcPr>
          <w:p w:rsidR="0003688B" w:rsidRPr="00DD6044" w:rsidRDefault="0003688B" w:rsidP="0024746A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03688B" w:rsidRPr="00DD6044" w:rsidRDefault="0003688B" w:rsidP="0024746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пенная</w:t>
            </w:r>
          </w:p>
        </w:tc>
      </w:tr>
      <w:tr w:rsidR="0003688B" w:rsidRPr="00DD6044" w:rsidTr="0024746A">
        <w:trPr>
          <w:trHeight w:val="60"/>
        </w:trPr>
        <w:tc>
          <w:tcPr>
            <w:tcW w:w="2850" w:type="dxa"/>
            <w:vMerge/>
          </w:tcPr>
          <w:p w:rsidR="0003688B" w:rsidRPr="00DD6044" w:rsidRDefault="0003688B" w:rsidP="0024746A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  <w:vMerge/>
          </w:tcPr>
          <w:p w:rsidR="0003688B" w:rsidRPr="00DD6044" w:rsidRDefault="0003688B" w:rsidP="0024746A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03688B" w:rsidRDefault="0003688B" w:rsidP="0024746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пенная флотация</w:t>
            </w:r>
          </w:p>
        </w:tc>
      </w:tr>
      <w:tr w:rsidR="0003688B" w:rsidRPr="00DD6044" w:rsidTr="0024746A">
        <w:trPr>
          <w:trHeight w:val="60"/>
        </w:trPr>
        <w:tc>
          <w:tcPr>
            <w:tcW w:w="2850" w:type="dxa"/>
            <w:vMerge/>
          </w:tcPr>
          <w:p w:rsidR="0003688B" w:rsidRPr="00DD6044" w:rsidRDefault="0003688B" w:rsidP="0024746A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  <w:vMerge/>
          </w:tcPr>
          <w:p w:rsidR="0003688B" w:rsidRPr="00DD6044" w:rsidRDefault="0003688B" w:rsidP="0024746A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03688B" w:rsidRDefault="0003688B" w:rsidP="0024746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Пенная флотация</w:t>
            </w:r>
          </w:p>
        </w:tc>
      </w:tr>
    </w:tbl>
    <w:p w:rsidR="00EE1151" w:rsidRPr="00DD6044" w:rsidRDefault="00EE1151" w:rsidP="00EE1151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>
        <w:rPr>
          <w:rFonts w:ascii="Times New Roman" w:hAnsi="Times New Roman"/>
          <w:b/>
          <w:i/>
          <w:sz w:val="28"/>
          <w:szCs w:val="28"/>
        </w:rPr>
        <w:t xml:space="preserve"> 8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0329E9">
        <w:rPr>
          <w:rFonts w:ascii="Times New Roman" w:hAnsi="Times New Roman"/>
          <w:b/>
          <w:i/>
          <w:color w:val="C00000"/>
          <w:sz w:val="28"/>
          <w:szCs w:val="28"/>
        </w:rPr>
        <w:t>ПК</w:t>
      </w:r>
      <w:r w:rsidRPr="0003688B">
        <w:rPr>
          <w:rFonts w:ascii="Times New Roman" w:hAnsi="Times New Roman"/>
          <w:b/>
          <w:i/>
          <w:color w:val="C00000"/>
          <w:sz w:val="28"/>
          <w:szCs w:val="28"/>
        </w:rPr>
        <w:t>3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0329E9">
        <w:rPr>
          <w:rFonts w:ascii="Times New Roman" w:hAnsi="Times New Roman"/>
          <w:b/>
          <w:i/>
          <w:color w:val="C00000"/>
          <w:sz w:val="28"/>
          <w:szCs w:val="28"/>
        </w:rPr>
        <w:t xml:space="preserve"> ИПК</w:t>
      </w:r>
      <w:r w:rsidRPr="0003688B">
        <w:rPr>
          <w:rFonts w:ascii="Times New Roman" w:hAnsi="Times New Roman"/>
          <w:b/>
          <w:i/>
          <w:color w:val="C00000"/>
          <w:sz w:val="28"/>
          <w:szCs w:val="28"/>
        </w:rPr>
        <w:t>3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.1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:rsidR="00EE1151" w:rsidRDefault="00EE1151" w:rsidP="00EE1151">
      <w:pPr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Рассмотрите схему классификации процессов флотации, приведенной на рисунке. Заполните пропущенный вид флотационного </w:t>
      </w:r>
      <w:proofErr w:type="gramStart"/>
      <w:r>
        <w:rPr>
          <w:color w:val="000000" w:themeColor="text1"/>
          <w:sz w:val="28"/>
          <w:szCs w:val="28"/>
        </w:rPr>
        <w:t>процесса:.</w:t>
      </w:r>
      <w:proofErr w:type="gramEnd"/>
    </w:p>
    <w:p w:rsidR="00EE1151" w:rsidRPr="00DD6044" w:rsidRDefault="00EE1151" w:rsidP="00EE1151">
      <w:pPr>
        <w:jc w:val="both"/>
        <w:rPr>
          <w:color w:val="000000" w:themeColor="text1"/>
          <w:sz w:val="28"/>
          <w:szCs w:val="28"/>
        </w:rPr>
      </w:pPr>
      <w:r>
        <w:rPr>
          <w:noProof/>
        </w:rPr>
        <w:drawing>
          <wp:inline distT="0" distB="0" distL="0" distR="0" wp14:anchorId="78201065" wp14:editId="0121E689">
            <wp:extent cx="5909838" cy="3261204"/>
            <wp:effectExtent l="0" t="0" r="0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21173" cy="326745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EE1151" w:rsidRPr="00DD6044" w:rsidTr="002666B5">
        <w:trPr>
          <w:trHeight w:val="60"/>
        </w:trPr>
        <w:tc>
          <w:tcPr>
            <w:tcW w:w="2850" w:type="dxa"/>
            <w:vMerge w:val="restart"/>
            <w:hideMark/>
          </w:tcPr>
          <w:p w:rsidR="00EE1151" w:rsidRPr="00DD6044" w:rsidRDefault="00EE1151" w:rsidP="002666B5">
            <w:pPr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vMerge w:val="restart"/>
          </w:tcPr>
          <w:p w:rsidR="00EE1151" w:rsidRPr="00DD6044" w:rsidRDefault="00EE1151" w:rsidP="002666B5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EE1151" w:rsidRPr="00DD6044" w:rsidRDefault="00EE1151" w:rsidP="002666B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масляная</w:t>
            </w:r>
          </w:p>
        </w:tc>
      </w:tr>
      <w:tr w:rsidR="00EE1151" w:rsidRPr="00DD6044" w:rsidTr="002666B5">
        <w:trPr>
          <w:trHeight w:val="60"/>
        </w:trPr>
        <w:tc>
          <w:tcPr>
            <w:tcW w:w="2850" w:type="dxa"/>
            <w:vMerge/>
          </w:tcPr>
          <w:p w:rsidR="00EE1151" w:rsidRPr="00DD6044" w:rsidRDefault="00EE1151" w:rsidP="002666B5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  <w:vMerge/>
          </w:tcPr>
          <w:p w:rsidR="00EE1151" w:rsidRPr="00DD6044" w:rsidRDefault="00EE1151" w:rsidP="002666B5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EE1151" w:rsidRDefault="00EE1151" w:rsidP="002666B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Масляная</w:t>
            </w:r>
          </w:p>
        </w:tc>
      </w:tr>
      <w:tr w:rsidR="00EE1151" w:rsidRPr="00DD6044" w:rsidTr="002666B5">
        <w:trPr>
          <w:trHeight w:val="60"/>
        </w:trPr>
        <w:tc>
          <w:tcPr>
            <w:tcW w:w="2850" w:type="dxa"/>
            <w:vMerge/>
          </w:tcPr>
          <w:p w:rsidR="00EE1151" w:rsidRPr="00DD6044" w:rsidRDefault="00EE1151" w:rsidP="002666B5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  <w:vMerge/>
          </w:tcPr>
          <w:p w:rsidR="00EE1151" w:rsidRPr="00DD6044" w:rsidRDefault="00EE1151" w:rsidP="002666B5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EE1151" w:rsidRDefault="00EE1151" w:rsidP="002666B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Масляная флотация</w:t>
            </w:r>
          </w:p>
        </w:tc>
      </w:tr>
    </w:tbl>
    <w:p w:rsidR="00EE1151" w:rsidRPr="00DD6044" w:rsidRDefault="00EE1151" w:rsidP="00EE1151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>
        <w:rPr>
          <w:rFonts w:ascii="Times New Roman" w:hAnsi="Times New Roman"/>
          <w:b/>
          <w:i/>
          <w:sz w:val="28"/>
          <w:szCs w:val="28"/>
        </w:rPr>
        <w:t xml:space="preserve"> 9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0329E9">
        <w:rPr>
          <w:rFonts w:ascii="Times New Roman" w:hAnsi="Times New Roman"/>
          <w:b/>
          <w:i/>
          <w:color w:val="C00000"/>
          <w:sz w:val="28"/>
          <w:szCs w:val="28"/>
        </w:rPr>
        <w:t>ПК</w:t>
      </w:r>
      <w:r w:rsidRPr="0003688B">
        <w:rPr>
          <w:rFonts w:ascii="Times New Roman" w:hAnsi="Times New Roman"/>
          <w:b/>
          <w:i/>
          <w:color w:val="C00000"/>
          <w:sz w:val="28"/>
          <w:szCs w:val="28"/>
        </w:rPr>
        <w:t>3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0329E9">
        <w:rPr>
          <w:rFonts w:ascii="Times New Roman" w:hAnsi="Times New Roman"/>
          <w:b/>
          <w:i/>
          <w:color w:val="C00000"/>
          <w:sz w:val="28"/>
          <w:szCs w:val="28"/>
        </w:rPr>
        <w:t xml:space="preserve"> ИПК</w:t>
      </w:r>
      <w:r w:rsidRPr="0003688B">
        <w:rPr>
          <w:rFonts w:ascii="Times New Roman" w:hAnsi="Times New Roman"/>
          <w:b/>
          <w:i/>
          <w:color w:val="C00000"/>
          <w:sz w:val="28"/>
          <w:szCs w:val="28"/>
        </w:rPr>
        <w:t>3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.2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:rsidR="00EE1151" w:rsidRPr="00DD6044" w:rsidRDefault="00EE1151" w:rsidP="00EE1151">
      <w:pPr>
        <w:jc w:val="both"/>
        <w:rPr>
          <w:color w:val="000000" w:themeColor="text1"/>
          <w:sz w:val="28"/>
          <w:szCs w:val="28"/>
        </w:rPr>
      </w:pPr>
      <w:r w:rsidRPr="00EE1151">
        <w:rPr>
          <w:color w:val="000000" w:themeColor="text1"/>
          <w:sz w:val="28"/>
          <w:szCs w:val="28"/>
        </w:rPr>
        <w:t xml:space="preserve">Отношение массы компонента в продукте к массе этого компонента в исходной руде – </w:t>
      </w:r>
      <w:proofErr w:type="gramStart"/>
      <w:r w:rsidRPr="00EE1151">
        <w:rPr>
          <w:color w:val="000000" w:themeColor="text1"/>
          <w:sz w:val="28"/>
          <w:szCs w:val="28"/>
        </w:rPr>
        <w:t>это</w:t>
      </w:r>
      <w:r w:rsidRPr="007C79DA">
        <w:rPr>
          <w:color w:val="000000" w:themeColor="text1"/>
          <w:sz w:val="28"/>
          <w:szCs w:val="28"/>
        </w:rPr>
        <w:t>?</w:t>
      </w:r>
      <w:r>
        <w:rPr>
          <w:color w:val="000000" w:themeColor="text1"/>
          <w:sz w:val="28"/>
          <w:szCs w:val="28"/>
        </w:rPr>
        <w:t>.</w:t>
      </w:r>
      <w:proofErr w:type="gramEnd"/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EE1151" w:rsidRPr="00DD6044" w:rsidTr="002666B5">
        <w:trPr>
          <w:trHeight w:val="60"/>
        </w:trPr>
        <w:tc>
          <w:tcPr>
            <w:tcW w:w="2850" w:type="dxa"/>
            <w:vMerge w:val="restart"/>
            <w:hideMark/>
          </w:tcPr>
          <w:p w:rsidR="00EE1151" w:rsidRPr="00DD6044" w:rsidRDefault="00EE1151" w:rsidP="002666B5">
            <w:pPr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vMerge w:val="restart"/>
          </w:tcPr>
          <w:p w:rsidR="00EE1151" w:rsidRPr="00DD6044" w:rsidRDefault="00EE1151" w:rsidP="002666B5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EE1151" w:rsidRPr="00DD6044" w:rsidRDefault="00EE1151" w:rsidP="002666B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извлечение</w:t>
            </w:r>
          </w:p>
        </w:tc>
      </w:tr>
      <w:tr w:rsidR="00EE1151" w:rsidRPr="00DD6044" w:rsidTr="002666B5">
        <w:trPr>
          <w:trHeight w:val="60"/>
        </w:trPr>
        <w:tc>
          <w:tcPr>
            <w:tcW w:w="2850" w:type="dxa"/>
            <w:vMerge/>
          </w:tcPr>
          <w:p w:rsidR="00EE1151" w:rsidRPr="00DD6044" w:rsidRDefault="00EE1151" w:rsidP="002666B5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  <w:vMerge/>
          </w:tcPr>
          <w:p w:rsidR="00EE1151" w:rsidRPr="00DD6044" w:rsidRDefault="00EE1151" w:rsidP="002666B5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EE1151" w:rsidRDefault="00EE1151" w:rsidP="002666B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Извлечение</w:t>
            </w:r>
          </w:p>
        </w:tc>
      </w:tr>
    </w:tbl>
    <w:p w:rsidR="00EE1151" w:rsidRPr="00DD6044" w:rsidRDefault="00EE1151" w:rsidP="00EE1151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>
        <w:rPr>
          <w:rFonts w:ascii="Times New Roman" w:hAnsi="Times New Roman"/>
          <w:b/>
          <w:i/>
          <w:sz w:val="28"/>
          <w:szCs w:val="28"/>
        </w:rPr>
        <w:t xml:space="preserve"> 10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0329E9">
        <w:rPr>
          <w:rFonts w:ascii="Times New Roman" w:hAnsi="Times New Roman"/>
          <w:b/>
          <w:i/>
          <w:color w:val="C00000"/>
          <w:sz w:val="28"/>
          <w:szCs w:val="28"/>
        </w:rPr>
        <w:t>ПК</w:t>
      </w:r>
      <w:r w:rsidRPr="0003688B">
        <w:rPr>
          <w:rFonts w:ascii="Times New Roman" w:hAnsi="Times New Roman"/>
          <w:b/>
          <w:i/>
          <w:color w:val="C00000"/>
          <w:sz w:val="28"/>
          <w:szCs w:val="28"/>
        </w:rPr>
        <w:t>3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0329E9">
        <w:rPr>
          <w:rFonts w:ascii="Times New Roman" w:hAnsi="Times New Roman"/>
          <w:b/>
          <w:i/>
          <w:color w:val="C00000"/>
          <w:sz w:val="28"/>
          <w:szCs w:val="28"/>
        </w:rPr>
        <w:t xml:space="preserve"> ИПК</w:t>
      </w:r>
      <w:r w:rsidRPr="0003688B">
        <w:rPr>
          <w:rFonts w:ascii="Times New Roman" w:hAnsi="Times New Roman"/>
          <w:b/>
          <w:i/>
          <w:color w:val="C00000"/>
          <w:sz w:val="28"/>
          <w:szCs w:val="28"/>
        </w:rPr>
        <w:t>3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.2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:rsidR="00EE1151" w:rsidRPr="00DD6044" w:rsidRDefault="00FB609C" w:rsidP="00EE1151">
      <w:pPr>
        <w:jc w:val="both"/>
        <w:rPr>
          <w:color w:val="000000" w:themeColor="text1"/>
          <w:sz w:val="28"/>
          <w:szCs w:val="28"/>
        </w:rPr>
      </w:pPr>
      <w:r w:rsidRPr="00FB609C">
        <w:rPr>
          <w:color w:val="000000" w:themeColor="text1"/>
          <w:sz w:val="28"/>
          <w:szCs w:val="28"/>
        </w:rPr>
        <w:t>Как рассчитать выход концентрата</w:t>
      </w:r>
      <w:r>
        <w:rPr>
          <w:color w:val="000000" w:themeColor="text1"/>
          <w:sz w:val="28"/>
          <w:szCs w:val="28"/>
        </w:rPr>
        <w:t xml:space="preserve"> </w:t>
      </w:r>
      <w:r w:rsidRPr="00FB609C">
        <w:rPr>
          <w:i/>
          <w:color w:val="000000" w:themeColor="text1"/>
          <w:sz w:val="28"/>
          <w:szCs w:val="28"/>
        </w:rPr>
        <w:sym w:font="Symbol" w:char="F067"/>
      </w:r>
      <w:r w:rsidRPr="00FB609C">
        <w:rPr>
          <w:color w:val="000000" w:themeColor="text1"/>
          <w:sz w:val="28"/>
          <w:szCs w:val="28"/>
        </w:rPr>
        <w:t xml:space="preserve">, зная массовую долю ценного компонента в руде – </w:t>
      </w:r>
      <w:r w:rsidRPr="00FB609C">
        <w:rPr>
          <w:i/>
          <w:color w:val="000000" w:themeColor="text1"/>
          <w:sz w:val="28"/>
          <w:szCs w:val="28"/>
        </w:rPr>
        <w:t>α</w:t>
      </w:r>
      <w:r w:rsidRPr="00FB609C">
        <w:rPr>
          <w:color w:val="000000" w:themeColor="text1"/>
          <w:sz w:val="28"/>
          <w:szCs w:val="28"/>
        </w:rPr>
        <w:t xml:space="preserve">, в концентрате – </w:t>
      </w:r>
      <w:r w:rsidRPr="00FB609C">
        <w:rPr>
          <w:i/>
          <w:color w:val="000000" w:themeColor="text1"/>
          <w:sz w:val="28"/>
          <w:szCs w:val="28"/>
        </w:rPr>
        <w:t xml:space="preserve">β </w:t>
      </w:r>
      <w:r w:rsidRPr="00FB609C">
        <w:rPr>
          <w:color w:val="000000" w:themeColor="text1"/>
          <w:sz w:val="28"/>
          <w:szCs w:val="28"/>
        </w:rPr>
        <w:t xml:space="preserve">и отвальных хвостах – </w:t>
      </w:r>
      <w:r w:rsidRPr="00FB609C">
        <w:rPr>
          <w:i/>
          <w:color w:val="000000" w:themeColor="text1"/>
          <w:sz w:val="28"/>
          <w:szCs w:val="28"/>
        </w:rPr>
        <w:t>υ</w:t>
      </w:r>
      <w:r>
        <w:rPr>
          <w:color w:val="000000" w:themeColor="text1"/>
          <w:sz w:val="28"/>
          <w:szCs w:val="28"/>
        </w:rPr>
        <w:t xml:space="preserve"> (формулу запишите в </w:t>
      </w:r>
      <w:proofErr w:type="spellStart"/>
      <w:r>
        <w:rPr>
          <w:color w:val="000000" w:themeColor="text1"/>
          <w:sz w:val="28"/>
          <w:szCs w:val="28"/>
        </w:rPr>
        <w:t>д.ед</w:t>
      </w:r>
      <w:proofErr w:type="spellEnd"/>
      <w:r>
        <w:rPr>
          <w:color w:val="000000" w:themeColor="text1"/>
          <w:sz w:val="28"/>
          <w:szCs w:val="28"/>
        </w:rPr>
        <w:t>.)</w:t>
      </w:r>
      <w:r w:rsidRPr="00FB609C">
        <w:rPr>
          <w:color w:val="000000" w:themeColor="text1"/>
          <w:sz w:val="28"/>
          <w:szCs w:val="28"/>
        </w:rPr>
        <w:t>?</w:t>
      </w:r>
      <w:r w:rsidR="00EE1151">
        <w:rPr>
          <w:color w:val="000000" w:themeColor="text1"/>
          <w:sz w:val="28"/>
          <w:szCs w:val="28"/>
        </w:rPr>
        <w:t>.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EE1151" w:rsidRPr="00DD6044" w:rsidTr="002666B5">
        <w:trPr>
          <w:trHeight w:val="60"/>
        </w:trPr>
        <w:tc>
          <w:tcPr>
            <w:tcW w:w="2850" w:type="dxa"/>
            <w:hideMark/>
          </w:tcPr>
          <w:p w:rsidR="00EE1151" w:rsidRPr="00DD6044" w:rsidRDefault="00EE1151" w:rsidP="002666B5">
            <w:pPr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:rsidR="00EE1151" w:rsidRPr="00DD6044" w:rsidRDefault="00EE1151" w:rsidP="002666B5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EE1151" w:rsidRPr="00FB609C" w:rsidRDefault="00FB609C" w:rsidP="00FB609C">
            <w:pPr>
              <w:jc w:val="both"/>
              <w:rPr>
                <w:sz w:val="28"/>
                <w:szCs w:val="28"/>
              </w:rPr>
            </w:pPr>
            <m:oMathPara>
              <m:oMathParaPr>
                <m:jc m:val="left"/>
              </m:oMathParaPr>
              <m:oMath>
                <m:r>
                  <w:rPr>
                    <w:rFonts w:ascii="Cambria Math" w:hAnsi="Cambria Math"/>
                    <w:sz w:val="28"/>
                    <w:szCs w:val="28"/>
                  </w:rPr>
                  <m:t>γ=</m:t>
                </m:r>
                <m:f>
                  <m:f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α-ϑ</m:t>
                    </m:r>
                  </m:num>
                  <m:den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β-ϑ</m:t>
                    </m:r>
                  </m:den>
                </m:f>
              </m:oMath>
            </m:oMathPara>
          </w:p>
        </w:tc>
      </w:tr>
    </w:tbl>
    <w:p w:rsidR="00EE1151" w:rsidRDefault="00EE1151" w:rsidP="00EE1151"/>
    <w:p w:rsidR="00EE1151" w:rsidRDefault="00EE1151" w:rsidP="00EE1151"/>
    <w:p w:rsidR="00EE1151" w:rsidRPr="00EE1151" w:rsidRDefault="00EE1151" w:rsidP="00EE1151"/>
    <w:p w:rsidR="00D82608" w:rsidRPr="00DD6044" w:rsidRDefault="00D82608" w:rsidP="00D82608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lastRenderedPageBreak/>
        <w:t>- Задание</w:t>
      </w:r>
      <w:r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712E5B">
        <w:rPr>
          <w:rFonts w:ascii="Times New Roman" w:hAnsi="Times New Roman"/>
          <w:b/>
          <w:i/>
          <w:sz w:val="28"/>
          <w:szCs w:val="28"/>
        </w:rPr>
        <w:t>11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0329E9">
        <w:rPr>
          <w:rFonts w:ascii="Times New Roman" w:hAnsi="Times New Roman"/>
          <w:b/>
          <w:i/>
          <w:color w:val="C00000"/>
          <w:sz w:val="28"/>
          <w:szCs w:val="28"/>
        </w:rPr>
        <w:t>ПК</w:t>
      </w:r>
      <w:r w:rsidRPr="0003688B">
        <w:rPr>
          <w:rFonts w:ascii="Times New Roman" w:hAnsi="Times New Roman"/>
          <w:b/>
          <w:i/>
          <w:color w:val="C00000"/>
          <w:sz w:val="28"/>
          <w:szCs w:val="28"/>
        </w:rPr>
        <w:t>3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0329E9">
        <w:rPr>
          <w:rFonts w:ascii="Times New Roman" w:hAnsi="Times New Roman"/>
          <w:b/>
          <w:i/>
          <w:color w:val="C00000"/>
          <w:sz w:val="28"/>
          <w:szCs w:val="28"/>
        </w:rPr>
        <w:t xml:space="preserve"> ИПК</w:t>
      </w:r>
      <w:r w:rsidRPr="0003688B">
        <w:rPr>
          <w:rFonts w:ascii="Times New Roman" w:hAnsi="Times New Roman"/>
          <w:b/>
          <w:i/>
          <w:color w:val="C00000"/>
          <w:sz w:val="28"/>
          <w:szCs w:val="28"/>
        </w:rPr>
        <w:t>3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.3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:rsidR="00D82608" w:rsidRDefault="00D82608" w:rsidP="00D82608">
      <w:pPr>
        <w:jc w:val="both"/>
        <w:rPr>
          <w:color w:val="000000" w:themeColor="text1"/>
          <w:sz w:val="28"/>
          <w:szCs w:val="28"/>
        </w:rPr>
      </w:pPr>
      <w:r w:rsidRPr="00D82608">
        <w:rPr>
          <w:color w:val="000000" w:themeColor="text1"/>
          <w:sz w:val="28"/>
          <w:szCs w:val="28"/>
        </w:rPr>
        <w:t>Взаимодействие минералов с водой приводит к изменению электрического состояния поверхности частицы. Эне</w:t>
      </w:r>
      <w:r>
        <w:rPr>
          <w:color w:val="000000" w:themeColor="text1"/>
          <w:sz w:val="28"/>
          <w:szCs w:val="28"/>
        </w:rPr>
        <w:t>ргия взаимодействия диполей</w:t>
      </w:r>
      <w:r w:rsidRPr="00D82608">
        <w:rPr>
          <w:color w:val="000000" w:themeColor="text1"/>
          <w:sz w:val="28"/>
          <w:szCs w:val="28"/>
        </w:rPr>
        <w:t xml:space="preserve"> воды с различными ионами крис</w:t>
      </w:r>
      <w:r>
        <w:rPr>
          <w:color w:val="000000" w:themeColor="text1"/>
          <w:sz w:val="28"/>
          <w:szCs w:val="28"/>
        </w:rPr>
        <w:t>таллической решетки минерала не</w:t>
      </w:r>
      <w:r w:rsidRPr="00D82608">
        <w:rPr>
          <w:color w:val="000000" w:themeColor="text1"/>
          <w:sz w:val="28"/>
          <w:szCs w:val="28"/>
        </w:rPr>
        <w:t>одинакова. Под воздействием диполей воды ионы из кристаллической решетки минера</w:t>
      </w:r>
      <w:r>
        <w:rPr>
          <w:color w:val="000000" w:themeColor="text1"/>
          <w:sz w:val="28"/>
          <w:szCs w:val="28"/>
        </w:rPr>
        <w:t>ла начинают переходить в пульпу</w:t>
      </w:r>
      <w:r w:rsidRPr="00D82608">
        <w:rPr>
          <w:color w:val="000000" w:themeColor="text1"/>
          <w:sz w:val="28"/>
          <w:szCs w:val="28"/>
        </w:rPr>
        <w:t xml:space="preserve">. В зависимости от того, какие ионы </w:t>
      </w:r>
      <w:r>
        <w:rPr>
          <w:color w:val="000000" w:themeColor="text1"/>
          <w:sz w:val="28"/>
          <w:szCs w:val="28"/>
        </w:rPr>
        <w:t>преимущественно перехо</w:t>
      </w:r>
      <w:r w:rsidRPr="00D82608">
        <w:rPr>
          <w:color w:val="000000" w:themeColor="text1"/>
          <w:sz w:val="28"/>
          <w:szCs w:val="28"/>
        </w:rPr>
        <w:t>дят в жидкую фазу, поверхность минерала приобретает заряд, соответствующий тому, какие ионы остаются в поверхностном слое кристаллической решетки минерала.</w:t>
      </w:r>
      <w:r>
        <w:rPr>
          <w:color w:val="000000" w:themeColor="text1"/>
          <w:sz w:val="28"/>
          <w:szCs w:val="28"/>
        </w:rPr>
        <w:t xml:space="preserve"> Назовите п</w:t>
      </w:r>
      <w:r w:rsidRPr="00D82608">
        <w:rPr>
          <w:color w:val="000000" w:themeColor="text1"/>
          <w:sz w:val="28"/>
          <w:szCs w:val="28"/>
        </w:rPr>
        <w:t>роцесс на поверхности минеральной частицы</w:t>
      </w:r>
      <w:r>
        <w:rPr>
          <w:color w:val="000000" w:themeColor="text1"/>
          <w:sz w:val="28"/>
          <w:szCs w:val="28"/>
        </w:rPr>
        <w:t>,</w:t>
      </w:r>
      <w:r w:rsidRPr="00D82608">
        <w:rPr>
          <w:color w:val="000000" w:themeColor="text1"/>
          <w:sz w:val="28"/>
          <w:szCs w:val="28"/>
        </w:rPr>
        <w:t xml:space="preserve"> </w:t>
      </w:r>
      <w:r>
        <w:rPr>
          <w:color w:val="000000" w:themeColor="text1"/>
          <w:sz w:val="28"/>
          <w:szCs w:val="28"/>
        </w:rPr>
        <w:t xml:space="preserve">который </w:t>
      </w:r>
      <w:r w:rsidRPr="00D82608">
        <w:rPr>
          <w:color w:val="000000" w:themeColor="text1"/>
          <w:sz w:val="28"/>
          <w:szCs w:val="28"/>
        </w:rPr>
        <w:t>изображен на</w:t>
      </w:r>
      <w:r>
        <w:rPr>
          <w:color w:val="000000" w:themeColor="text1"/>
          <w:sz w:val="28"/>
          <w:szCs w:val="28"/>
        </w:rPr>
        <w:t xml:space="preserve"> </w:t>
      </w:r>
      <w:proofErr w:type="gramStart"/>
      <w:r>
        <w:rPr>
          <w:color w:val="000000" w:themeColor="text1"/>
          <w:sz w:val="28"/>
          <w:szCs w:val="28"/>
        </w:rPr>
        <w:t>рисунке:.</w:t>
      </w:r>
      <w:proofErr w:type="gramEnd"/>
    </w:p>
    <w:p w:rsidR="00D82608" w:rsidRDefault="00D82608" w:rsidP="00D82608">
      <w:pPr>
        <w:jc w:val="both"/>
        <w:rPr>
          <w:color w:val="000000" w:themeColor="text1"/>
          <w:sz w:val="28"/>
          <w:szCs w:val="28"/>
        </w:rPr>
      </w:pPr>
      <w:r>
        <w:rPr>
          <w:noProof/>
          <w:color w:val="000000" w:themeColor="text1"/>
          <w:sz w:val="28"/>
          <w:szCs w:val="28"/>
        </w:rPr>
        <w:drawing>
          <wp:inline distT="0" distB="0" distL="0" distR="0" wp14:anchorId="2DB40D7E">
            <wp:extent cx="4137660" cy="215646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37660" cy="21564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D82608" w:rsidRPr="00DD6044" w:rsidTr="002666B5">
        <w:trPr>
          <w:trHeight w:val="60"/>
        </w:trPr>
        <w:tc>
          <w:tcPr>
            <w:tcW w:w="2850" w:type="dxa"/>
            <w:vMerge w:val="restart"/>
            <w:hideMark/>
          </w:tcPr>
          <w:p w:rsidR="00D82608" w:rsidRPr="00DD6044" w:rsidRDefault="00D82608" w:rsidP="002666B5">
            <w:pPr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vMerge w:val="restart"/>
          </w:tcPr>
          <w:p w:rsidR="00D82608" w:rsidRPr="00DD6044" w:rsidRDefault="00D82608" w:rsidP="002666B5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D82608" w:rsidRPr="00DD6044" w:rsidRDefault="00D82608" w:rsidP="002666B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Процесс образования </w:t>
            </w:r>
            <w:r w:rsidRPr="00D82608">
              <w:rPr>
                <w:sz w:val="28"/>
                <w:szCs w:val="28"/>
              </w:rPr>
              <w:t>двойного электрического слоя</w:t>
            </w:r>
          </w:p>
        </w:tc>
      </w:tr>
      <w:tr w:rsidR="00D82608" w:rsidRPr="00DD6044" w:rsidTr="002666B5">
        <w:trPr>
          <w:trHeight w:val="60"/>
        </w:trPr>
        <w:tc>
          <w:tcPr>
            <w:tcW w:w="2850" w:type="dxa"/>
            <w:vMerge/>
          </w:tcPr>
          <w:p w:rsidR="00D82608" w:rsidRPr="00DD6044" w:rsidRDefault="00D82608" w:rsidP="002666B5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  <w:vMerge/>
          </w:tcPr>
          <w:p w:rsidR="00D82608" w:rsidRPr="00DD6044" w:rsidRDefault="00D82608" w:rsidP="002666B5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D82608" w:rsidRDefault="00D82608" w:rsidP="00D8260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Образование </w:t>
            </w:r>
            <w:r w:rsidRPr="00D82608">
              <w:rPr>
                <w:sz w:val="28"/>
                <w:szCs w:val="28"/>
              </w:rPr>
              <w:t>двойного электрического слоя</w:t>
            </w:r>
          </w:p>
        </w:tc>
      </w:tr>
      <w:tr w:rsidR="00D82608" w:rsidRPr="00DD6044" w:rsidTr="002666B5">
        <w:trPr>
          <w:trHeight w:val="60"/>
        </w:trPr>
        <w:tc>
          <w:tcPr>
            <w:tcW w:w="2850" w:type="dxa"/>
            <w:vMerge/>
          </w:tcPr>
          <w:p w:rsidR="00D82608" w:rsidRPr="00DD6044" w:rsidRDefault="00D82608" w:rsidP="002666B5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  <w:vMerge/>
          </w:tcPr>
          <w:p w:rsidR="00D82608" w:rsidRPr="00DD6044" w:rsidRDefault="00D82608" w:rsidP="002666B5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D82608" w:rsidRDefault="00D82608" w:rsidP="00D82608">
            <w:pPr>
              <w:jc w:val="both"/>
              <w:rPr>
                <w:sz w:val="28"/>
                <w:szCs w:val="28"/>
              </w:rPr>
            </w:pPr>
            <w:r w:rsidRPr="00D82608">
              <w:rPr>
                <w:sz w:val="28"/>
                <w:szCs w:val="28"/>
              </w:rPr>
              <w:t>Двойно</w:t>
            </w:r>
            <w:r>
              <w:rPr>
                <w:sz w:val="28"/>
                <w:szCs w:val="28"/>
              </w:rPr>
              <w:t>й электрический слой</w:t>
            </w:r>
          </w:p>
        </w:tc>
      </w:tr>
    </w:tbl>
    <w:p w:rsidR="00712E5B" w:rsidRPr="00DD6044" w:rsidRDefault="00712E5B" w:rsidP="00712E5B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>
        <w:rPr>
          <w:rFonts w:ascii="Times New Roman" w:hAnsi="Times New Roman"/>
          <w:b/>
          <w:i/>
          <w:sz w:val="28"/>
          <w:szCs w:val="28"/>
        </w:rPr>
        <w:t xml:space="preserve"> 12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0329E9">
        <w:rPr>
          <w:rFonts w:ascii="Times New Roman" w:hAnsi="Times New Roman"/>
          <w:b/>
          <w:i/>
          <w:color w:val="C00000"/>
          <w:sz w:val="28"/>
          <w:szCs w:val="28"/>
        </w:rPr>
        <w:t>ПК</w:t>
      </w:r>
      <w:r w:rsidRPr="0003688B">
        <w:rPr>
          <w:rFonts w:ascii="Times New Roman" w:hAnsi="Times New Roman"/>
          <w:b/>
          <w:i/>
          <w:color w:val="C00000"/>
          <w:sz w:val="28"/>
          <w:szCs w:val="28"/>
        </w:rPr>
        <w:t>3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0329E9">
        <w:rPr>
          <w:rFonts w:ascii="Times New Roman" w:hAnsi="Times New Roman"/>
          <w:b/>
          <w:i/>
          <w:color w:val="C00000"/>
          <w:sz w:val="28"/>
          <w:szCs w:val="28"/>
        </w:rPr>
        <w:t xml:space="preserve"> ИПК</w:t>
      </w:r>
      <w:r w:rsidRPr="0003688B">
        <w:rPr>
          <w:rFonts w:ascii="Times New Roman" w:hAnsi="Times New Roman"/>
          <w:b/>
          <w:i/>
          <w:color w:val="C00000"/>
          <w:sz w:val="28"/>
          <w:szCs w:val="28"/>
        </w:rPr>
        <w:t>3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.3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:rsidR="00712E5B" w:rsidRPr="00DD6044" w:rsidRDefault="00712E5B" w:rsidP="00712E5B">
      <w:pPr>
        <w:jc w:val="both"/>
        <w:rPr>
          <w:color w:val="000000" w:themeColor="text1"/>
          <w:sz w:val="28"/>
          <w:szCs w:val="28"/>
        </w:rPr>
      </w:pPr>
      <w:r w:rsidRPr="00712E5B">
        <w:rPr>
          <w:color w:val="000000" w:themeColor="text1"/>
          <w:sz w:val="28"/>
          <w:szCs w:val="28"/>
        </w:rPr>
        <w:t xml:space="preserve">Приготовьте 5 % раствор сульфида натрия при концентрации основного </w:t>
      </w:r>
      <w:r>
        <w:rPr>
          <w:color w:val="000000" w:themeColor="text1"/>
          <w:sz w:val="28"/>
          <w:szCs w:val="28"/>
        </w:rPr>
        <w:t>вещества в сульфиде натрия 50 %. В первую ячейку запишите массу сульфида натрия в граммах, во вторую ячейку запишите объем воды в миллилитрах.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712E5B" w:rsidRPr="00DD6044" w:rsidTr="00712E5B">
        <w:trPr>
          <w:trHeight w:val="60"/>
        </w:trPr>
        <w:tc>
          <w:tcPr>
            <w:tcW w:w="2850" w:type="dxa"/>
            <w:vMerge w:val="restart"/>
            <w:hideMark/>
          </w:tcPr>
          <w:p w:rsidR="00712E5B" w:rsidRPr="00DD6044" w:rsidRDefault="00712E5B" w:rsidP="002666B5">
            <w:pPr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vMerge w:val="restart"/>
          </w:tcPr>
          <w:p w:rsidR="00712E5B" w:rsidRPr="00DD6044" w:rsidRDefault="00712E5B" w:rsidP="002666B5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712E5B" w:rsidRPr="00DD6044" w:rsidRDefault="00712E5B" w:rsidP="002666B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</w:tr>
      <w:tr w:rsidR="00712E5B" w:rsidRPr="00DD6044" w:rsidTr="00712E5B">
        <w:trPr>
          <w:trHeight w:val="60"/>
        </w:trPr>
        <w:tc>
          <w:tcPr>
            <w:tcW w:w="2850" w:type="dxa"/>
            <w:vMerge/>
          </w:tcPr>
          <w:p w:rsidR="00712E5B" w:rsidRPr="00DD6044" w:rsidRDefault="00712E5B" w:rsidP="002666B5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  <w:vMerge/>
          </w:tcPr>
          <w:p w:rsidR="00712E5B" w:rsidRPr="00DD6044" w:rsidRDefault="00712E5B" w:rsidP="002666B5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712E5B" w:rsidRDefault="00712E5B" w:rsidP="002666B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г</w:t>
            </w:r>
          </w:p>
        </w:tc>
      </w:tr>
      <w:tr w:rsidR="00712E5B" w:rsidRPr="00DD6044" w:rsidTr="00712E5B">
        <w:trPr>
          <w:trHeight w:val="60"/>
        </w:trPr>
        <w:tc>
          <w:tcPr>
            <w:tcW w:w="2850" w:type="dxa"/>
            <w:vMerge w:val="restart"/>
            <w:hideMark/>
          </w:tcPr>
          <w:p w:rsidR="00712E5B" w:rsidRPr="00DD6044" w:rsidRDefault="00712E5B" w:rsidP="002666B5">
            <w:pPr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vMerge w:val="restart"/>
          </w:tcPr>
          <w:p w:rsidR="00712E5B" w:rsidRPr="00DD6044" w:rsidRDefault="00712E5B" w:rsidP="002666B5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712E5B" w:rsidRPr="00DD6044" w:rsidRDefault="00712E5B" w:rsidP="002666B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</w:tr>
      <w:tr w:rsidR="00712E5B" w:rsidRPr="00DD6044" w:rsidTr="00712E5B">
        <w:trPr>
          <w:trHeight w:val="60"/>
        </w:trPr>
        <w:tc>
          <w:tcPr>
            <w:tcW w:w="2850" w:type="dxa"/>
            <w:vMerge/>
          </w:tcPr>
          <w:p w:rsidR="00712E5B" w:rsidRPr="00DD6044" w:rsidRDefault="00712E5B" w:rsidP="002666B5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  <w:vMerge/>
          </w:tcPr>
          <w:p w:rsidR="00712E5B" w:rsidRPr="00DD6044" w:rsidRDefault="00712E5B" w:rsidP="002666B5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712E5B" w:rsidRDefault="00712E5B" w:rsidP="002666B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 мл</w:t>
            </w:r>
          </w:p>
        </w:tc>
      </w:tr>
    </w:tbl>
    <w:p w:rsidR="00547EB4" w:rsidRPr="00DD6044" w:rsidRDefault="00547EB4" w:rsidP="00547EB4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7D6800">
        <w:rPr>
          <w:rFonts w:ascii="Times New Roman" w:hAnsi="Times New Roman"/>
          <w:b/>
          <w:i/>
          <w:sz w:val="28"/>
          <w:szCs w:val="28"/>
        </w:rPr>
        <w:t>13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0329E9">
        <w:rPr>
          <w:rFonts w:ascii="Times New Roman" w:hAnsi="Times New Roman"/>
          <w:b/>
          <w:i/>
          <w:color w:val="C00000"/>
          <w:sz w:val="28"/>
          <w:szCs w:val="28"/>
        </w:rPr>
        <w:t>ПК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4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0329E9">
        <w:rPr>
          <w:rFonts w:ascii="Times New Roman" w:hAnsi="Times New Roman"/>
          <w:b/>
          <w:i/>
          <w:color w:val="C00000"/>
          <w:sz w:val="28"/>
          <w:szCs w:val="28"/>
        </w:rPr>
        <w:t xml:space="preserve"> ИПК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4.1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:rsidR="00547EB4" w:rsidRPr="00DD6044" w:rsidRDefault="00547EB4" w:rsidP="00547EB4">
      <w:pPr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Для какой абсорбции характерно то, что с</w:t>
      </w:r>
      <w:r w:rsidRPr="00547EB4">
        <w:rPr>
          <w:color w:val="000000" w:themeColor="text1"/>
          <w:sz w:val="28"/>
          <w:szCs w:val="28"/>
        </w:rPr>
        <w:t xml:space="preserve">вязь с решеткой осуществляется за счет сил Ван-дер-Ваальса межмолекулярного притяжения, что не сопровождается процессами на электронном </w:t>
      </w:r>
      <w:proofErr w:type="gramStart"/>
      <w:r w:rsidRPr="00547EB4">
        <w:rPr>
          <w:color w:val="000000" w:themeColor="text1"/>
          <w:sz w:val="28"/>
          <w:szCs w:val="28"/>
        </w:rPr>
        <w:t>уровне</w:t>
      </w:r>
      <w:r w:rsidRPr="007C79DA">
        <w:rPr>
          <w:color w:val="000000" w:themeColor="text1"/>
          <w:sz w:val="28"/>
          <w:szCs w:val="28"/>
        </w:rPr>
        <w:t>?</w:t>
      </w:r>
      <w:r>
        <w:rPr>
          <w:color w:val="000000" w:themeColor="text1"/>
          <w:sz w:val="28"/>
          <w:szCs w:val="28"/>
        </w:rPr>
        <w:t>.</w:t>
      </w:r>
      <w:proofErr w:type="gramEnd"/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547EB4" w:rsidRPr="00DD6044" w:rsidTr="002666B5">
        <w:trPr>
          <w:trHeight w:val="60"/>
        </w:trPr>
        <w:tc>
          <w:tcPr>
            <w:tcW w:w="2850" w:type="dxa"/>
            <w:vMerge w:val="restart"/>
            <w:hideMark/>
          </w:tcPr>
          <w:p w:rsidR="00547EB4" w:rsidRPr="00DD6044" w:rsidRDefault="00547EB4" w:rsidP="002666B5">
            <w:pPr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vMerge w:val="restart"/>
          </w:tcPr>
          <w:p w:rsidR="00547EB4" w:rsidRPr="00DD6044" w:rsidRDefault="00547EB4" w:rsidP="002666B5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547EB4" w:rsidRPr="00DD6044" w:rsidRDefault="00547EB4" w:rsidP="002666B5">
            <w:pPr>
              <w:jc w:val="both"/>
              <w:rPr>
                <w:sz w:val="28"/>
                <w:szCs w:val="28"/>
              </w:rPr>
            </w:pPr>
            <w:r w:rsidRPr="00547EB4">
              <w:rPr>
                <w:sz w:val="28"/>
                <w:szCs w:val="28"/>
              </w:rPr>
              <w:t>Физическая адсорбция</w:t>
            </w:r>
          </w:p>
        </w:tc>
      </w:tr>
      <w:tr w:rsidR="00547EB4" w:rsidRPr="00DD6044" w:rsidTr="002666B5">
        <w:trPr>
          <w:trHeight w:val="60"/>
        </w:trPr>
        <w:tc>
          <w:tcPr>
            <w:tcW w:w="2850" w:type="dxa"/>
            <w:vMerge/>
          </w:tcPr>
          <w:p w:rsidR="00547EB4" w:rsidRPr="00DD6044" w:rsidRDefault="00547EB4" w:rsidP="002666B5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  <w:vMerge/>
          </w:tcPr>
          <w:p w:rsidR="00547EB4" w:rsidRPr="00DD6044" w:rsidRDefault="00547EB4" w:rsidP="002666B5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547EB4" w:rsidRDefault="00547EB4" w:rsidP="002666B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</w:t>
            </w:r>
            <w:r w:rsidRPr="00547EB4">
              <w:rPr>
                <w:sz w:val="28"/>
                <w:szCs w:val="28"/>
              </w:rPr>
              <w:t>изическая</w:t>
            </w:r>
          </w:p>
        </w:tc>
      </w:tr>
      <w:tr w:rsidR="00547EB4" w:rsidRPr="00DD6044" w:rsidTr="002666B5">
        <w:trPr>
          <w:trHeight w:val="60"/>
        </w:trPr>
        <w:tc>
          <w:tcPr>
            <w:tcW w:w="2850" w:type="dxa"/>
            <w:vMerge/>
          </w:tcPr>
          <w:p w:rsidR="00547EB4" w:rsidRPr="00DD6044" w:rsidRDefault="00547EB4" w:rsidP="002666B5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  <w:vMerge/>
          </w:tcPr>
          <w:p w:rsidR="00547EB4" w:rsidRPr="00DD6044" w:rsidRDefault="00547EB4" w:rsidP="002666B5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547EB4" w:rsidRDefault="00547EB4" w:rsidP="002666B5">
            <w:pPr>
              <w:jc w:val="both"/>
              <w:rPr>
                <w:sz w:val="28"/>
                <w:szCs w:val="28"/>
              </w:rPr>
            </w:pPr>
            <w:r w:rsidRPr="00547EB4">
              <w:rPr>
                <w:sz w:val="28"/>
                <w:szCs w:val="28"/>
              </w:rPr>
              <w:t>Физическая</w:t>
            </w:r>
          </w:p>
        </w:tc>
      </w:tr>
    </w:tbl>
    <w:p w:rsidR="007D6800" w:rsidRPr="00DD6044" w:rsidRDefault="007D6800" w:rsidP="007D6800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>
        <w:rPr>
          <w:rFonts w:ascii="Times New Roman" w:hAnsi="Times New Roman"/>
          <w:b/>
          <w:i/>
          <w:sz w:val="28"/>
          <w:szCs w:val="28"/>
        </w:rPr>
        <w:t xml:space="preserve"> 14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0329E9">
        <w:rPr>
          <w:rFonts w:ascii="Times New Roman" w:hAnsi="Times New Roman"/>
          <w:b/>
          <w:i/>
          <w:color w:val="C00000"/>
          <w:sz w:val="28"/>
          <w:szCs w:val="28"/>
        </w:rPr>
        <w:t>ПК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4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0329E9">
        <w:rPr>
          <w:rFonts w:ascii="Times New Roman" w:hAnsi="Times New Roman"/>
          <w:b/>
          <w:i/>
          <w:color w:val="C00000"/>
          <w:sz w:val="28"/>
          <w:szCs w:val="28"/>
        </w:rPr>
        <w:t xml:space="preserve"> ИПК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4.1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:rsidR="007D6800" w:rsidRPr="00DD6044" w:rsidRDefault="007D6800" w:rsidP="007D6800">
      <w:pPr>
        <w:jc w:val="both"/>
        <w:rPr>
          <w:color w:val="000000" w:themeColor="text1"/>
          <w:sz w:val="28"/>
          <w:szCs w:val="28"/>
        </w:rPr>
      </w:pPr>
      <w:r w:rsidRPr="007D6800">
        <w:rPr>
          <w:color w:val="000000" w:themeColor="text1"/>
          <w:sz w:val="28"/>
          <w:szCs w:val="28"/>
        </w:rPr>
        <w:t xml:space="preserve">Какие функции выполняет сульфид натрия при флотации сульфидных </w:t>
      </w:r>
      <w:proofErr w:type="gramStart"/>
      <w:r w:rsidRPr="007D6800">
        <w:rPr>
          <w:color w:val="000000" w:themeColor="text1"/>
          <w:sz w:val="28"/>
          <w:szCs w:val="28"/>
        </w:rPr>
        <w:t>руд?</w:t>
      </w:r>
      <w:r>
        <w:rPr>
          <w:color w:val="000000" w:themeColor="text1"/>
          <w:sz w:val="28"/>
          <w:szCs w:val="28"/>
        </w:rPr>
        <w:t>.</w:t>
      </w:r>
      <w:proofErr w:type="gramEnd"/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7D6800" w:rsidRPr="00DD6044" w:rsidTr="002666B5">
        <w:trPr>
          <w:trHeight w:val="60"/>
        </w:trPr>
        <w:tc>
          <w:tcPr>
            <w:tcW w:w="2850" w:type="dxa"/>
            <w:vMerge w:val="restart"/>
            <w:hideMark/>
          </w:tcPr>
          <w:p w:rsidR="007D6800" w:rsidRPr="00DD6044" w:rsidRDefault="007D6800" w:rsidP="002666B5">
            <w:pPr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vMerge w:val="restart"/>
          </w:tcPr>
          <w:p w:rsidR="007D6800" w:rsidRPr="00DD6044" w:rsidRDefault="007D6800" w:rsidP="002666B5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7D6800" w:rsidRPr="00DD6044" w:rsidRDefault="007D6800" w:rsidP="007D6800">
            <w:pPr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сульфидизация</w:t>
            </w:r>
            <w:proofErr w:type="spellEnd"/>
          </w:p>
        </w:tc>
      </w:tr>
      <w:tr w:rsidR="007D6800" w:rsidRPr="00DD6044" w:rsidTr="002666B5">
        <w:trPr>
          <w:trHeight w:val="60"/>
        </w:trPr>
        <w:tc>
          <w:tcPr>
            <w:tcW w:w="2850" w:type="dxa"/>
            <w:vMerge/>
          </w:tcPr>
          <w:p w:rsidR="007D6800" w:rsidRPr="00DD6044" w:rsidRDefault="007D6800" w:rsidP="002666B5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  <w:vMerge/>
          </w:tcPr>
          <w:p w:rsidR="007D6800" w:rsidRPr="00DD6044" w:rsidRDefault="007D6800" w:rsidP="002666B5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7D6800" w:rsidRDefault="007D6800" w:rsidP="002666B5">
            <w:pPr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сульфидизации</w:t>
            </w:r>
            <w:proofErr w:type="spellEnd"/>
          </w:p>
        </w:tc>
      </w:tr>
      <w:tr w:rsidR="007D6800" w:rsidRPr="00DD6044" w:rsidTr="007D6800">
        <w:trPr>
          <w:trHeight w:val="60"/>
        </w:trPr>
        <w:tc>
          <w:tcPr>
            <w:tcW w:w="2850" w:type="dxa"/>
            <w:vMerge w:val="restart"/>
            <w:hideMark/>
          </w:tcPr>
          <w:p w:rsidR="007D6800" w:rsidRPr="00DD6044" w:rsidRDefault="007D6800" w:rsidP="002666B5">
            <w:pPr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lastRenderedPageBreak/>
              <w:t>Впишите ответ</w:t>
            </w:r>
          </w:p>
        </w:tc>
        <w:tc>
          <w:tcPr>
            <w:tcW w:w="2513" w:type="dxa"/>
            <w:vMerge w:val="restart"/>
          </w:tcPr>
          <w:p w:rsidR="007D6800" w:rsidRPr="00DD6044" w:rsidRDefault="007D6800" w:rsidP="002666B5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7D6800" w:rsidRPr="00DD6044" w:rsidRDefault="007D6800" w:rsidP="002666B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депрессия</w:t>
            </w:r>
          </w:p>
        </w:tc>
      </w:tr>
      <w:tr w:rsidR="007D6800" w:rsidRPr="00DD6044" w:rsidTr="007D6800">
        <w:trPr>
          <w:trHeight w:val="60"/>
        </w:trPr>
        <w:tc>
          <w:tcPr>
            <w:tcW w:w="2850" w:type="dxa"/>
            <w:vMerge/>
          </w:tcPr>
          <w:p w:rsidR="007D6800" w:rsidRPr="00DD6044" w:rsidRDefault="007D6800" w:rsidP="002666B5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  <w:vMerge/>
          </w:tcPr>
          <w:p w:rsidR="007D6800" w:rsidRPr="00DD6044" w:rsidRDefault="007D6800" w:rsidP="002666B5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7D6800" w:rsidRDefault="007D6800" w:rsidP="002666B5">
            <w:pPr>
              <w:jc w:val="both"/>
              <w:rPr>
                <w:sz w:val="28"/>
                <w:szCs w:val="28"/>
              </w:rPr>
            </w:pPr>
            <w:r w:rsidRPr="007D6800">
              <w:rPr>
                <w:sz w:val="28"/>
                <w:szCs w:val="28"/>
              </w:rPr>
              <w:t>депрессии</w:t>
            </w:r>
          </w:p>
        </w:tc>
      </w:tr>
      <w:tr w:rsidR="007D6800" w:rsidRPr="00DD6044" w:rsidTr="007D6800">
        <w:trPr>
          <w:trHeight w:val="60"/>
        </w:trPr>
        <w:tc>
          <w:tcPr>
            <w:tcW w:w="2850" w:type="dxa"/>
            <w:vMerge w:val="restart"/>
            <w:hideMark/>
          </w:tcPr>
          <w:p w:rsidR="007D6800" w:rsidRPr="00DD6044" w:rsidRDefault="007D6800" w:rsidP="002666B5">
            <w:pPr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vMerge w:val="restart"/>
          </w:tcPr>
          <w:p w:rsidR="007D6800" w:rsidRPr="00DD6044" w:rsidRDefault="007D6800" w:rsidP="002666B5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7D6800" w:rsidRPr="00DD6044" w:rsidRDefault="00E93E4F" w:rsidP="002666B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десорбция</w:t>
            </w:r>
          </w:p>
        </w:tc>
      </w:tr>
      <w:tr w:rsidR="007D6800" w:rsidRPr="00DD6044" w:rsidTr="007D6800">
        <w:trPr>
          <w:trHeight w:val="60"/>
        </w:trPr>
        <w:tc>
          <w:tcPr>
            <w:tcW w:w="2850" w:type="dxa"/>
            <w:vMerge/>
          </w:tcPr>
          <w:p w:rsidR="007D6800" w:rsidRPr="00DD6044" w:rsidRDefault="007D6800" w:rsidP="002666B5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  <w:vMerge/>
          </w:tcPr>
          <w:p w:rsidR="007D6800" w:rsidRPr="00DD6044" w:rsidRDefault="007D6800" w:rsidP="002666B5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7D6800" w:rsidRDefault="00E93E4F" w:rsidP="002666B5">
            <w:pPr>
              <w:jc w:val="both"/>
              <w:rPr>
                <w:sz w:val="28"/>
                <w:szCs w:val="28"/>
              </w:rPr>
            </w:pPr>
            <w:r w:rsidRPr="00E93E4F">
              <w:rPr>
                <w:sz w:val="28"/>
                <w:szCs w:val="28"/>
              </w:rPr>
              <w:t>десорбции</w:t>
            </w:r>
          </w:p>
        </w:tc>
      </w:tr>
    </w:tbl>
    <w:p w:rsidR="00547EB4" w:rsidRPr="00DD6044" w:rsidRDefault="00547EB4" w:rsidP="00547EB4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E93E4F">
        <w:rPr>
          <w:rFonts w:ascii="Times New Roman" w:hAnsi="Times New Roman"/>
          <w:b/>
          <w:i/>
          <w:sz w:val="28"/>
          <w:szCs w:val="28"/>
        </w:rPr>
        <w:t>15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0329E9">
        <w:rPr>
          <w:rFonts w:ascii="Times New Roman" w:hAnsi="Times New Roman"/>
          <w:b/>
          <w:i/>
          <w:color w:val="C00000"/>
          <w:sz w:val="28"/>
          <w:szCs w:val="28"/>
        </w:rPr>
        <w:t>ПК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4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0329E9">
        <w:rPr>
          <w:rFonts w:ascii="Times New Roman" w:hAnsi="Times New Roman"/>
          <w:b/>
          <w:i/>
          <w:color w:val="C00000"/>
          <w:sz w:val="28"/>
          <w:szCs w:val="28"/>
        </w:rPr>
        <w:t xml:space="preserve"> ИПК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4.</w:t>
      </w:r>
      <w:r w:rsidR="00342729">
        <w:rPr>
          <w:rFonts w:ascii="Times New Roman" w:hAnsi="Times New Roman"/>
          <w:b/>
          <w:i/>
          <w:color w:val="C00000"/>
          <w:sz w:val="28"/>
          <w:szCs w:val="28"/>
        </w:rPr>
        <w:t>2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:rsidR="00547EB4" w:rsidRDefault="00547EB4" w:rsidP="00547EB4">
      <w:pPr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Назовите класс реагента и напишите к какому типу он относится, если известны его общая структурная и химическая формулы</w:t>
      </w:r>
      <w:r w:rsidRPr="00547EB4">
        <w:rPr>
          <w:color w:val="000000" w:themeColor="text1"/>
          <w:sz w:val="28"/>
          <w:szCs w:val="28"/>
        </w:rPr>
        <w:t>:</w:t>
      </w:r>
    </w:p>
    <w:p w:rsidR="00547EB4" w:rsidRDefault="00547EB4" w:rsidP="00547EB4">
      <w:pPr>
        <w:jc w:val="both"/>
        <w:rPr>
          <w:color w:val="000000" w:themeColor="text1"/>
          <w:sz w:val="28"/>
          <w:szCs w:val="28"/>
        </w:rPr>
      </w:pPr>
      <w:r w:rsidRPr="00572793">
        <w:rPr>
          <w:noProof/>
          <w:sz w:val="28"/>
          <w:szCs w:val="28"/>
        </w:rPr>
        <w:drawing>
          <wp:inline distT="0" distB="0" distL="0" distR="0" wp14:anchorId="0F8C69AC" wp14:editId="18BEB61E">
            <wp:extent cx="1598043" cy="470535"/>
            <wp:effectExtent l="0" t="0" r="0" b="0"/>
            <wp:docPr id="164" name="Рисунок 1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80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lum bright="-20000" contrast="4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1299" cy="47443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47EB4" w:rsidRDefault="00547EB4" w:rsidP="00547EB4">
      <w:pPr>
        <w:jc w:val="both"/>
        <w:rPr>
          <w:color w:val="000000" w:themeColor="text1"/>
          <w:sz w:val="28"/>
          <w:szCs w:val="28"/>
        </w:rPr>
      </w:pPr>
    </w:p>
    <w:p w:rsidR="00547EB4" w:rsidRPr="006D35AE" w:rsidRDefault="00547EB4" w:rsidP="00547EB4">
      <w:pPr>
        <w:pStyle w:val="20"/>
        <w:shd w:val="clear" w:color="auto" w:fill="auto"/>
        <w:spacing w:after="100" w:line="240" w:lineRule="auto"/>
        <w:rPr>
          <w:sz w:val="28"/>
          <w:szCs w:val="28"/>
        </w:rPr>
      </w:pPr>
      <w:r w:rsidRPr="006D35AE">
        <w:rPr>
          <w:color w:val="000000"/>
          <w:sz w:val="28"/>
          <w:szCs w:val="28"/>
          <w:lang w:eastAsia="ru-RU" w:bidi="ru-RU"/>
        </w:rPr>
        <w:t>С</w:t>
      </w:r>
      <w:r w:rsidRPr="006D35AE">
        <w:rPr>
          <w:rStyle w:val="2Constantia75pt0pt"/>
          <w:sz w:val="28"/>
          <w:szCs w:val="28"/>
          <w:vertAlign w:val="subscript"/>
        </w:rPr>
        <w:t>4</w:t>
      </w:r>
      <w:r w:rsidRPr="006D35AE">
        <w:rPr>
          <w:color w:val="000000"/>
          <w:sz w:val="28"/>
          <w:szCs w:val="28"/>
          <w:lang w:eastAsia="ru-RU" w:bidi="ru-RU"/>
        </w:rPr>
        <w:t>Н</w:t>
      </w:r>
      <w:r w:rsidRPr="006D35AE">
        <w:rPr>
          <w:color w:val="000000"/>
          <w:sz w:val="28"/>
          <w:szCs w:val="28"/>
          <w:vertAlign w:val="subscript"/>
          <w:lang w:eastAsia="ru-RU" w:bidi="ru-RU"/>
        </w:rPr>
        <w:t>9</w:t>
      </w:r>
      <w:r w:rsidRPr="006D35AE">
        <w:rPr>
          <w:color w:val="000000"/>
          <w:sz w:val="28"/>
          <w:szCs w:val="28"/>
          <w:lang w:eastAsia="ru-RU" w:bidi="ru-RU"/>
        </w:rPr>
        <w:t xml:space="preserve">ОН + КОН + </w:t>
      </w:r>
      <w:r w:rsidRPr="006D35AE">
        <w:rPr>
          <w:color w:val="000000"/>
          <w:sz w:val="28"/>
          <w:szCs w:val="28"/>
          <w:lang w:val="en-US" w:bidi="en-US"/>
        </w:rPr>
        <w:t>CS</w:t>
      </w:r>
      <w:r w:rsidRPr="006D35AE">
        <w:rPr>
          <w:rStyle w:val="2Constantia75pt0pt"/>
          <w:sz w:val="28"/>
          <w:szCs w:val="28"/>
          <w:vertAlign w:val="subscript"/>
          <w:lang w:bidi="en-US"/>
        </w:rPr>
        <w:t>2</w:t>
      </w:r>
      <w:r w:rsidRPr="006D35AE">
        <w:rPr>
          <w:color w:val="000000"/>
          <w:sz w:val="28"/>
          <w:szCs w:val="28"/>
          <w:lang w:bidi="en-US"/>
        </w:rPr>
        <w:t xml:space="preserve"> </w:t>
      </w:r>
      <w:r w:rsidRPr="006D35AE">
        <w:rPr>
          <w:color w:val="000000"/>
          <w:sz w:val="28"/>
          <w:szCs w:val="28"/>
          <w:lang w:eastAsia="ru-RU" w:bidi="ru-RU"/>
        </w:rPr>
        <w:t xml:space="preserve">= </w:t>
      </w:r>
      <w:r w:rsidRPr="006D35AE">
        <w:rPr>
          <w:color w:val="000000"/>
          <w:sz w:val="28"/>
          <w:szCs w:val="28"/>
          <w:lang w:val="en-US" w:bidi="en-US"/>
        </w:rPr>
        <w:t>C</w:t>
      </w:r>
      <w:r w:rsidRPr="006D35AE">
        <w:rPr>
          <w:rStyle w:val="2Constantia75pt0pt"/>
          <w:sz w:val="28"/>
          <w:szCs w:val="28"/>
          <w:vertAlign w:val="subscript"/>
          <w:lang w:bidi="en-US"/>
        </w:rPr>
        <w:t>4</w:t>
      </w:r>
      <w:r w:rsidRPr="006D35AE">
        <w:rPr>
          <w:color w:val="000000"/>
          <w:sz w:val="28"/>
          <w:szCs w:val="28"/>
          <w:lang w:val="en-US" w:bidi="en-US"/>
        </w:rPr>
        <w:t>H</w:t>
      </w:r>
      <w:r w:rsidRPr="006D35AE">
        <w:rPr>
          <w:color w:val="000000"/>
          <w:sz w:val="28"/>
          <w:szCs w:val="28"/>
          <w:vertAlign w:val="subscript"/>
          <w:lang w:bidi="en-US"/>
        </w:rPr>
        <w:t>9</w:t>
      </w:r>
      <w:r w:rsidRPr="006D35AE">
        <w:rPr>
          <w:color w:val="000000"/>
          <w:sz w:val="28"/>
          <w:szCs w:val="28"/>
          <w:lang w:val="en-US" w:bidi="en-US"/>
        </w:rPr>
        <w:t>OCSSKI</w:t>
      </w:r>
      <w:r w:rsidRPr="006D35AE">
        <w:rPr>
          <w:color w:val="000000"/>
          <w:sz w:val="28"/>
          <w:szCs w:val="28"/>
          <w:lang w:bidi="en-US"/>
        </w:rPr>
        <w:t xml:space="preserve"> </w:t>
      </w:r>
      <w:r w:rsidRPr="006D35AE">
        <w:rPr>
          <w:color w:val="000000"/>
          <w:sz w:val="28"/>
          <w:szCs w:val="28"/>
          <w:lang w:eastAsia="ru-RU" w:bidi="ru-RU"/>
        </w:rPr>
        <w:t>+ Н</w:t>
      </w:r>
      <w:r w:rsidRPr="006D35AE">
        <w:rPr>
          <w:rStyle w:val="2Constantia75pt0pt"/>
          <w:sz w:val="28"/>
          <w:szCs w:val="28"/>
          <w:vertAlign w:val="subscript"/>
        </w:rPr>
        <w:t>2</w:t>
      </w:r>
      <w:r w:rsidRPr="006D35AE">
        <w:rPr>
          <w:color w:val="000000"/>
          <w:sz w:val="28"/>
          <w:szCs w:val="28"/>
          <w:lang w:eastAsia="ru-RU" w:bidi="ru-RU"/>
        </w:rPr>
        <w:t>0.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547EB4" w:rsidRPr="00DD6044" w:rsidTr="002666B5">
        <w:trPr>
          <w:trHeight w:val="60"/>
        </w:trPr>
        <w:tc>
          <w:tcPr>
            <w:tcW w:w="2850" w:type="dxa"/>
            <w:vMerge w:val="restart"/>
            <w:hideMark/>
          </w:tcPr>
          <w:p w:rsidR="00547EB4" w:rsidRPr="00DD6044" w:rsidRDefault="00547EB4" w:rsidP="002666B5">
            <w:pPr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vMerge w:val="restart"/>
          </w:tcPr>
          <w:p w:rsidR="00547EB4" w:rsidRPr="00DD6044" w:rsidRDefault="00547EB4" w:rsidP="002666B5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547EB4" w:rsidRPr="00DD6044" w:rsidRDefault="00547EB4" w:rsidP="002666B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собиратель</w:t>
            </w:r>
          </w:p>
        </w:tc>
      </w:tr>
      <w:tr w:rsidR="00547EB4" w:rsidRPr="00DD6044" w:rsidTr="002666B5">
        <w:trPr>
          <w:trHeight w:val="60"/>
        </w:trPr>
        <w:tc>
          <w:tcPr>
            <w:tcW w:w="2850" w:type="dxa"/>
            <w:vMerge/>
          </w:tcPr>
          <w:p w:rsidR="00547EB4" w:rsidRPr="00DD6044" w:rsidRDefault="00547EB4" w:rsidP="002666B5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  <w:vMerge/>
          </w:tcPr>
          <w:p w:rsidR="00547EB4" w:rsidRPr="00DD6044" w:rsidRDefault="00547EB4" w:rsidP="002666B5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547EB4" w:rsidRDefault="00547EB4" w:rsidP="002666B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Собиратель</w:t>
            </w:r>
          </w:p>
        </w:tc>
      </w:tr>
      <w:tr w:rsidR="00547EB4" w:rsidRPr="00DD6044" w:rsidTr="00547EB4">
        <w:trPr>
          <w:trHeight w:val="60"/>
        </w:trPr>
        <w:tc>
          <w:tcPr>
            <w:tcW w:w="2850" w:type="dxa"/>
            <w:vMerge w:val="restart"/>
            <w:hideMark/>
          </w:tcPr>
          <w:p w:rsidR="00547EB4" w:rsidRPr="00DD6044" w:rsidRDefault="00547EB4" w:rsidP="002666B5">
            <w:pPr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vMerge w:val="restart"/>
          </w:tcPr>
          <w:p w:rsidR="00547EB4" w:rsidRPr="00DD6044" w:rsidRDefault="00547EB4" w:rsidP="002666B5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547EB4" w:rsidRPr="00DD6044" w:rsidRDefault="00547EB4" w:rsidP="002666B5">
            <w:pPr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ксантогенат</w:t>
            </w:r>
            <w:proofErr w:type="spellEnd"/>
          </w:p>
        </w:tc>
      </w:tr>
      <w:tr w:rsidR="00547EB4" w:rsidRPr="00DD6044" w:rsidTr="00547EB4">
        <w:trPr>
          <w:trHeight w:val="60"/>
        </w:trPr>
        <w:tc>
          <w:tcPr>
            <w:tcW w:w="2850" w:type="dxa"/>
            <w:vMerge/>
          </w:tcPr>
          <w:p w:rsidR="00547EB4" w:rsidRPr="00DD6044" w:rsidRDefault="00547EB4" w:rsidP="002666B5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  <w:vMerge/>
          </w:tcPr>
          <w:p w:rsidR="00547EB4" w:rsidRPr="00DD6044" w:rsidRDefault="00547EB4" w:rsidP="002666B5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547EB4" w:rsidRDefault="00547EB4" w:rsidP="002666B5">
            <w:pPr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Ксантогенат</w:t>
            </w:r>
            <w:proofErr w:type="spellEnd"/>
          </w:p>
        </w:tc>
      </w:tr>
      <w:tr w:rsidR="00547EB4" w:rsidRPr="00DD6044" w:rsidTr="00547EB4">
        <w:trPr>
          <w:trHeight w:val="60"/>
        </w:trPr>
        <w:tc>
          <w:tcPr>
            <w:tcW w:w="2850" w:type="dxa"/>
            <w:vMerge/>
          </w:tcPr>
          <w:p w:rsidR="00547EB4" w:rsidRPr="00DD6044" w:rsidRDefault="00547EB4" w:rsidP="002666B5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  <w:vMerge/>
          </w:tcPr>
          <w:p w:rsidR="00547EB4" w:rsidRPr="00DD6044" w:rsidRDefault="00547EB4" w:rsidP="002666B5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547EB4" w:rsidRDefault="00547EB4" w:rsidP="002666B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Бутиловый </w:t>
            </w:r>
            <w:proofErr w:type="spellStart"/>
            <w:r>
              <w:rPr>
                <w:sz w:val="28"/>
                <w:szCs w:val="28"/>
              </w:rPr>
              <w:t>ксантогенат</w:t>
            </w:r>
            <w:proofErr w:type="spellEnd"/>
            <w:r>
              <w:rPr>
                <w:sz w:val="28"/>
                <w:szCs w:val="28"/>
              </w:rPr>
              <w:t xml:space="preserve"> калия</w:t>
            </w:r>
          </w:p>
        </w:tc>
      </w:tr>
    </w:tbl>
    <w:p w:rsidR="00B75727" w:rsidRPr="00DD6044" w:rsidRDefault="00B75727" w:rsidP="00B75727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>
        <w:rPr>
          <w:rFonts w:ascii="Times New Roman" w:hAnsi="Times New Roman"/>
          <w:b/>
          <w:i/>
          <w:sz w:val="28"/>
          <w:szCs w:val="28"/>
        </w:rPr>
        <w:t xml:space="preserve"> 1</w:t>
      </w:r>
      <w:r>
        <w:rPr>
          <w:rFonts w:ascii="Times New Roman" w:hAnsi="Times New Roman"/>
          <w:b/>
          <w:i/>
          <w:sz w:val="28"/>
          <w:szCs w:val="28"/>
          <w:lang w:val="en-US"/>
        </w:rPr>
        <w:t>6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0329E9">
        <w:rPr>
          <w:rFonts w:ascii="Times New Roman" w:hAnsi="Times New Roman"/>
          <w:b/>
          <w:i/>
          <w:color w:val="C00000"/>
          <w:sz w:val="28"/>
          <w:szCs w:val="28"/>
        </w:rPr>
        <w:t>ПК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4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0329E9">
        <w:rPr>
          <w:rFonts w:ascii="Times New Roman" w:hAnsi="Times New Roman"/>
          <w:b/>
          <w:i/>
          <w:color w:val="C00000"/>
          <w:sz w:val="28"/>
          <w:szCs w:val="28"/>
        </w:rPr>
        <w:t xml:space="preserve"> ИПК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4.2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:rsidR="00B75727" w:rsidRPr="006D35AE" w:rsidRDefault="00B75727" w:rsidP="00B75727">
      <w:pPr>
        <w:jc w:val="both"/>
        <w:rPr>
          <w:sz w:val="28"/>
          <w:szCs w:val="28"/>
        </w:rPr>
      </w:pPr>
      <w:r w:rsidRPr="00B75727">
        <w:rPr>
          <w:color w:val="000000" w:themeColor="text1"/>
          <w:sz w:val="28"/>
          <w:szCs w:val="28"/>
        </w:rPr>
        <w:t>Совокупность операций, характеризуемых как</w:t>
      </w:r>
      <w:r>
        <w:rPr>
          <w:color w:val="000000" w:themeColor="text1"/>
          <w:sz w:val="28"/>
          <w:szCs w:val="28"/>
        </w:rPr>
        <w:t>им-либо единым признаком, напри</w:t>
      </w:r>
      <w:r w:rsidRPr="00B75727">
        <w:rPr>
          <w:color w:val="000000" w:themeColor="text1"/>
          <w:sz w:val="28"/>
          <w:szCs w:val="28"/>
        </w:rPr>
        <w:t>мер, ценным компонентом, и в котором обязательно получают один или несколько конечных продуктов – это</w:t>
      </w:r>
      <w:r w:rsidRPr="00547EB4">
        <w:rPr>
          <w:color w:val="000000" w:themeColor="text1"/>
          <w:sz w:val="28"/>
          <w:szCs w:val="28"/>
        </w:rPr>
        <w:t>: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B75727" w:rsidRPr="00DD6044" w:rsidTr="002666B5">
        <w:trPr>
          <w:trHeight w:val="60"/>
        </w:trPr>
        <w:tc>
          <w:tcPr>
            <w:tcW w:w="2850" w:type="dxa"/>
            <w:vMerge w:val="restart"/>
            <w:hideMark/>
          </w:tcPr>
          <w:p w:rsidR="00B75727" w:rsidRPr="00DD6044" w:rsidRDefault="00B75727" w:rsidP="002666B5">
            <w:pPr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vMerge w:val="restart"/>
          </w:tcPr>
          <w:p w:rsidR="00B75727" w:rsidRPr="00DD6044" w:rsidRDefault="00B75727" w:rsidP="002666B5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B75727" w:rsidRPr="00DD6044" w:rsidRDefault="00B75727" w:rsidP="002666B5">
            <w:pPr>
              <w:jc w:val="both"/>
              <w:rPr>
                <w:sz w:val="28"/>
                <w:szCs w:val="28"/>
              </w:rPr>
            </w:pPr>
            <w:r w:rsidRPr="00B75727">
              <w:rPr>
                <w:sz w:val="28"/>
                <w:szCs w:val="28"/>
              </w:rPr>
              <w:t>цикл флотации</w:t>
            </w:r>
          </w:p>
        </w:tc>
      </w:tr>
      <w:tr w:rsidR="00B75727" w:rsidRPr="00DD6044" w:rsidTr="002666B5">
        <w:trPr>
          <w:trHeight w:val="60"/>
        </w:trPr>
        <w:tc>
          <w:tcPr>
            <w:tcW w:w="2850" w:type="dxa"/>
            <w:vMerge/>
          </w:tcPr>
          <w:p w:rsidR="00B75727" w:rsidRPr="00DD6044" w:rsidRDefault="00B75727" w:rsidP="002666B5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  <w:vMerge/>
          </w:tcPr>
          <w:p w:rsidR="00B75727" w:rsidRPr="00DD6044" w:rsidRDefault="00B75727" w:rsidP="002666B5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B75727" w:rsidRDefault="00B75727" w:rsidP="00B75727">
            <w:pPr>
              <w:jc w:val="both"/>
              <w:rPr>
                <w:sz w:val="28"/>
                <w:szCs w:val="28"/>
              </w:rPr>
            </w:pPr>
            <w:r w:rsidRPr="00B75727">
              <w:rPr>
                <w:sz w:val="28"/>
                <w:szCs w:val="28"/>
              </w:rPr>
              <w:t>Цикл</w:t>
            </w:r>
            <w:r>
              <w:rPr>
                <w:sz w:val="28"/>
                <w:szCs w:val="28"/>
                <w:lang w:val="en-US"/>
              </w:rPr>
              <w:t xml:space="preserve"> </w:t>
            </w:r>
            <w:r w:rsidRPr="00B75727">
              <w:rPr>
                <w:sz w:val="28"/>
                <w:szCs w:val="28"/>
              </w:rPr>
              <w:t>флотации</w:t>
            </w:r>
          </w:p>
        </w:tc>
      </w:tr>
    </w:tbl>
    <w:p w:rsidR="00342729" w:rsidRPr="00DD6044" w:rsidRDefault="00342729" w:rsidP="00342729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B75727">
        <w:rPr>
          <w:rFonts w:ascii="Times New Roman" w:hAnsi="Times New Roman"/>
          <w:b/>
          <w:i/>
          <w:sz w:val="28"/>
          <w:szCs w:val="28"/>
          <w:lang w:val="en-US"/>
        </w:rPr>
        <w:t>17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0329E9">
        <w:rPr>
          <w:rFonts w:ascii="Times New Roman" w:hAnsi="Times New Roman"/>
          <w:b/>
          <w:i/>
          <w:color w:val="C00000"/>
          <w:sz w:val="28"/>
          <w:szCs w:val="28"/>
        </w:rPr>
        <w:t>ПК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4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0329E9">
        <w:rPr>
          <w:rFonts w:ascii="Times New Roman" w:hAnsi="Times New Roman"/>
          <w:b/>
          <w:i/>
          <w:color w:val="C00000"/>
          <w:sz w:val="28"/>
          <w:szCs w:val="28"/>
        </w:rPr>
        <w:t xml:space="preserve"> ИПК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4.3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:rsidR="00342729" w:rsidRDefault="00342729" w:rsidP="00342729">
      <w:pPr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Какая схема флотации приведена на </w:t>
      </w:r>
      <w:proofErr w:type="gramStart"/>
      <w:r>
        <w:rPr>
          <w:color w:val="000000" w:themeColor="text1"/>
          <w:sz w:val="28"/>
          <w:szCs w:val="28"/>
        </w:rPr>
        <w:t>рисунке?.</w:t>
      </w:r>
      <w:proofErr w:type="gramEnd"/>
    </w:p>
    <w:p w:rsidR="00342729" w:rsidRPr="00DD6044" w:rsidRDefault="00342729" w:rsidP="00342729">
      <w:pPr>
        <w:jc w:val="both"/>
        <w:rPr>
          <w:color w:val="000000" w:themeColor="text1"/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 wp14:anchorId="560F3CB3" wp14:editId="21988F92">
            <wp:extent cx="1637414" cy="2739961"/>
            <wp:effectExtent l="0" t="0" r="0" b="0"/>
            <wp:docPr id="115" name="Рисунок 1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5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47688" cy="275715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342729" w:rsidRPr="00DD6044" w:rsidTr="002666B5">
        <w:trPr>
          <w:trHeight w:val="60"/>
        </w:trPr>
        <w:tc>
          <w:tcPr>
            <w:tcW w:w="2850" w:type="dxa"/>
            <w:vMerge w:val="restart"/>
            <w:hideMark/>
          </w:tcPr>
          <w:p w:rsidR="00342729" w:rsidRPr="00DD6044" w:rsidRDefault="00342729" w:rsidP="002666B5">
            <w:pPr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vMerge w:val="restart"/>
          </w:tcPr>
          <w:p w:rsidR="00342729" w:rsidRPr="00DD6044" w:rsidRDefault="00342729" w:rsidP="002666B5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342729" w:rsidRPr="00DD6044" w:rsidRDefault="00342729" w:rsidP="002666B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Коллективно-селективная</w:t>
            </w:r>
          </w:p>
        </w:tc>
      </w:tr>
      <w:tr w:rsidR="00342729" w:rsidRPr="00DD6044" w:rsidTr="002666B5">
        <w:trPr>
          <w:trHeight w:val="60"/>
        </w:trPr>
        <w:tc>
          <w:tcPr>
            <w:tcW w:w="2850" w:type="dxa"/>
            <w:vMerge/>
          </w:tcPr>
          <w:p w:rsidR="00342729" w:rsidRPr="00DD6044" w:rsidRDefault="00342729" w:rsidP="002666B5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  <w:vMerge/>
          </w:tcPr>
          <w:p w:rsidR="00342729" w:rsidRPr="00DD6044" w:rsidRDefault="00342729" w:rsidP="002666B5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342729" w:rsidRDefault="00342729" w:rsidP="0034272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Коллективно-селективная схема </w:t>
            </w:r>
          </w:p>
        </w:tc>
      </w:tr>
      <w:tr w:rsidR="00342729" w:rsidRPr="00DD6044" w:rsidTr="002666B5">
        <w:trPr>
          <w:trHeight w:val="60"/>
        </w:trPr>
        <w:tc>
          <w:tcPr>
            <w:tcW w:w="2850" w:type="dxa"/>
            <w:vMerge/>
          </w:tcPr>
          <w:p w:rsidR="00342729" w:rsidRPr="00DD6044" w:rsidRDefault="00342729" w:rsidP="002666B5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  <w:vMerge/>
          </w:tcPr>
          <w:p w:rsidR="00342729" w:rsidRPr="00DD6044" w:rsidRDefault="00342729" w:rsidP="002666B5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342729" w:rsidRDefault="00342729" w:rsidP="002666B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Коллективно-селективная схема флотации</w:t>
            </w:r>
          </w:p>
        </w:tc>
      </w:tr>
    </w:tbl>
    <w:p w:rsidR="00B75727" w:rsidRPr="00DD6044" w:rsidRDefault="00B75727" w:rsidP="00B75727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lastRenderedPageBreak/>
        <w:t>- Задание</w:t>
      </w:r>
      <w:r>
        <w:rPr>
          <w:rFonts w:ascii="Times New Roman" w:hAnsi="Times New Roman"/>
          <w:b/>
          <w:i/>
          <w:sz w:val="28"/>
          <w:szCs w:val="28"/>
        </w:rPr>
        <w:t xml:space="preserve"> 1</w:t>
      </w:r>
      <w:r>
        <w:rPr>
          <w:rFonts w:ascii="Times New Roman" w:hAnsi="Times New Roman"/>
          <w:b/>
          <w:i/>
          <w:sz w:val="28"/>
          <w:szCs w:val="28"/>
          <w:lang w:val="en-US"/>
        </w:rPr>
        <w:t>8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0329E9">
        <w:rPr>
          <w:rFonts w:ascii="Times New Roman" w:hAnsi="Times New Roman"/>
          <w:b/>
          <w:i/>
          <w:color w:val="C00000"/>
          <w:sz w:val="28"/>
          <w:szCs w:val="28"/>
        </w:rPr>
        <w:t>ПК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4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0329E9">
        <w:rPr>
          <w:rFonts w:ascii="Times New Roman" w:hAnsi="Times New Roman"/>
          <w:b/>
          <w:i/>
          <w:color w:val="C00000"/>
          <w:sz w:val="28"/>
          <w:szCs w:val="28"/>
        </w:rPr>
        <w:t xml:space="preserve"> ИПК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4.</w:t>
      </w:r>
      <w:r>
        <w:rPr>
          <w:rFonts w:ascii="Times New Roman" w:hAnsi="Times New Roman"/>
          <w:b/>
          <w:i/>
          <w:color w:val="C00000"/>
          <w:sz w:val="28"/>
          <w:szCs w:val="28"/>
          <w:lang w:val="en-US"/>
        </w:rPr>
        <w:t>3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:rsidR="00B75727" w:rsidRPr="006D35AE" w:rsidRDefault="00B75727" w:rsidP="00B75727">
      <w:pPr>
        <w:jc w:val="both"/>
        <w:rPr>
          <w:sz w:val="28"/>
          <w:szCs w:val="28"/>
        </w:rPr>
      </w:pPr>
      <w:r w:rsidRPr="00B75727">
        <w:rPr>
          <w:color w:val="000000" w:themeColor="text1"/>
          <w:sz w:val="28"/>
          <w:szCs w:val="28"/>
        </w:rPr>
        <w:t xml:space="preserve">Для </w:t>
      </w:r>
      <w:r>
        <w:rPr>
          <w:color w:val="000000" w:themeColor="text1"/>
          <w:sz w:val="28"/>
          <w:szCs w:val="28"/>
        </w:rPr>
        <w:t xml:space="preserve">какого типа флотационных машин характерны следующие преимущества и недостатки. Преимущества: </w:t>
      </w:r>
      <w:r w:rsidRPr="00B75727">
        <w:rPr>
          <w:color w:val="000000" w:themeColor="text1"/>
          <w:sz w:val="28"/>
          <w:szCs w:val="28"/>
        </w:rPr>
        <w:t>хорошие гидродинамические</w:t>
      </w:r>
      <w:r>
        <w:rPr>
          <w:color w:val="000000" w:themeColor="text1"/>
          <w:sz w:val="28"/>
          <w:szCs w:val="28"/>
        </w:rPr>
        <w:t xml:space="preserve"> </w:t>
      </w:r>
      <w:proofErr w:type="gramStart"/>
      <w:r w:rsidRPr="00B75727">
        <w:rPr>
          <w:color w:val="000000" w:themeColor="text1"/>
          <w:sz w:val="28"/>
          <w:szCs w:val="28"/>
        </w:rPr>
        <w:t>параметры;</w:t>
      </w:r>
      <w:r>
        <w:rPr>
          <w:color w:val="000000" w:themeColor="text1"/>
          <w:sz w:val="28"/>
          <w:szCs w:val="28"/>
        </w:rPr>
        <w:t xml:space="preserve"> </w:t>
      </w:r>
      <w:r w:rsidRPr="00B75727">
        <w:rPr>
          <w:color w:val="000000" w:themeColor="text1"/>
          <w:sz w:val="28"/>
          <w:szCs w:val="28"/>
        </w:rPr>
        <w:t xml:space="preserve"> универсальность</w:t>
      </w:r>
      <w:proofErr w:type="gramEnd"/>
      <w:r w:rsidRPr="00B75727">
        <w:rPr>
          <w:color w:val="000000" w:themeColor="text1"/>
          <w:sz w:val="28"/>
          <w:szCs w:val="28"/>
        </w:rPr>
        <w:t xml:space="preserve"> применения и</w:t>
      </w:r>
      <w:r>
        <w:rPr>
          <w:color w:val="000000" w:themeColor="text1"/>
          <w:sz w:val="28"/>
          <w:szCs w:val="28"/>
        </w:rPr>
        <w:t xml:space="preserve"> </w:t>
      </w:r>
      <w:r w:rsidRPr="00B75727">
        <w:rPr>
          <w:color w:val="000000" w:themeColor="text1"/>
          <w:sz w:val="28"/>
          <w:szCs w:val="28"/>
        </w:rPr>
        <w:t>пригодность их использования в</w:t>
      </w:r>
      <w:r>
        <w:rPr>
          <w:color w:val="000000" w:themeColor="text1"/>
          <w:sz w:val="28"/>
          <w:szCs w:val="28"/>
        </w:rPr>
        <w:t xml:space="preserve"> </w:t>
      </w:r>
      <w:r w:rsidRPr="00B75727">
        <w:rPr>
          <w:color w:val="000000" w:themeColor="text1"/>
          <w:sz w:val="28"/>
          <w:szCs w:val="28"/>
        </w:rPr>
        <w:t>любых технологических схемах;</w:t>
      </w:r>
      <w:r>
        <w:rPr>
          <w:color w:val="000000" w:themeColor="text1"/>
          <w:sz w:val="28"/>
          <w:szCs w:val="28"/>
        </w:rPr>
        <w:t xml:space="preserve"> отсутствие потребности в дополнительных </w:t>
      </w:r>
      <w:r w:rsidRPr="00B75727">
        <w:rPr>
          <w:color w:val="000000" w:themeColor="text1"/>
          <w:sz w:val="28"/>
          <w:szCs w:val="28"/>
        </w:rPr>
        <w:t>источниках воздуха.</w:t>
      </w:r>
      <w:r>
        <w:rPr>
          <w:color w:val="000000" w:themeColor="text1"/>
          <w:sz w:val="28"/>
          <w:szCs w:val="28"/>
        </w:rPr>
        <w:t xml:space="preserve"> Недостатки: </w:t>
      </w:r>
      <w:r w:rsidRPr="00B75727">
        <w:rPr>
          <w:color w:val="000000" w:themeColor="text1"/>
          <w:sz w:val="28"/>
          <w:szCs w:val="28"/>
        </w:rPr>
        <w:t xml:space="preserve">непостоянная аэродинамическая </w:t>
      </w:r>
      <w:r>
        <w:rPr>
          <w:color w:val="000000" w:themeColor="text1"/>
          <w:sz w:val="28"/>
          <w:szCs w:val="28"/>
        </w:rPr>
        <w:t>характеристика (зависит от изно</w:t>
      </w:r>
      <w:r w:rsidRPr="00B75727">
        <w:rPr>
          <w:color w:val="000000" w:themeColor="text1"/>
          <w:sz w:val="28"/>
          <w:szCs w:val="28"/>
        </w:rPr>
        <w:t>шенности аэратора);</w:t>
      </w:r>
      <w:r>
        <w:rPr>
          <w:color w:val="000000" w:themeColor="text1"/>
          <w:sz w:val="28"/>
          <w:szCs w:val="28"/>
        </w:rPr>
        <w:t xml:space="preserve"> </w:t>
      </w:r>
      <w:r w:rsidRPr="00B75727">
        <w:rPr>
          <w:color w:val="000000" w:themeColor="text1"/>
          <w:sz w:val="28"/>
          <w:szCs w:val="28"/>
        </w:rPr>
        <w:t>отсутствие регулирования количества воздуха; сложность конструкции;</w:t>
      </w:r>
      <w:r>
        <w:rPr>
          <w:color w:val="000000" w:themeColor="text1"/>
          <w:sz w:val="28"/>
          <w:szCs w:val="28"/>
        </w:rPr>
        <w:t xml:space="preserve"> высокая энергоемкость и ме</w:t>
      </w:r>
      <w:r w:rsidRPr="00B75727">
        <w:rPr>
          <w:color w:val="000000" w:themeColor="text1"/>
          <w:sz w:val="28"/>
          <w:szCs w:val="28"/>
        </w:rPr>
        <w:t>таллоемкость;</w:t>
      </w:r>
      <w:r>
        <w:rPr>
          <w:color w:val="000000" w:themeColor="text1"/>
          <w:sz w:val="28"/>
          <w:szCs w:val="28"/>
        </w:rPr>
        <w:t xml:space="preserve"> </w:t>
      </w:r>
      <w:r w:rsidRPr="00B75727">
        <w:rPr>
          <w:color w:val="000000" w:themeColor="text1"/>
          <w:sz w:val="28"/>
          <w:szCs w:val="28"/>
        </w:rPr>
        <w:t>довольно быстрый износ статора и импеллера.</w:t>
      </w:r>
      <w:r w:rsidRPr="00547EB4">
        <w:rPr>
          <w:color w:val="000000" w:themeColor="text1"/>
          <w:sz w:val="28"/>
          <w:szCs w:val="28"/>
        </w:rPr>
        <w:t>: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B75727" w:rsidRPr="00DD6044" w:rsidTr="002666B5">
        <w:trPr>
          <w:trHeight w:val="60"/>
        </w:trPr>
        <w:tc>
          <w:tcPr>
            <w:tcW w:w="2850" w:type="dxa"/>
            <w:vMerge w:val="restart"/>
            <w:hideMark/>
          </w:tcPr>
          <w:p w:rsidR="00B75727" w:rsidRPr="00DD6044" w:rsidRDefault="00B75727" w:rsidP="002666B5">
            <w:pPr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vMerge w:val="restart"/>
          </w:tcPr>
          <w:p w:rsidR="00B75727" w:rsidRPr="00DD6044" w:rsidRDefault="00B75727" w:rsidP="002666B5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B75727" w:rsidRPr="00DD6044" w:rsidRDefault="00B75727" w:rsidP="002666B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механические</w:t>
            </w:r>
          </w:p>
        </w:tc>
      </w:tr>
      <w:tr w:rsidR="00B75727" w:rsidRPr="00DD6044" w:rsidTr="002666B5">
        <w:trPr>
          <w:trHeight w:val="60"/>
        </w:trPr>
        <w:tc>
          <w:tcPr>
            <w:tcW w:w="2850" w:type="dxa"/>
            <w:vMerge/>
          </w:tcPr>
          <w:p w:rsidR="00B75727" w:rsidRPr="00DD6044" w:rsidRDefault="00B75727" w:rsidP="002666B5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  <w:vMerge/>
          </w:tcPr>
          <w:p w:rsidR="00B75727" w:rsidRPr="00DD6044" w:rsidRDefault="00B75727" w:rsidP="002666B5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B75727" w:rsidRDefault="00B75727" w:rsidP="002666B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Механические</w:t>
            </w:r>
          </w:p>
        </w:tc>
      </w:tr>
      <w:tr w:rsidR="00B75727" w:rsidRPr="00DD6044" w:rsidTr="002666B5">
        <w:trPr>
          <w:trHeight w:val="60"/>
        </w:trPr>
        <w:tc>
          <w:tcPr>
            <w:tcW w:w="2850" w:type="dxa"/>
            <w:vMerge/>
          </w:tcPr>
          <w:p w:rsidR="00B75727" w:rsidRPr="00DD6044" w:rsidRDefault="00B75727" w:rsidP="002666B5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  <w:vMerge/>
          </w:tcPr>
          <w:p w:rsidR="00B75727" w:rsidRPr="00DD6044" w:rsidRDefault="00B75727" w:rsidP="002666B5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B75727" w:rsidRDefault="00B75727" w:rsidP="002666B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Механические флотационные машины</w:t>
            </w:r>
          </w:p>
        </w:tc>
      </w:tr>
      <w:tr w:rsidR="00B75727" w:rsidRPr="00DD6044" w:rsidTr="002666B5">
        <w:trPr>
          <w:trHeight w:val="60"/>
        </w:trPr>
        <w:tc>
          <w:tcPr>
            <w:tcW w:w="2850" w:type="dxa"/>
            <w:vMerge/>
          </w:tcPr>
          <w:p w:rsidR="00B75727" w:rsidRPr="00DD6044" w:rsidRDefault="00B75727" w:rsidP="002666B5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  <w:vMerge/>
          </w:tcPr>
          <w:p w:rsidR="00B75727" w:rsidRPr="00DD6044" w:rsidRDefault="00B75727" w:rsidP="002666B5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B75727" w:rsidRDefault="00B75727" w:rsidP="002666B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Механические </w:t>
            </w:r>
            <w:proofErr w:type="spellStart"/>
            <w:r>
              <w:rPr>
                <w:sz w:val="28"/>
                <w:szCs w:val="28"/>
              </w:rPr>
              <w:t>флотомашины</w:t>
            </w:r>
            <w:proofErr w:type="spellEnd"/>
          </w:p>
        </w:tc>
      </w:tr>
    </w:tbl>
    <w:p w:rsidR="00342729" w:rsidRPr="00DD6044" w:rsidRDefault="00342729" w:rsidP="00342729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B75727">
        <w:rPr>
          <w:rFonts w:ascii="Times New Roman" w:hAnsi="Times New Roman"/>
          <w:b/>
          <w:i/>
          <w:sz w:val="28"/>
          <w:szCs w:val="28"/>
        </w:rPr>
        <w:t>19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0329E9">
        <w:rPr>
          <w:rFonts w:ascii="Times New Roman" w:hAnsi="Times New Roman"/>
          <w:b/>
          <w:i/>
          <w:color w:val="C00000"/>
          <w:sz w:val="28"/>
          <w:szCs w:val="28"/>
        </w:rPr>
        <w:t>ПК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5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0329E9">
        <w:rPr>
          <w:rFonts w:ascii="Times New Roman" w:hAnsi="Times New Roman"/>
          <w:b/>
          <w:i/>
          <w:color w:val="C00000"/>
          <w:sz w:val="28"/>
          <w:szCs w:val="28"/>
        </w:rPr>
        <w:t xml:space="preserve"> ИПК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5.1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:rsidR="00342729" w:rsidRPr="00DD6044" w:rsidRDefault="00342729" w:rsidP="00342729">
      <w:pPr>
        <w:jc w:val="both"/>
        <w:rPr>
          <w:color w:val="000000" w:themeColor="text1"/>
          <w:sz w:val="28"/>
          <w:szCs w:val="28"/>
        </w:rPr>
      </w:pPr>
      <w:r w:rsidRPr="00342729">
        <w:rPr>
          <w:color w:val="000000" w:themeColor="text1"/>
          <w:sz w:val="28"/>
          <w:szCs w:val="28"/>
        </w:rPr>
        <w:t>Чему равняется извлечение меди в медный конце</w:t>
      </w:r>
      <w:r>
        <w:rPr>
          <w:color w:val="000000" w:themeColor="text1"/>
          <w:sz w:val="28"/>
          <w:szCs w:val="28"/>
        </w:rPr>
        <w:t>нтрат при массовой доле её в ис</w:t>
      </w:r>
      <w:r w:rsidRPr="00342729">
        <w:rPr>
          <w:color w:val="000000" w:themeColor="text1"/>
          <w:sz w:val="28"/>
          <w:szCs w:val="28"/>
        </w:rPr>
        <w:t xml:space="preserve">ходной руде 2,3 %, в концентрате – 21,0 % и отвальных хвостах – 0,12 %. </w:t>
      </w:r>
      <w:r>
        <w:rPr>
          <w:color w:val="000000" w:themeColor="text1"/>
          <w:sz w:val="28"/>
          <w:szCs w:val="28"/>
        </w:rPr>
        <w:t xml:space="preserve">Ответ округлить до целого </w:t>
      </w:r>
      <w:proofErr w:type="gramStart"/>
      <w:r>
        <w:rPr>
          <w:color w:val="000000" w:themeColor="text1"/>
          <w:sz w:val="28"/>
          <w:szCs w:val="28"/>
        </w:rPr>
        <w:t>числа</w:t>
      </w:r>
      <w:r w:rsidRPr="007C79DA">
        <w:rPr>
          <w:color w:val="000000" w:themeColor="text1"/>
          <w:sz w:val="28"/>
          <w:szCs w:val="28"/>
        </w:rPr>
        <w:t>?</w:t>
      </w:r>
      <w:r>
        <w:rPr>
          <w:color w:val="000000" w:themeColor="text1"/>
          <w:sz w:val="28"/>
          <w:szCs w:val="28"/>
        </w:rPr>
        <w:t>.</w:t>
      </w:r>
      <w:proofErr w:type="gramEnd"/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342729" w:rsidRPr="00DD6044" w:rsidTr="002666B5">
        <w:trPr>
          <w:trHeight w:val="60"/>
        </w:trPr>
        <w:tc>
          <w:tcPr>
            <w:tcW w:w="2850" w:type="dxa"/>
            <w:vMerge w:val="restart"/>
            <w:hideMark/>
          </w:tcPr>
          <w:p w:rsidR="00342729" w:rsidRPr="00DD6044" w:rsidRDefault="00342729" w:rsidP="002666B5">
            <w:pPr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vMerge w:val="restart"/>
          </w:tcPr>
          <w:p w:rsidR="00342729" w:rsidRPr="00DD6044" w:rsidRDefault="00342729" w:rsidP="002666B5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342729" w:rsidRPr="00DD6044" w:rsidRDefault="00342729" w:rsidP="002666B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95</w:t>
            </w:r>
          </w:p>
        </w:tc>
      </w:tr>
      <w:tr w:rsidR="00B75727" w:rsidRPr="00DD6044" w:rsidTr="002666B5">
        <w:trPr>
          <w:trHeight w:val="60"/>
        </w:trPr>
        <w:tc>
          <w:tcPr>
            <w:tcW w:w="2850" w:type="dxa"/>
            <w:vMerge/>
          </w:tcPr>
          <w:p w:rsidR="00B75727" w:rsidRPr="00DD6044" w:rsidRDefault="00B75727" w:rsidP="002666B5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  <w:vMerge/>
          </w:tcPr>
          <w:p w:rsidR="00B75727" w:rsidRPr="00DD6044" w:rsidRDefault="00B75727" w:rsidP="002666B5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B75727" w:rsidRDefault="00B75727" w:rsidP="002666B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95%</w:t>
            </w:r>
          </w:p>
        </w:tc>
      </w:tr>
      <w:tr w:rsidR="00342729" w:rsidRPr="00DD6044" w:rsidTr="002666B5">
        <w:trPr>
          <w:trHeight w:val="60"/>
        </w:trPr>
        <w:tc>
          <w:tcPr>
            <w:tcW w:w="2850" w:type="dxa"/>
            <w:vMerge/>
          </w:tcPr>
          <w:p w:rsidR="00342729" w:rsidRPr="00DD6044" w:rsidRDefault="00342729" w:rsidP="002666B5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  <w:vMerge/>
          </w:tcPr>
          <w:p w:rsidR="00342729" w:rsidRPr="00DD6044" w:rsidRDefault="00342729" w:rsidP="002666B5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342729" w:rsidRDefault="00342729" w:rsidP="002666B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95 %</w:t>
            </w:r>
          </w:p>
        </w:tc>
      </w:tr>
    </w:tbl>
    <w:p w:rsidR="00B75727" w:rsidRPr="00DD6044" w:rsidRDefault="00B75727" w:rsidP="00B75727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>
        <w:rPr>
          <w:rFonts w:ascii="Times New Roman" w:hAnsi="Times New Roman"/>
          <w:b/>
          <w:i/>
          <w:sz w:val="28"/>
          <w:szCs w:val="28"/>
        </w:rPr>
        <w:t xml:space="preserve"> 20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0329E9">
        <w:rPr>
          <w:rFonts w:ascii="Times New Roman" w:hAnsi="Times New Roman"/>
          <w:b/>
          <w:i/>
          <w:color w:val="C00000"/>
          <w:sz w:val="28"/>
          <w:szCs w:val="28"/>
        </w:rPr>
        <w:t>ПК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5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0329E9">
        <w:rPr>
          <w:rFonts w:ascii="Times New Roman" w:hAnsi="Times New Roman"/>
          <w:b/>
          <w:i/>
          <w:color w:val="C00000"/>
          <w:sz w:val="28"/>
          <w:szCs w:val="28"/>
        </w:rPr>
        <w:t xml:space="preserve"> ИПК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5.1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:rsidR="00B75727" w:rsidRPr="00DD6044" w:rsidRDefault="00B75727" w:rsidP="00B75727">
      <w:pPr>
        <w:jc w:val="both"/>
        <w:rPr>
          <w:color w:val="000000" w:themeColor="text1"/>
          <w:sz w:val="28"/>
          <w:szCs w:val="28"/>
        </w:rPr>
      </w:pPr>
      <w:r w:rsidRPr="00B75727">
        <w:rPr>
          <w:color w:val="000000" w:themeColor="text1"/>
          <w:sz w:val="28"/>
          <w:szCs w:val="28"/>
        </w:rPr>
        <w:t>Рассчитайте расход 1,0 %-</w:t>
      </w:r>
      <w:proofErr w:type="spellStart"/>
      <w:r w:rsidRPr="00B75727">
        <w:rPr>
          <w:color w:val="000000" w:themeColor="text1"/>
          <w:sz w:val="28"/>
          <w:szCs w:val="28"/>
        </w:rPr>
        <w:t>го</w:t>
      </w:r>
      <w:proofErr w:type="spellEnd"/>
      <w:r w:rsidRPr="00B75727">
        <w:rPr>
          <w:color w:val="000000" w:themeColor="text1"/>
          <w:sz w:val="28"/>
          <w:szCs w:val="28"/>
        </w:rPr>
        <w:t xml:space="preserve"> раствора бутилового </w:t>
      </w:r>
      <w:proofErr w:type="spellStart"/>
      <w:r w:rsidRPr="00B75727">
        <w:rPr>
          <w:color w:val="000000" w:themeColor="text1"/>
          <w:sz w:val="28"/>
          <w:szCs w:val="28"/>
        </w:rPr>
        <w:t>ксантогената</w:t>
      </w:r>
      <w:proofErr w:type="spellEnd"/>
      <w:r w:rsidRPr="00B75727">
        <w:rPr>
          <w:color w:val="000000" w:themeColor="text1"/>
          <w:sz w:val="28"/>
          <w:szCs w:val="28"/>
        </w:rPr>
        <w:t xml:space="preserve"> калия при флотации навески медной руды массой 1000 г и содержащей 20 % меди, если известно, что оптимальный расход бутилового </w:t>
      </w:r>
      <w:proofErr w:type="spellStart"/>
      <w:r w:rsidRPr="00B75727">
        <w:rPr>
          <w:color w:val="000000" w:themeColor="text1"/>
          <w:sz w:val="28"/>
          <w:szCs w:val="28"/>
        </w:rPr>
        <w:t>ксантогената</w:t>
      </w:r>
      <w:proofErr w:type="spellEnd"/>
      <w:r w:rsidRPr="00B75727">
        <w:rPr>
          <w:color w:val="000000" w:themeColor="text1"/>
          <w:sz w:val="28"/>
          <w:szCs w:val="28"/>
        </w:rPr>
        <w:t xml:space="preserve"> калия для данной руды, обеспечивающий максимальное извлечение меди в медный концентрат на уровне 95 %, составляет 50 г/т</w:t>
      </w:r>
      <w:r>
        <w:rPr>
          <w:color w:val="000000" w:themeColor="text1"/>
          <w:sz w:val="28"/>
          <w:szCs w:val="28"/>
        </w:rPr>
        <w:t xml:space="preserve">. Ответ приведите в </w:t>
      </w:r>
      <w:proofErr w:type="gramStart"/>
      <w:r>
        <w:rPr>
          <w:color w:val="000000" w:themeColor="text1"/>
          <w:sz w:val="28"/>
          <w:szCs w:val="28"/>
        </w:rPr>
        <w:t>миллилитрах:.</w:t>
      </w:r>
      <w:proofErr w:type="gramEnd"/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B75727" w:rsidRPr="00DD6044" w:rsidTr="005229B4">
        <w:trPr>
          <w:trHeight w:val="60"/>
        </w:trPr>
        <w:tc>
          <w:tcPr>
            <w:tcW w:w="2850" w:type="dxa"/>
            <w:vMerge w:val="restart"/>
            <w:hideMark/>
          </w:tcPr>
          <w:p w:rsidR="00B75727" w:rsidRPr="00DD6044" w:rsidRDefault="00B75727" w:rsidP="005229B4">
            <w:pPr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vMerge w:val="restart"/>
          </w:tcPr>
          <w:p w:rsidR="00B75727" w:rsidRPr="00DD6044" w:rsidRDefault="00B75727" w:rsidP="005229B4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B75727" w:rsidRPr="00DD6044" w:rsidRDefault="00B75727" w:rsidP="005229B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</w:tr>
      <w:tr w:rsidR="00B75727" w:rsidRPr="00DD6044" w:rsidTr="005229B4">
        <w:trPr>
          <w:trHeight w:val="60"/>
        </w:trPr>
        <w:tc>
          <w:tcPr>
            <w:tcW w:w="2850" w:type="dxa"/>
            <w:vMerge/>
          </w:tcPr>
          <w:p w:rsidR="00B75727" w:rsidRPr="00DD6044" w:rsidRDefault="00B75727" w:rsidP="005229B4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  <w:vMerge/>
          </w:tcPr>
          <w:p w:rsidR="00B75727" w:rsidRPr="00DD6044" w:rsidRDefault="00B75727" w:rsidP="005229B4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B75727" w:rsidRDefault="00B75727" w:rsidP="005229B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5мл</w:t>
            </w:r>
          </w:p>
        </w:tc>
      </w:tr>
      <w:tr w:rsidR="00B75727" w:rsidRPr="00DD6044" w:rsidTr="005229B4">
        <w:trPr>
          <w:trHeight w:val="60"/>
        </w:trPr>
        <w:tc>
          <w:tcPr>
            <w:tcW w:w="2850" w:type="dxa"/>
            <w:vMerge/>
          </w:tcPr>
          <w:p w:rsidR="00B75727" w:rsidRPr="00DD6044" w:rsidRDefault="00B75727" w:rsidP="005229B4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  <w:vMerge/>
          </w:tcPr>
          <w:p w:rsidR="00B75727" w:rsidRPr="00DD6044" w:rsidRDefault="00B75727" w:rsidP="005229B4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B75727" w:rsidRDefault="00B75727" w:rsidP="005229B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 мл</w:t>
            </w:r>
          </w:p>
        </w:tc>
      </w:tr>
    </w:tbl>
    <w:p w:rsidR="00342729" w:rsidRPr="00DD6044" w:rsidRDefault="00342729" w:rsidP="00342729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B75727">
        <w:rPr>
          <w:rFonts w:ascii="Times New Roman" w:hAnsi="Times New Roman"/>
          <w:b/>
          <w:i/>
          <w:sz w:val="28"/>
          <w:szCs w:val="28"/>
        </w:rPr>
        <w:t>21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0329E9">
        <w:rPr>
          <w:rFonts w:ascii="Times New Roman" w:hAnsi="Times New Roman"/>
          <w:b/>
          <w:i/>
          <w:color w:val="C00000"/>
          <w:sz w:val="28"/>
          <w:szCs w:val="28"/>
        </w:rPr>
        <w:t>ПК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5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0329E9">
        <w:rPr>
          <w:rFonts w:ascii="Times New Roman" w:hAnsi="Times New Roman"/>
          <w:b/>
          <w:i/>
          <w:color w:val="C00000"/>
          <w:sz w:val="28"/>
          <w:szCs w:val="28"/>
        </w:rPr>
        <w:t xml:space="preserve"> ИПК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5.</w:t>
      </w:r>
      <w:r w:rsidR="001C3115">
        <w:rPr>
          <w:rFonts w:ascii="Times New Roman" w:hAnsi="Times New Roman"/>
          <w:b/>
          <w:i/>
          <w:color w:val="C00000"/>
          <w:sz w:val="28"/>
          <w:szCs w:val="28"/>
        </w:rPr>
        <w:t>2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:rsidR="00342729" w:rsidRPr="00342729" w:rsidRDefault="00342729" w:rsidP="00342729">
      <w:pPr>
        <w:jc w:val="both"/>
        <w:rPr>
          <w:color w:val="000000" w:themeColor="text1"/>
          <w:sz w:val="28"/>
          <w:szCs w:val="28"/>
        </w:rPr>
      </w:pPr>
      <w:r w:rsidRPr="00342729">
        <w:rPr>
          <w:sz w:val="28"/>
          <w:szCs w:val="28"/>
        </w:rPr>
        <w:t xml:space="preserve">Вы ведете процесс селекции коллективного концентрата, отобранного с текущего производства обогатительной фабрики. В период отбора пробы коллективного концентрата его выход составлял 25 %. Рассчитайте расход цинкового купороса в операции основной медной флотации, если его оптимальный расход составляет 1000 г/т исходной руды. Концентрация цинкового купороса равняется 10 %, масса навески 1000 г. Расход представьте в </w:t>
      </w:r>
      <w:proofErr w:type="gramStart"/>
      <w:r w:rsidRPr="00342729">
        <w:rPr>
          <w:sz w:val="28"/>
          <w:szCs w:val="28"/>
        </w:rPr>
        <w:t>миллилитрах</w:t>
      </w:r>
      <w:r>
        <w:rPr>
          <w:sz w:val="28"/>
          <w:szCs w:val="28"/>
        </w:rPr>
        <w:t>:</w:t>
      </w:r>
      <w:r w:rsidRPr="00342729">
        <w:rPr>
          <w:color w:val="000000" w:themeColor="text1"/>
          <w:sz w:val="28"/>
          <w:szCs w:val="28"/>
        </w:rPr>
        <w:t>.</w:t>
      </w:r>
      <w:proofErr w:type="gramEnd"/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342729" w:rsidRPr="00DD6044" w:rsidTr="00AD59B1">
        <w:trPr>
          <w:trHeight w:val="60"/>
        </w:trPr>
        <w:tc>
          <w:tcPr>
            <w:tcW w:w="2850" w:type="dxa"/>
            <w:vMerge w:val="restart"/>
            <w:hideMark/>
          </w:tcPr>
          <w:p w:rsidR="00342729" w:rsidRPr="00DD6044" w:rsidRDefault="00342729" w:rsidP="00AD59B1">
            <w:pPr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vMerge w:val="restart"/>
          </w:tcPr>
          <w:p w:rsidR="00342729" w:rsidRPr="00DD6044" w:rsidRDefault="00342729" w:rsidP="00AD59B1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342729" w:rsidRPr="00DD6044" w:rsidRDefault="00342729" w:rsidP="0034272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40 </w:t>
            </w:r>
          </w:p>
        </w:tc>
      </w:tr>
      <w:tr w:rsidR="00342729" w:rsidRPr="00DD6044" w:rsidTr="00AD59B1">
        <w:trPr>
          <w:trHeight w:val="60"/>
        </w:trPr>
        <w:tc>
          <w:tcPr>
            <w:tcW w:w="2850" w:type="dxa"/>
            <w:vMerge/>
          </w:tcPr>
          <w:p w:rsidR="00342729" w:rsidRPr="00DD6044" w:rsidRDefault="00342729" w:rsidP="00AD59B1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  <w:vMerge/>
          </w:tcPr>
          <w:p w:rsidR="00342729" w:rsidRPr="00DD6044" w:rsidRDefault="00342729" w:rsidP="00AD59B1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342729" w:rsidRDefault="00342729" w:rsidP="00AD59B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 мл</w:t>
            </w:r>
          </w:p>
        </w:tc>
      </w:tr>
    </w:tbl>
    <w:p w:rsidR="00B75727" w:rsidRPr="00DD6044" w:rsidRDefault="00B75727" w:rsidP="00B75727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>
        <w:rPr>
          <w:rFonts w:ascii="Times New Roman" w:hAnsi="Times New Roman"/>
          <w:b/>
          <w:i/>
          <w:sz w:val="28"/>
          <w:szCs w:val="28"/>
        </w:rPr>
        <w:t xml:space="preserve"> 22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0329E9">
        <w:rPr>
          <w:rFonts w:ascii="Times New Roman" w:hAnsi="Times New Roman"/>
          <w:b/>
          <w:i/>
          <w:color w:val="C00000"/>
          <w:sz w:val="28"/>
          <w:szCs w:val="28"/>
        </w:rPr>
        <w:t>ПК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5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0329E9">
        <w:rPr>
          <w:rFonts w:ascii="Times New Roman" w:hAnsi="Times New Roman"/>
          <w:b/>
          <w:i/>
          <w:color w:val="C00000"/>
          <w:sz w:val="28"/>
          <w:szCs w:val="28"/>
        </w:rPr>
        <w:t xml:space="preserve"> ИПК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5.2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:rsidR="00B75727" w:rsidRPr="00342729" w:rsidRDefault="00B75727" w:rsidP="00B75727">
      <w:pPr>
        <w:jc w:val="both"/>
        <w:rPr>
          <w:color w:val="000000" w:themeColor="text1"/>
          <w:sz w:val="28"/>
          <w:szCs w:val="28"/>
        </w:rPr>
      </w:pPr>
      <w:r w:rsidRPr="00B75727">
        <w:rPr>
          <w:sz w:val="28"/>
          <w:szCs w:val="28"/>
        </w:rPr>
        <w:t xml:space="preserve">Расположите в ряд </w:t>
      </w:r>
      <w:proofErr w:type="spellStart"/>
      <w:r w:rsidRPr="00B75727">
        <w:rPr>
          <w:sz w:val="28"/>
          <w:szCs w:val="28"/>
        </w:rPr>
        <w:t>ксантогенаты</w:t>
      </w:r>
      <w:proofErr w:type="spellEnd"/>
      <w:r w:rsidRPr="00B75727">
        <w:rPr>
          <w:sz w:val="28"/>
          <w:szCs w:val="28"/>
        </w:rPr>
        <w:t xml:space="preserve"> </w:t>
      </w:r>
      <w:r>
        <w:rPr>
          <w:sz w:val="28"/>
          <w:szCs w:val="28"/>
        </w:rPr>
        <w:t>(</w:t>
      </w:r>
      <w:r w:rsidRPr="00B75727">
        <w:rPr>
          <w:sz w:val="28"/>
          <w:szCs w:val="28"/>
        </w:rPr>
        <w:t>изопропиловый, бутиловый, амиловый, этиловый</w:t>
      </w:r>
      <w:r>
        <w:rPr>
          <w:sz w:val="28"/>
          <w:szCs w:val="28"/>
        </w:rPr>
        <w:t xml:space="preserve">) </w:t>
      </w:r>
      <w:r w:rsidRPr="00B75727">
        <w:rPr>
          <w:sz w:val="28"/>
          <w:szCs w:val="28"/>
        </w:rPr>
        <w:t xml:space="preserve">по мере увеличения их собирательных </w:t>
      </w:r>
      <w:proofErr w:type="gramStart"/>
      <w:r w:rsidRPr="00B75727">
        <w:rPr>
          <w:sz w:val="28"/>
          <w:szCs w:val="28"/>
        </w:rPr>
        <w:t>свойств</w:t>
      </w:r>
      <w:r>
        <w:rPr>
          <w:sz w:val="28"/>
          <w:szCs w:val="28"/>
        </w:rPr>
        <w:t>:</w:t>
      </w:r>
      <w:r w:rsidRPr="00342729">
        <w:rPr>
          <w:color w:val="000000" w:themeColor="text1"/>
          <w:sz w:val="28"/>
          <w:szCs w:val="28"/>
        </w:rPr>
        <w:t>.</w:t>
      </w:r>
      <w:proofErr w:type="gramEnd"/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B75727" w:rsidRPr="00DD6044" w:rsidTr="002666B5">
        <w:trPr>
          <w:trHeight w:val="60"/>
        </w:trPr>
        <w:tc>
          <w:tcPr>
            <w:tcW w:w="2850" w:type="dxa"/>
            <w:hideMark/>
          </w:tcPr>
          <w:p w:rsidR="00B75727" w:rsidRPr="00DD6044" w:rsidRDefault="00B75727" w:rsidP="002666B5">
            <w:pPr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lastRenderedPageBreak/>
              <w:t>Впишите ответ</w:t>
            </w:r>
          </w:p>
        </w:tc>
        <w:tc>
          <w:tcPr>
            <w:tcW w:w="2513" w:type="dxa"/>
          </w:tcPr>
          <w:p w:rsidR="00B75727" w:rsidRPr="00DD6044" w:rsidRDefault="00B75727" w:rsidP="002666B5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B75727" w:rsidRPr="00DD6044" w:rsidRDefault="00B75727" w:rsidP="002666B5">
            <w:pPr>
              <w:jc w:val="both"/>
              <w:rPr>
                <w:sz w:val="28"/>
                <w:szCs w:val="28"/>
              </w:rPr>
            </w:pPr>
            <w:r w:rsidRPr="00B75727">
              <w:rPr>
                <w:sz w:val="28"/>
                <w:szCs w:val="28"/>
              </w:rPr>
              <w:t>этиловый</w:t>
            </w:r>
          </w:p>
        </w:tc>
      </w:tr>
      <w:tr w:rsidR="00B75727" w:rsidRPr="00DD6044" w:rsidTr="00B75727">
        <w:trPr>
          <w:trHeight w:val="60"/>
        </w:trPr>
        <w:tc>
          <w:tcPr>
            <w:tcW w:w="2850" w:type="dxa"/>
            <w:hideMark/>
          </w:tcPr>
          <w:p w:rsidR="00B75727" w:rsidRPr="00DD6044" w:rsidRDefault="00B75727" w:rsidP="002666B5">
            <w:pPr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:rsidR="00B75727" w:rsidRPr="00DD6044" w:rsidRDefault="00B75727" w:rsidP="002666B5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B75727" w:rsidRPr="00DD6044" w:rsidRDefault="00B75727" w:rsidP="002666B5">
            <w:pPr>
              <w:jc w:val="both"/>
              <w:rPr>
                <w:sz w:val="28"/>
                <w:szCs w:val="28"/>
              </w:rPr>
            </w:pPr>
            <w:r w:rsidRPr="00B75727">
              <w:rPr>
                <w:sz w:val="28"/>
                <w:szCs w:val="28"/>
              </w:rPr>
              <w:t>изопропиловый</w:t>
            </w:r>
          </w:p>
        </w:tc>
      </w:tr>
      <w:tr w:rsidR="00B75727" w:rsidRPr="00DD6044" w:rsidTr="00B75727">
        <w:trPr>
          <w:trHeight w:val="60"/>
        </w:trPr>
        <w:tc>
          <w:tcPr>
            <w:tcW w:w="2850" w:type="dxa"/>
            <w:hideMark/>
          </w:tcPr>
          <w:p w:rsidR="00B75727" w:rsidRPr="00DD6044" w:rsidRDefault="00B75727" w:rsidP="002666B5">
            <w:pPr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:rsidR="00B75727" w:rsidRPr="00DD6044" w:rsidRDefault="00B75727" w:rsidP="002666B5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B75727" w:rsidRPr="00DD6044" w:rsidRDefault="00B75727" w:rsidP="002666B5">
            <w:pPr>
              <w:jc w:val="both"/>
              <w:rPr>
                <w:sz w:val="28"/>
                <w:szCs w:val="28"/>
              </w:rPr>
            </w:pPr>
            <w:r w:rsidRPr="00B75727">
              <w:rPr>
                <w:sz w:val="28"/>
                <w:szCs w:val="28"/>
              </w:rPr>
              <w:t>бутиловый</w:t>
            </w:r>
          </w:p>
        </w:tc>
      </w:tr>
      <w:tr w:rsidR="00B75727" w:rsidRPr="00DD6044" w:rsidTr="00B75727">
        <w:trPr>
          <w:trHeight w:val="60"/>
        </w:trPr>
        <w:tc>
          <w:tcPr>
            <w:tcW w:w="2850" w:type="dxa"/>
            <w:hideMark/>
          </w:tcPr>
          <w:p w:rsidR="00B75727" w:rsidRPr="00DD6044" w:rsidRDefault="00B75727" w:rsidP="002666B5">
            <w:pPr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:rsidR="00B75727" w:rsidRPr="00DD6044" w:rsidRDefault="00B75727" w:rsidP="002666B5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B75727" w:rsidRPr="00DD6044" w:rsidRDefault="00B75727" w:rsidP="002666B5">
            <w:pPr>
              <w:jc w:val="both"/>
              <w:rPr>
                <w:sz w:val="28"/>
                <w:szCs w:val="28"/>
              </w:rPr>
            </w:pPr>
            <w:r w:rsidRPr="00B75727">
              <w:rPr>
                <w:sz w:val="28"/>
                <w:szCs w:val="28"/>
              </w:rPr>
              <w:t>амиловый</w:t>
            </w:r>
          </w:p>
        </w:tc>
      </w:tr>
    </w:tbl>
    <w:p w:rsidR="001C3115" w:rsidRPr="00DD6044" w:rsidRDefault="001C3115" w:rsidP="001C3115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8309C6">
        <w:rPr>
          <w:rFonts w:ascii="Times New Roman" w:hAnsi="Times New Roman"/>
          <w:b/>
          <w:i/>
          <w:sz w:val="28"/>
          <w:szCs w:val="28"/>
        </w:rPr>
        <w:t>23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0329E9">
        <w:rPr>
          <w:rFonts w:ascii="Times New Roman" w:hAnsi="Times New Roman"/>
          <w:b/>
          <w:i/>
          <w:color w:val="C00000"/>
          <w:sz w:val="28"/>
          <w:szCs w:val="28"/>
        </w:rPr>
        <w:t>ПК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5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0329E9">
        <w:rPr>
          <w:rFonts w:ascii="Times New Roman" w:hAnsi="Times New Roman"/>
          <w:b/>
          <w:i/>
          <w:color w:val="C00000"/>
          <w:sz w:val="28"/>
          <w:szCs w:val="28"/>
        </w:rPr>
        <w:t xml:space="preserve"> ИПК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5.3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:rsidR="001C3115" w:rsidRDefault="001C3115" w:rsidP="001C3115">
      <w:pPr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Какой тип флотационной машины приведен на </w:t>
      </w:r>
      <w:proofErr w:type="gramStart"/>
      <w:r>
        <w:rPr>
          <w:color w:val="000000" w:themeColor="text1"/>
          <w:sz w:val="28"/>
          <w:szCs w:val="28"/>
        </w:rPr>
        <w:t>рисунке</w:t>
      </w:r>
      <w:r w:rsidRPr="007C79DA">
        <w:rPr>
          <w:color w:val="000000" w:themeColor="text1"/>
          <w:sz w:val="28"/>
          <w:szCs w:val="28"/>
        </w:rPr>
        <w:t>?</w:t>
      </w:r>
      <w:r>
        <w:rPr>
          <w:color w:val="000000" w:themeColor="text1"/>
          <w:sz w:val="28"/>
          <w:szCs w:val="28"/>
        </w:rPr>
        <w:t>.</w:t>
      </w:r>
      <w:proofErr w:type="gramEnd"/>
    </w:p>
    <w:p w:rsidR="001C3115" w:rsidRDefault="001C3115" w:rsidP="001C3115">
      <w:pPr>
        <w:jc w:val="both"/>
        <w:rPr>
          <w:color w:val="000000" w:themeColor="text1"/>
          <w:sz w:val="28"/>
          <w:szCs w:val="28"/>
        </w:rPr>
      </w:pPr>
      <w:r>
        <w:rPr>
          <w:noProof/>
          <w:color w:val="000000" w:themeColor="text1"/>
          <w:sz w:val="28"/>
          <w:szCs w:val="28"/>
        </w:rPr>
        <w:drawing>
          <wp:inline distT="0" distB="0" distL="0" distR="0" wp14:anchorId="6B4676C2">
            <wp:extent cx="2461260" cy="3421380"/>
            <wp:effectExtent l="0" t="0" r="0" b="762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61260" cy="34213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1C3115" w:rsidRPr="00DD6044" w:rsidRDefault="001C3115" w:rsidP="001C3115">
      <w:pPr>
        <w:jc w:val="both"/>
        <w:rPr>
          <w:color w:val="000000" w:themeColor="text1"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1C3115" w:rsidRPr="00DD6044" w:rsidTr="002666B5">
        <w:trPr>
          <w:trHeight w:val="60"/>
        </w:trPr>
        <w:tc>
          <w:tcPr>
            <w:tcW w:w="2850" w:type="dxa"/>
            <w:vMerge w:val="restart"/>
            <w:hideMark/>
          </w:tcPr>
          <w:p w:rsidR="001C3115" w:rsidRPr="00DD6044" w:rsidRDefault="001C3115" w:rsidP="002666B5">
            <w:pPr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vMerge w:val="restart"/>
          </w:tcPr>
          <w:p w:rsidR="001C3115" w:rsidRPr="00DD6044" w:rsidRDefault="001C3115" w:rsidP="002666B5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1C3115" w:rsidRPr="00DD6044" w:rsidRDefault="001C3115" w:rsidP="002666B5">
            <w:pPr>
              <w:jc w:val="both"/>
              <w:rPr>
                <w:sz w:val="28"/>
                <w:szCs w:val="28"/>
              </w:rPr>
            </w:pPr>
            <w:r w:rsidRPr="001C3115">
              <w:rPr>
                <w:sz w:val="28"/>
                <w:szCs w:val="28"/>
              </w:rPr>
              <w:t>Колонная флотационная машина</w:t>
            </w:r>
          </w:p>
        </w:tc>
      </w:tr>
      <w:tr w:rsidR="001C3115" w:rsidRPr="00DD6044" w:rsidTr="002666B5">
        <w:trPr>
          <w:trHeight w:val="60"/>
        </w:trPr>
        <w:tc>
          <w:tcPr>
            <w:tcW w:w="2850" w:type="dxa"/>
            <w:vMerge/>
          </w:tcPr>
          <w:p w:rsidR="001C3115" w:rsidRPr="00DD6044" w:rsidRDefault="001C3115" w:rsidP="002666B5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  <w:vMerge/>
          </w:tcPr>
          <w:p w:rsidR="001C3115" w:rsidRPr="00DD6044" w:rsidRDefault="001C3115" w:rsidP="002666B5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1C3115" w:rsidRPr="001C3115" w:rsidRDefault="001C3115" w:rsidP="002666B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Колонная </w:t>
            </w:r>
            <w:proofErr w:type="spellStart"/>
            <w:r>
              <w:rPr>
                <w:sz w:val="28"/>
                <w:szCs w:val="28"/>
              </w:rPr>
              <w:t>флотомашина</w:t>
            </w:r>
            <w:proofErr w:type="spellEnd"/>
          </w:p>
        </w:tc>
      </w:tr>
      <w:tr w:rsidR="001C3115" w:rsidRPr="00DD6044" w:rsidTr="002666B5">
        <w:trPr>
          <w:trHeight w:val="60"/>
        </w:trPr>
        <w:tc>
          <w:tcPr>
            <w:tcW w:w="2850" w:type="dxa"/>
            <w:vMerge/>
          </w:tcPr>
          <w:p w:rsidR="001C3115" w:rsidRPr="00DD6044" w:rsidRDefault="001C3115" w:rsidP="002666B5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  <w:vMerge/>
          </w:tcPr>
          <w:p w:rsidR="001C3115" w:rsidRPr="00DD6044" w:rsidRDefault="001C3115" w:rsidP="002666B5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1C3115" w:rsidRPr="001C3115" w:rsidRDefault="001C3115" w:rsidP="002666B5">
            <w:pPr>
              <w:jc w:val="both"/>
              <w:rPr>
                <w:sz w:val="28"/>
                <w:szCs w:val="28"/>
              </w:rPr>
            </w:pPr>
            <w:r w:rsidRPr="001C3115">
              <w:rPr>
                <w:sz w:val="28"/>
                <w:szCs w:val="28"/>
              </w:rPr>
              <w:t>Колонная машина</w:t>
            </w:r>
          </w:p>
        </w:tc>
      </w:tr>
      <w:tr w:rsidR="001C3115" w:rsidRPr="00DD6044" w:rsidTr="002666B5">
        <w:trPr>
          <w:trHeight w:val="60"/>
        </w:trPr>
        <w:tc>
          <w:tcPr>
            <w:tcW w:w="2850" w:type="dxa"/>
            <w:vMerge/>
          </w:tcPr>
          <w:p w:rsidR="001C3115" w:rsidRPr="00DD6044" w:rsidRDefault="001C3115" w:rsidP="002666B5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  <w:vMerge/>
          </w:tcPr>
          <w:p w:rsidR="001C3115" w:rsidRPr="00DD6044" w:rsidRDefault="001C3115" w:rsidP="002666B5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1C3115" w:rsidRPr="001C3115" w:rsidRDefault="001C3115" w:rsidP="002666B5">
            <w:pPr>
              <w:jc w:val="both"/>
              <w:rPr>
                <w:sz w:val="28"/>
                <w:szCs w:val="28"/>
              </w:rPr>
            </w:pPr>
            <w:r w:rsidRPr="001C3115">
              <w:rPr>
                <w:sz w:val="28"/>
                <w:szCs w:val="28"/>
              </w:rPr>
              <w:t>Колонная</w:t>
            </w:r>
          </w:p>
        </w:tc>
      </w:tr>
      <w:tr w:rsidR="001C3115" w:rsidRPr="00DD6044" w:rsidTr="002666B5">
        <w:trPr>
          <w:trHeight w:val="60"/>
        </w:trPr>
        <w:tc>
          <w:tcPr>
            <w:tcW w:w="2850" w:type="dxa"/>
            <w:vMerge/>
          </w:tcPr>
          <w:p w:rsidR="001C3115" w:rsidRPr="00DD6044" w:rsidRDefault="001C3115" w:rsidP="002666B5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  <w:vMerge/>
          </w:tcPr>
          <w:p w:rsidR="001C3115" w:rsidRPr="00DD6044" w:rsidRDefault="001C3115" w:rsidP="002666B5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1C3115" w:rsidRDefault="001C3115" w:rsidP="001C311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КФМ</w:t>
            </w:r>
          </w:p>
        </w:tc>
      </w:tr>
    </w:tbl>
    <w:p w:rsidR="008309C6" w:rsidRPr="00DD6044" w:rsidRDefault="008309C6" w:rsidP="008309C6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>
        <w:rPr>
          <w:rFonts w:ascii="Times New Roman" w:hAnsi="Times New Roman"/>
          <w:b/>
          <w:i/>
          <w:sz w:val="28"/>
          <w:szCs w:val="28"/>
        </w:rPr>
        <w:t xml:space="preserve"> 24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0329E9">
        <w:rPr>
          <w:rFonts w:ascii="Times New Roman" w:hAnsi="Times New Roman"/>
          <w:b/>
          <w:i/>
          <w:color w:val="C00000"/>
          <w:sz w:val="28"/>
          <w:szCs w:val="28"/>
        </w:rPr>
        <w:t>ПК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5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0329E9">
        <w:rPr>
          <w:rFonts w:ascii="Times New Roman" w:hAnsi="Times New Roman"/>
          <w:b/>
          <w:i/>
          <w:color w:val="C00000"/>
          <w:sz w:val="28"/>
          <w:szCs w:val="28"/>
        </w:rPr>
        <w:t xml:space="preserve"> ИПК</w:t>
      </w:r>
      <w:bookmarkStart w:id="0" w:name="_GoBack"/>
      <w:bookmarkEnd w:id="0"/>
      <w:r>
        <w:rPr>
          <w:rFonts w:ascii="Times New Roman" w:hAnsi="Times New Roman"/>
          <w:b/>
          <w:i/>
          <w:color w:val="C00000"/>
          <w:sz w:val="28"/>
          <w:szCs w:val="28"/>
        </w:rPr>
        <w:t>5.2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:rsidR="008309C6" w:rsidRPr="00342729" w:rsidRDefault="008309C6" w:rsidP="008309C6">
      <w:pPr>
        <w:jc w:val="both"/>
        <w:rPr>
          <w:color w:val="000000" w:themeColor="text1"/>
          <w:sz w:val="28"/>
          <w:szCs w:val="28"/>
        </w:rPr>
      </w:pPr>
      <w:r w:rsidRPr="008309C6">
        <w:rPr>
          <w:sz w:val="28"/>
          <w:szCs w:val="28"/>
        </w:rPr>
        <w:t>Определите концентрацию свободного оксида кальция в жидкой фазе пульпы (в г/м</w:t>
      </w:r>
      <w:r w:rsidRPr="008309C6">
        <w:rPr>
          <w:sz w:val="28"/>
          <w:szCs w:val="28"/>
          <w:vertAlign w:val="superscript"/>
        </w:rPr>
        <w:t>3</w:t>
      </w:r>
      <w:r w:rsidRPr="008309C6">
        <w:rPr>
          <w:sz w:val="28"/>
          <w:szCs w:val="28"/>
        </w:rPr>
        <w:t>) перед медной флотацией, если на титрование 10 мл пульпы израсходован 1,0 мл 0,1N серной кислоты. Предыдущие замеры показали, что при содержании 28 г/м</w:t>
      </w:r>
      <w:r w:rsidRPr="008309C6">
        <w:rPr>
          <w:sz w:val="28"/>
          <w:szCs w:val="28"/>
          <w:vertAlign w:val="superscript"/>
        </w:rPr>
        <w:t>3</w:t>
      </w:r>
      <w:r w:rsidRPr="008309C6">
        <w:rPr>
          <w:sz w:val="28"/>
          <w:szCs w:val="28"/>
        </w:rPr>
        <w:t xml:space="preserve"> свободного </w:t>
      </w:r>
      <w:proofErr w:type="spellStart"/>
      <w:r w:rsidRPr="008309C6">
        <w:rPr>
          <w:sz w:val="28"/>
          <w:szCs w:val="28"/>
        </w:rPr>
        <w:t>CaO</w:t>
      </w:r>
      <w:proofErr w:type="spellEnd"/>
      <w:r w:rsidRPr="008309C6">
        <w:rPr>
          <w:sz w:val="28"/>
          <w:szCs w:val="28"/>
        </w:rPr>
        <w:t xml:space="preserve"> в жидкой фазе пульпы объемом 20 мл тратится 0,2 мл 0,1N раствором серной кислоты</w:t>
      </w:r>
      <w:r>
        <w:t>.</w:t>
      </w:r>
      <w:r>
        <w:rPr>
          <w:sz w:val="28"/>
          <w:szCs w:val="28"/>
        </w:rPr>
        <w:t>:</w:t>
      </w:r>
      <w:r w:rsidRPr="00342729">
        <w:rPr>
          <w:color w:val="000000" w:themeColor="text1"/>
          <w:sz w:val="28"/>
          <w:szCs w:val="28"/>
        </w:rPr>
        <w:t>.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309C6" w:rsidRPr="00DD6044" w:rsidTr="002666B5">
        <w:trPr>
          <w:trHeight w:val="60"/>
        </w:trPr>
        <w:tc>
          <w:tcPr>
            <w:tcW w:w="2850" w:type="dxa"/>
            <w:hideMark/>
          </w:tcPr>
          <w:p w:rsidR="008309C6" w:rsidRPr="00DD6044" w:rsidRDefault="008309C6" w:rsidP="002666B5">
            <w:pPr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:rsidR="008309C6" w:rsidRPr="00DD6044" w:rsidRDefault="008309C6" w:rsidP="002666B5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8309C6" w:rsidRPr="00DD6044" w:rsidRDefault="008309C6" w:rsidP="002666B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280</w:t>
            </w:r>
          </w:p>
        </w:tc>
      </w:tr>
    </w:tbl>
    <w:p w:rsidR="00EB636F" w:rsidRDefault="00EB636F"/>
    <w:sectPr w:rsidR="00EB636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onstantia">
    <w:panose1 w:val="02030602050306030303"/>
    <w:charset w:val="CC"/>
    <w:family w:val="roman"/>
    <w:pitch w:val="variable"/>
    <w:sig w:usb0="A00002EF" w:usb1="4000204B" w:usb2="00000000" w:usb3="00000000" w:csb0="0000019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A48B6"/>
    <w:rsid w:val="000329E9"/>
    <w:rsid w:val="0003688B"/>
    <w:rsid w:val="001C3115"/>
    <w:rsid w:val="002D45D0"/>
    <w:rsid w:val="00342729"/>
    <w:rsid w:val="00547EB4"/>
    <w:rsid w:val="0064403D"/>
    <w:rsid w:val="006B7AB8"/>
    <w:rsid w:val="00712E5B"/>
    <w:rsid w:val="007956A7"/>
    <w:rsid w:val="007A48B6"/>
    <w:rsid w:val="007D6800"/>
    <w:rsid w:val="00826865"/>
    <w:rsid w:val="008309C6"/>
    <w:rsid w:val="008C3D17"/>
    <w:rsid w:val="00B75727"/>
    <w:rsid w:val="00B91476"/>
    <w:rsid w:val="00C133AC"/>
    <w:rsid w:val="00D82608"/>
    <w:rsid w:val="00E93E4F"/>
    <w:rsid w:val="00EB636F"/>
    <w:rsid w:val="00EE1151"/>
    <w:rsid w:val="00FB60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52816E"/>
  <w15:chartTrackingRefBased/>
  <w15:docId w15:val="{F0C5E7DB-1867-4239-B20C-58A6B3E0A2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D45D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2D45D0"/>
    <w:pPr>
      <w:keepNext/>
      <w:keepLines/>
      <w:spacing w:before="240"/>
      <w:outlineLvl w:val="0"/>
    </w:pPr>
    <w:rPr>
      <w:rFonts w:ascii="Calibri Light" w:hAnsi="Calibri Light"/>
      <w:color w:val="2E74B5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D45D0"/>
    <w:rPr>
      <w:rFonts w:ascii="Calibri Light" w:eastAsia="Times New Roman" w:hAnsi="Calibri Light" w:cs="Times New Roman"/>
      <w:color w:val="2E74B5"/>
      <w:sz w:val="32"/>
      <w:szCs w:val="32"/>
      <w:lang w:eastAsia="ru-RU"/>
    </w:rPr>
  </w:style>
  <w:style w:type="table" w:styleId="a3">
    <w:name w:val="Table Grid"/>
    <w:basedOn w:val="a1"/>
    <w:uiPriority w:val="59"/>
    <w:rsid w:val="002D45D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Placeholder Text"/>
    <w:basedOn w:val="a0"/>
    <w:uiPriority w:val="99"/>
    <w:semiHidden/>
    <w:rsid w:val="00EB636F"/>
    <w:rPr>
      <w:color w:val="808080"/>
    </w:rPr>
  </w:style>
  <w:style w:type="character" w:customStyle="1" w:styleId="2">
    <w:name w:val="Основной текст (2)_"/>
    <w:basedOn w:val="a0"/>
    <w:link w:val="20"/>
    <w:rsid w:val="00547EB4"/>
    <w:rPr>
      <w:rFonts w:ascii="Times New Roman" w:eastAsia="Times New Roman" w:hAnsi="Times New Roman" w:cs="Times New Roman"/>
      <w:sz w:val="21"/>
      <w:szCs w:val="21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547EB4"/>
    <w:pPr>
      <w:widowControl w:val="0"/>
      <w:shd w:val="clear" w:color="auto" w:fill="FFFFFF"/>
      <w:spacing w:line="238" w:lineRule="exact"/>
      <w:jc w:val="both"/>
    </w:pPr>
    <w:rPr>
      <w:sz w:val="21"/>
      <w:szCs w:val="21"/>
      <w:lang w:eastAsia="en-US"/>
    </w:rPr>
  </w:style>
  <w:style w:type="character" w:customStyle="1" w:styleId="2Constantia75pt0pt">
    <w:name w:val="Основной текст (2) + Constantia;7;5 pt;Интервал 0 pt"/>
    <w:basedOn w:val="2"/>
    <w:rsid w:val="00547EB4"/>
    <w:rPr>
      <w:rFonts w:ascii="Constantia" w:eastAsia="Constantia" w:hAnsi="Constantia" w:cs="Constantia"/>
      <w:b w:val="0"/>
      <w:bCs w:val="0"/>
      <w:i w:val="0"/>
      <w:iCs w:val="0"/>
      <w:smallCaps w:val="0"/>
      <w:strike w:val="0"/>
      <w:color w:val="000000"/>
      <w:spacing w:val="10"/>
      <w:w w:val="100"/>
      <w:position w:val="0"/>
      <w:sz w:val="15"/>
      <w:szCs w:val="15"/>
      <w:u w:val="none"/>
      <w:shd w:val="clear" w:color="auto" w:fill="FFFFFF"/>
      <w:lang w:val="ru-RU" w:eastAsia="ru-RU" w:bidi="ru-RU"/>
    </w:rPr>
  </w:style>
  <w:style w:type="paragraph" w:customStyle="1" w:styleId="21">
    <w:name w:val="Основной текст 21"/>
    <w:basedOn w:val="a"/>
    <w:rsid w:val="0064403D"/>
    <w:pPr>
      <w:overflowPunct w:val="0"/>
      <w:autoSpaceDE w:val="0"/>
      <w:autoSpaceDN w:val="0"/>
      <w:adjustRightInd w:val="0"/>
      <w:spacing w:line="360" w:lineRule="auto"/>
      <w:ind w:firstLine="720"/>
      <w:jc w:val="both"/>
      <w:textAlignment w:val="baseline"/>
    </w:pPr>
    <w:rPr>
      <w:color w:val="000000"/>
      <w:sz w:val="28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emf"/><Relationship Id="rId5" Type="http://schemas.openxmlformats.org/officeDocument/2006/relationships/image" Target="media/image2.jpeg"/><Relationship Id="rId10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154</TotalTime>
  <Pages>6</Pages>
  <Words>1163</Words>
  <Characters>6631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АО "Уралмеханобр"</Company>
  <LinksUpToDate>false</LinksUpToDate>
  <CharactersWithSpaces>7779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Мамонов Сергей Владимирович</dc:creator>
  <cp:keywords/>
  <dc:description/>
  <cp:lastModifiedBy>Захарова Марина Андреевна</cp:lastModifiedBy>
  <cp:revision>15</cp:revision>
  <dcterms:created xsi:type="dcterms:W3CDTF">2025-10-29T03:04:00Z</dcterms:created>
  <dcterms:modified xsi:type="dcterms:W3CDTF">2026-02-18T05:47:00Z</dcterms:modified>
</cp:coreProperties>
</file>