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F36474" w:rsidRPr="005D76C2" w14:paraId="566AA9A1" w14:textId="77777777" w:rsidTr="00796818">
        <w:tc>
          <w:tcPr>
            <w:tcW w:w="1896" w:type="dxa"/>
          </w:tcPr>
          <w:p w14:paraId="0A54824E" w14:textId="77777777" w:rsidR="00F36474" w:rsidRPr="005D76C2" w:rsidRDefault="00F3647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2488B88" wp14:editId="241D9F6C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6717AD78" w14:textId="77777777" w:rsidR="00F36474" w:rsidRPr="005D76C2" w:rsidRDefault="00F3647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1266CB35" w14:textId="77777777" w:rsidR="00F36474" w:rsidRPr="005D76C2" w:rsidRDefault="00F3647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0C8E7857" w14:textId="77777777" w:rsidR="00F36474" w:rsidRPr="005D76C2" w:rsidRDefault="00F3647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50AB4B0A" w14:textId="77777777" w:rsidR="00F36474" w:rsidRPr="005D76C2" w:rsidRDefault="00F36474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F36474" w:rsidRPr="005D76C2" w14:paraId="185F7C66" w14:textId="77777777" w:rsidTr="00796818">
        <w:tc>
          <w:tcPr>
            <w:tcW w:w="3544" w:type="dxa"/>
          </w:tcPr>
          <w:p w14:paraId="54FA6E03" w14:textId="77777777" w:rsidR="00F36474" w:rsidRPr="005D76C2" w:rsidRDefault="00F36474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14:paraId="265B51D7" w14:textId="77777777" w:rsidR="00F36474" w:rsidRPr="005D76C2" w:rsidRDefault="00F36474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14:paraId="22341FFC" w14:textId="77777777" w:rsidR="00F36474" w:rsidRPr="005D76C2" w:rsidRDefault="00F36474" w:rsidP="00F36474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44BBD299" w14:textId="77777777" w:rsidR="00F36474" w:rsidRPr="005D76C2" w:rsidRDefault="00F36474" w:rsidP="00F36474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48B1F6E" w14:textId="77777777" w:rsidR="00F36474" w:rsidRPr="005D76C2" w:rsidRDefault="00F36474" w:rsidP="00F36474">
      <w:pPr>
        <w:rPr>
          <w:b/>
          <w:color w:val="000000"/>
          <w:sz w:val="28"/>
          <w:szCs w:val="28"/>
        </w:rPr>
      </w:pPr>
    </w:p>
    <w:p w14:paraId="1841B5BA" w14:textId="77777777" w:rsidR="00F36474" w:rsidRPr="005D76C2" w:rsidRDefault="00F36474" w:rsidP="00F36474">
      <w:pPr>
        <w:rPr>
          <w:b/>
          <w:color w:val="000000"/>
          <w:sz w:val="28"/>
          <w:szCs w:val="28"/>
        </w:rPr>
      </w:pPr>
    </w:p>
    <w:p w14:paraId="2BE5504D" w14:textId="77777777" w:rsidR="00F36474" w:rsidRPr="005D76C2" w:rsidRDefault="00F36474" w:rsidP="00F36474">
      <w:pPr>
        <w:rPr>
          <w:b/>
          <w:color w:val="000000"/>
          <w:sz w:val="28"/>
          <w:szCs w:val="28"/>
        </w:rPr>
      </w:pPr>
    </w:p>
    <w:p w14:paraId="17466880" w14:textId="77777777" w:rsidR="00F36474" w:rsidRPr="005D76C2" w:rsidRDefault="00F36474" w:rsidP="00F36474">
      <w:pPr>
        <w:rPr>
          <w:b/>
          <w:color w:val="000000"/>
          <w:sz w:val="28"/>
          <w:szCs w:val="28"/>
        </w:rPr>
      </w:pPr>
    </w:p>
    <w:p w14:paraId="0323B7C4" w14:textId="77777777" w:rsidR="00F36474" w:rsidRPr="005D76C2" w:rsidRDefault="00F36474" w:rsidP="00F36474">
      <w:pPr>
        <w:jc w:val="right"/>
        <w:rPr>
          <w:b/>
          <w:color w:val="000000"/>
          <w:sz w:val="28"/>
          <w:szCs w:val="28"/>
        </w:rPr>
      </w:pPr>
    </w:p>
    <w:p w14:paraId="0C4D95B3" w14:textId="77777777" w:rsidR="00F36474" w:rsidRPr="005D76C2" w:rsidRDefault="00F36474" w:rsidP="00F36474">
      <w:pPr>
        <w:jc w:val="right"/>
        <w:rPr>
          <w:b/>
          <w:color w:val="000000"/>
          <w:sz w:val="28"/>
          <w:szCs w:val="28"/>
        </w:rPr>
      </w:pPr>
    </w:p>
    <w:p w14:paraId="1774B00D" w14:textId="77777777" w:rsidR="00F36474" w:rsidRPr="00B500CA" w:rsidRDefault="00F36474" w:rsidP="00F36474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14:paraId="729299C8" w14:textId="77777777" w:rsidR="00F36474" w:rsidRPr="00B500CA" w:rsidRDefault="00F36474" w:rsidP="00F36474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7D229204" w14:textId="77777777" w:rsidR="00F36474" w:rsidRPr="00D277F6" w:rsidRDefault="00F36474" w:rsidP="00F36474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14:paraId="34106482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73EC8DB7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5505920D" w14:textId="1F79C2DC" w:rsidR="00D97A0C" w:rsidRPr="00B339A2" w:rsidRDefault="007869E4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B339A2">
        <w:rPr>
          <w:b/>
          <w:caps/>
          <w:color w:val="000000" w:themeColor="text1"/>
          <w:sz w:val="28"/>
          <w:szCs w:val="28"/>
        </w:rPr>
        <w:t>Эконом</w:t>
      </w:r>
      <w:r w:rsidR="004A7671">
        <w:rPr>
          <w:b/>
          <w:caps/>
          <w:color w:val="000000" w:themeColor="text1"/>
          <w:sz w:val="28"/>
          <w:szCs w:val="28"/>
        </w:rPr>
        <w:t>ИЧЕСКОЕ МОДЕЛИРОВАНИЕ</w:t>
      </w:r>
    </w:p>
    <w:p w14:paraId="51C0DE34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67939C99" w14:textId="77777777"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C4FD55C" w14:textId="77777777" w:rsidR="00F36474" w:rsidRPr="00F36474" w:rsidRDefault="00F36474" w:rsidP="00F3647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ОПК-2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применять продвинутые инструментальные методы экономического анализа в прикладных и (или) фундаментальных исследованиях;</w:t>
      </w:r>
    </w:p>
    <w:p w14:paraId="1DB918A5" w14:textId="77777777" w:rsidR="00F36474" w:rsidRPr="00F36474" w:rsidRDefault="00F36474" w:rsidP="00F3647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ИОПК-2.1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методику проведения экономического анализа</w:t>
      </w:r>
    </w:p>
    <w:p w14:paraId="5528E30A" w14:textId="1C9AE8D3" w:rsidR="00F36474" w:rsidRPr="00F36474" w:rsidRDefault="00F36474" w:rsidP="00F3647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14:paraId="7DE2B998" w14:textId="77777777" w:rsidR="00F36474" w:rsidRDefault="00F36474" w:rsidP="00F36474">
      <w:pPr>
        <w:rPr>
          <w:b/>
          <w:sz w:val="28"/>
          <w:szCs w:val="28"/>
        </w:rPr>
      </w:pPr>
    </w:p>
    <w:p w14:paraId="04513A7C" w14:textId="5973B24A" w:rsidR="004A7671" w:rsidRPr="00C54D28" w:rsidRDefault="00C54D28" w:rsidP="00C54D28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C54D28">
        <w:rPr>
          <w:sz w:val="28"/>
          <w:szCs w:val="28"/>
        </w:rPr>
        <w:t xml:space="preserve">Как называется </w:t>
      </w:r>
      <w:r w:rsidR="00DD2F4C" w:rsidRPr="00C54D28">
        <w:rPr>
          <w:sz w:val="28"/>
          <w:szCs w:val="28"/>
        </w:rPr>
        <w:t xml:space="preserve">математическая задача </w:t>
      </w:r>
      <w:r w:rsidRPr="00C54D28">
        <w:rPr>
          <w:sz w:val="28"/>
          <w:szCs w:val="28"/>
        </w:rPr>
        <w:t xml:space="preserve">линейного программирования </w:t>
      </w:r>
      <w:r w:rsidR="00DD2F4C" w:rsidRPr="00C54D28">
        <w:rPr>
          <w:sz w:val="28"/>
          <w:szCs w:val="28"/>
        </w:rPr>
        <w:t>специа</w:t>
      </w:r>
      <w:r w:rsidRPr="00C54D28">
        <w:rPr>
          <w:sz w:val="28"/>
          <w:szCs w:val="28"/>
        </w:rPr>
        <w:t>льного вида</w:t>
      </w:r>
      <w:r w:rsidR="00DD2F4C" w:rsidRPr="00C54D28">
        <w:rPr>
          <w:sz w:val="28"/>
          <w:szCs w:val="28"/>
        </w:rPr>
        <w:t xml:space="preserve"> об оптимальном плане перевозок грузов из пунктов отправления в пункты потребления, с минимальными затратами на перевозки</w:t>
      </w:r>
      <w:r w:rsidRPr="00C54D28">
        <w:rPr>
          <w:sz w:val="28"/>
          <w:szCs w:val="28"/>
        </w:rPr>
        <w:t>?</w:t>
      </w:r>
    </w:p>
    <w:p w14:paraId="3B3D5DAC" w14:textId="7B79F98B" w:rsidR="004A7671" w:rsidRPr="00C54D28" w:rsidRDefault="00C54D28" w:rsidP="00C54D2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транспортная</w:t>
      </w:r>
    </w:p>
    <w:p w14:paraId="3C3F52EC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645CED7E" w14:textId="77777777" w:rsidR="004A7671" w:rsidRPr="00D52F92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Если между двумя переменными существует строгая положительная линейная зависимость, то коэффициент корреляции между ними принимает значение, равное:</w:t>
      </w:r>
    </w:p>
    <w:p w14:paraId="5C0FD8BB" w14:textId="77777777" w:rsidR="004A7671" w:rsidRPr="00D52F9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единице</w:t>
      </w:r>
    </w:p>
    <w:p w14:paraId="66FA7598" w14:textId="77777777" w:rsidR="004A7671" w:rsidRDefault="004A7671" w:rsidP="004A767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317E2522" w14:textId="77777777" w:rsidR="004A7671" w:rsidRPr="00D52F92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Данные по определенному показателю, полученные для разных однотипных объектов, называются:</w:t>
      </w:r>
    </w:p>
    <w:p w14:paraId="4F6345D1" w14:textId="77777777" w:rsidR="004A7671" w:rsidRPr="00D52F9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перекрестными</w:t>
      </w:r>
    </w:p>
    <w:p w14:paraId="2E7A532B" w14:textId="77777777" w:rsidR="004A7671" w:rsidRDefault="004A7671" w:rsidP="004A7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D57635" w14:textId="77777777" w:rsidR="004A7671" w:rsidRPr="00B339A2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D52F92">
        <w:rPr>
          <w:rFonts w:eastAsia="Calibri"/>
          <w:sz w:val="28"/>
          <w:szCs w:val="28"/>
          <w:lang w:eastAsia="en-US"/>
        </w:rPr>
        <w:t>Детерминированная переменная может рассматриваться как предельный вариант случайной переменной, принимающей свое единственное значение с вероятностью</w:t>
      </w:r>
      <w:r w:rsidRPr="00B339A2">
        <w:rPr>
          <w:rFonts w:eastAsia="Calibri"/>
          <w:sz w:val="28"/>
          <w:szCs w:val="28"/>
          <w:lang w:eastAsia="en-US"/>
        </w:rPr>
        <w:t>:</w:t>
      </w:r>
    </w:p>
    <w:p w14:paraId="0924A414" w14:textId="77777777" w:rsidR="004A7671" w:rsidRPr="00B339A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</w:p>
    <w:p w14:paraId="5DB7380E" w14:textId="77777777" w:rsidR="004A7671" w:rsidRPr="00B339A2" w:rsidRDefault="004A7671" w:rsidP="004A7671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14:paraId="58EE520B" w14:textId="2A6F2F11" w:rsidR="004A7671" w:rsidRPr="00EB1B5A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Если</w:t>
      </w:r>
      <w:r w:rsidR="00DD2F4C">
        <w:rPr>
          <w:rFonts w:eastAsia="Calibri"/>
          <w:sz w:val="28"/>
          <w:szCs w:val="28"/>
          <w:lang w:eastAsia="en-US"/>
        </w:rPr>
        <w:t xml:space="preserve"> цена на товар снижается, то как п</w:t>
      </w:r>
      <w:r w:rsidRPr="00D52F92">
        <w:rPr>
          <w:rFonts w:eastAsia="Calibri"/>
          <w:sz w:val="28"/>
          <w:szCs w:val="28"/>
          <w:lang w:eastAsia="en-US"/>
        </w:rPr>
        <w:t>равило, спрос на этот товар</w:t>
      </w:r>
      <w:r w:rsidRPr="00EB1B5A">
        <w:rPr>
          <w:rFonts w:eastAsia="Calibri"/>
          <w:sz w:val="28"/>
          <w:szCs w:val="28"/>
          <w:lang w:eastAsia="en-US"/>
        </w:rPr>
        <w:t>:</w:t>
      </w:r>
    </w:p>
    <w:p w14:paraId="49CE4B7C" w14:textId="77777777" w:rsidR="004A7671" w:rsidRPr="00D52F9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растет</w:t>
      </w:r>
    </w:p>
    <w:p w14:paraId="0A32A593" w14:textId="77777777" w:rsidR="004A7671" w:rsidRPr="00D52F92" w:rsidRDefault="004A7671" w:rsidP="004A7671">
      <w:pPr>
        <w:pStyle w:val="ab"/>
        <w:tabs>
          <w:tab w:val="left" w:pos="426"/>
        </w:tabs>
        <w:ind w:left="426"/>
        <w:jc w:val="both"/>
        <w:rPr>
          <w:color w:val="000000"/>
          <w:sz w:val="28"/>
          <w:szCs w:val="28"/>
        </w:rPr>
      </w:pPr>
    </w:p>
    <w:p w14:paraId="54069D7E" w14:textId="77777777" w:rsidR="004A7671" w:rsidRPr="00D52F92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 xml:space="preserve">Если цена на товар </w:t>
      </w:r>
      <w:r>
        <w:rPr>
          <w:rFonts w:eastAsia="Calibri"/>
          <w:sz w:val="28"/>
          <w:szCs w:val="28"/>
          <w:lang w:eastAsia="en-US"/>
        </w:rPr>
        <w:t>повышается</w:t>
      </w:r>
      <w:r w:rsidRPr="00D52F92">
        <w:rPr>
          <w:rFonts w:eastAsia="Calibri"/>
          <w:sz w:val="28"/>
          <w:szCs w:val="28"/>
          <w:lang w:eastAsia="en-US"/>
        </w:rPr>
        <w:t>, то, как правило, спрос на этот товар:</w:t>
      </w:r>
    </w:p>
    <w:p w14:paraId="1CD4C13E" w14:textId="77777777" w:rsidR="004A7671" w:rsidRPr="00503D1D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снижается</w:t>
      </w:r>
    </w:p>
    <w:p w14:paraId="29063287" w14:textId="77777777" w:rsidR="004A7671" w:rsidRDefault="004A7671" w:rsidP="004A7671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6DCD3810" w14:textId="206B3465" w:rsidR="004A7671" w:rsidRPr="00E12CDA" w:rsidRDefault="00C54D28" w:rsidP="00C54D28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Какой тип транспортной задачи в соответствии с теоремой теории транспортных задач всегда имеет решение?</w:t>
      </w:r>
    </w:p>
    <w:p w14:paraId="74ECA18A" w14:textId="2965EBF1" w:rsidR="004A7671" w:rsidRPr="00E12CDA" w:rsidRDefault="00C54D28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закрытая</w:t>
      </w:r>
    </w:p>
    <w:p w14:paraId="34FE2258" w14:textId="77777777" w:rsidR="004A7671" w:rsidRPr="00B339A2" w:rsidRDefault="004A7671" w:rsidP="004A7671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14786383" w14:textId="77777777" w:rsidR="004A7671" w:rsidRPr="00D52F92" w:rsidRDefault="004A7671" w:rsidP="004A7671">
      <w:pPr>
        <w:pStyle w:val="ab"/>
        <w:keepNext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В играх, состоящих из одних случайных ходов, стратегии:</w:t>
      </w:r>
    </w:p>
    <w:p w14:paraId="698E4E63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отсутствуют</w:t>
      </w:r>
    </w:p>
    <w:p w14:paraId="136215D7" w14:textId="77777777" w:rsidR="004A7671" w:rsidRDefault="004A7671" w:rsidP="00C54D28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34ECA5D5" w14:textId="112AF8B3" w:rsidR="004A7671" w:rsidRPr="009569C8" w:rsidRDefault="00C54D28" w:rsidP="00C54D28">
      <w:pPr>
        <w:pStyle w:val="ab"/>
        <w:keepNext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какому виду программирования относится задача, связанная с планированием замены оборудования</w:t>
      </w:r>
    </w:p>
    <w:p w14:paraId="75A2B637" w14:textId="2E5780C9" w:rsidR="004A7671" w:rsidRPr="009569C8" w:rsidRDefault="00C54D28" w:rsidP="00C54D2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динамическому</w:t>
      </w:r>
    </w:p>
    <w:p w14:paraId="5EE4F6FE" w14:textId="77777777" w:rsidR="004A7671" w:rsidRPr="00D52F92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Спрос называется эластичным, если коэффиц</w:t>
      </w:r>
      <w:r>
        <w:rPr>
          <w:rFonts w:eastAsia="Calibri"/>
          <w:sz w:val="28"/>
          <w:szCs w:val="28"/>
          <w:lang w:eastAsia="en-US"/>
        </w:rPr>
        <w:t>и</w:t>
      </w:r>
      <w:r w:rsidRPr="00D52F92">
        <w:rPr>
          <w:rFonts w:eastAsia="Calibri"/>
          <w:sz w:val="28"/>
          <w:szCs w:val="28"/>
          <w:lang w:eastAsia="en-US"/>
        </w:rPr>
        <w:t>ент ценовой эластичности:</w:t>
      </w:r>
    </w:p>
    <w:p w14:paraId="10E44A83" w14:textId="77777777" w:rsidR="004A7671" w:rsidRPr="00D52F92" w:rsidRDefault="004A7671" w:rsidP="004A7671">
      <w:pPr>
        <w:pStyle w:val="ab"/>
        <w:numPr>
          <w:ilvl w:val="0"/>
          <w:numId w:val="5"/>
        </w:numPr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больше 1</w:t>
      </w:r>
    </w:p>
    <w:p w14:paraId="210B4E12" w14:textId="77777777" w:rsidR="004A7671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1CFB8709" w14:textId="77777777" w:rsidR="00F36474" w:rsidRPr="00F36474" w:rsidRDefault="00F36474" w:rsidP="00F3647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ИОПК-2.2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проводить прикладные и/или фундаментальные исследования в экономике</w:t>
      </w:r>
    </w:p>
    <w:p w14:paraId="425EA805" w14:textId="77777777" w:rsidR="009A7802" w:rsidRDefault="009A7802" w:rsidP="009A7802">
      <w:pPr>
        <w:jc w:val="both"/>
        <w:rPr>
          <w:iCs/>
          <w:color w:val="000000"/>
          <w:sz w:val="28"/>
          <w:szCs w:val="28"/>
        </w:rPr>
      </w:pPr>
    </w:p>
    <w:p w14:paraId="4460A853" w14:textId="77777777" w:rsidR="004A7671" w:rsidRPr="00B30394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Критерием крайнего оптимизма при выборе стратегии в играх с природой является критерий</w:t>
      </w:r>
      <w:r w:rsidRPr="00B30394">
        <w:rPr>
          <w:rFonts w:eastAsia="Calibri"/>
          <w:sz w:val="28"/>
          <w:szCs w:val="28"/>
          <w:lang w:eastAsia="en-US"/>
        </w:rPr>
        <w:t>:</w:t>
      </w:r>
    </w:p>
    <w:p w14:paraId="4B265031" w14:textId="77777777" w:rsidR="004A7671" w:rsidRPr="00B30394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Максимакса</w:t>
      </w:r>
      <w:proofErr w:type="spellEnd"/>
    </w:p>
    <w:p w14:paraId="17DF520D" w14:textId="77777777" w:rsidR="004A7671" w:rsidRPr="00B30394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6D5B85ED" w14:textId="77777777" w:rsidR="004A7671" w:rsidRPr="000471B2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2250CE">
        <w:t xml:space="preserve"> </w:t>
      </w:r>
      <w:proofErr w:type="spellStart"/>
      <w:r w:rsidRPr="002250CE">
        <w:rPr>
          <w:rFonts w:eastAsia="Calibri"/>
          <w:sz w:val="28"/>
          <w:szCs w:val="28"/>
          <w:lang w:eastAsia="en-US"/>
        </w:rPr>
        <w:t>Максиминный</w:t>
      </w:r>
      <w:proofErr w:type="spellEnd"/>
      <w:r w:rsidRPr="002250CE">
        <w:rPr>
          <w:rFonts w:eastAsia="Calibri"/>
          <w:sz w:val="28"/>
          <w:szCs w:val="28"/>
          <w:lang w:eastAsia="en-US"/>
        </w:rPr>
        <w:t xml:space="preserve"> критерий </w:t>
      </w:r>
      <w:proofErr w:type="spellStart"/>
      <w:r w:rsidRPr="002250CE">
        <w:rPr>
          <w:rFonts w:eastAsia="Calibri"/>
          <w:sz w:val="28"/>
          <w:szCs w:val="28"/>
          <w:lang w:eastAsia="en-US"/>
        </w:rPr>
        <w:t>Вальда</w:t>
      </w:r>
      <w:proofErr w:type="spellEnd"/>
      <w:r w:rsidRPr="002250C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 w:rsidRPr="002250CE">
        <w:rPr>
          <w:rFonts w:eastAsia="Calibri"/>
          <w:sz w:val="28"/>
          <w:szCs w:val="28"/>
          <w:lang w:eastAsia="en-US"/>
        </w:rPr>
        <w:t xml:space="preserve"> оптимальная стратегия игрока, при которой минимальный выигрыш</w:t>
      </w:r>
      <w:r w:rsidRPr="000471B2">
        <w:rPr>
          <w:rFonts w:eastAsia="Calibri"/>
          <w:sz w:val="28"/>
          <w:szCs w:val="28"/>
          <w:lang w:eastAsia="en-US"/>
        </w:rPr>
        <w:t xml:space="preserve">: </w:t>
      </w:r>
    </w:p>
    <w:p w14:paraId="6B2DC0B1" w14:textId="77777777" w:rsidR="004A7671" w:rsidRPr="000471B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максимален</w:t>
      </w:r>
    </w:p>
    <w:p w14:paraId="55464035" w14:textId="77777777" w:rsidR="004A7671" w:rsidRDefault="004A7671" w:rsidP="004A7671">
      <w:pPr>
        <w:tabs>
          <w:tab w:val="left" w:pos="426"/>
        </w:tabs>
        <w:rPr>
          <w:color w:val="000000"/>
          <w:sz w:val="28"/>
          <w:szCs w:val="28"/>
        </w:rPr>
      </w:pPr>
    </w:p>
    <w:p w14:paraId="031A1F7A" w14:textId="77777777" w:rsidR="004A7671" w:rsidRPr="00DF0D09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2250CE">
        <w:rPr>
          <w:rFonts w:eastAsia="Calibri"/>
          <w:sz w:val="28"/>
          <w:szCs w:val="28"/>
          <w:lang w:eastAsia="en-US"/>
        </w:rPr>
        <w:t>Модели, допускающие наличие случайных воздействий, называются:</w:t>
      </w:r>
    </w:p>
    <w:p w14:paraId="1C364637" w14:textId="77777777" w:rsidR="004A7671" w:rsidRPr="00DF0D09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стохастическими</w:t>
      </w:r>
    </w:p>
    <w:p w14:paraId="69307CFA" w14:textId="77777777" w:rsidR="004A7671" w:rsidRDefault="004A7671" w:rsidP="004A7671">
      <w:pPr>
        <w:tabs>
          <w:tab w:val="left" w:pos="8092"/>
        </w:tabs>
        <w:jc w:val="center"/>
        <w:rPr>
          <w:b/>
          <w:sz w:val="28"/>
          <w:szCs w:val="28"/>
        </w:rPr>
      </w:pPr>
    </w:p>
    <w:p w14:paraId="0437813A" w14:textId="77777777" w:rsidR="004A7671" w:rsidRPr="009B3AA7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Модели, описывающие состояние объекта в конкретный момент времени, называются:</w:t>
      </w:r>
    </w:p>
    <w:p w14:paraId="606551F4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статическими</w:t>
      </w:r>
    </w:p>
    <w:p w14:paraId="2A05ED36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4069F5DA" w14:textId="77777777" w:rsidR="004A7671" w:rsidRPr="009B3AA7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Модели, отражающие функционирование экономики как единого целого, называются:</w:t>
      </w:r>
    </w:p>
    <w:p w14:paraId="3C097FBE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макроэкономическими</w:t>
      </w:r>
    </w:p>
    <w:p w14:paraId="537663CE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7FDFB01F" w14:textId="77777777" w:rsidR="004A7671" w:rsidRPr="009B3AA7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Модели, предназначенные для выбора наилучшего варианта из определенного числа вариантов производства, распределения и потребления, называются:</w:t>
      </w:r>
    </w:p>
    <w:p w14:paraId="437490BE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оптимизационными</w:t>
      </w:r>
    </w:p>
    <w:p w14:paraId="69E1B00C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122BB333" w14:textId="77777777" w:rsidR="004A7671" w:rsidRPr="00D821DC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Модели, предполагающие наличие жестких функциональных связей между переменными, называются:</w:t>
      </w:r>
    </w:p>
    <w:p w14:paraId="31866227" w14:textId="77777777" w:rsidR="004A7671" w:rsidRPr="00D821DC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детерминированными</w:t>
      </w:r>
    </w:p>
    <w:p w14:paraId="0B70359B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6AC54111" w14:textId="77777777" w:rsidR="004A7671" w:rsidRPr="00D821DC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2250CE">
        <w:rPr>
          <w:rFonts w:eastAsia="Calibri"/>
          <w:sz w:val="28"/>
          <w:szCs w:val="28"/>
          <w:lang w:eastAsia="en-US"/>
        </w:rPr>
        <w:t>Модели, связанные, как правило, с такими звеньями экономики, как предприятия и фирмы, называются:</w:t>
      </w:r>
    </w:p>
    <w:p w14:paraId="2C5E0723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микроэкономическими</w:t>
      </w:r>
    </w:p>
    <w:p w14:paraId="2E449B2A" w14:textId="77777777" w:rsidR="004A7671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19015EBF" w14:textId="77777777" w:rsidR="004A7671" w:rsidRPr="002250CE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Оптимистическое время – это когда</w:t>
      </w:r>
      <w:r w:rsidRPr="002250CE">
        <w:rPr>
          <w:rFonts w:eastAsia="Calibri"/>
          <w:sz w:val="28"/>
          <w:szCs w:val="28"/>
          <w:lang w:eastAsia="en-US"/>
        </w:rPr>
        <w:t xml:space="preserve"> продолжительность выполнения данной работы</w:t>
      </w:r>
      <w:r>
        <w:rPr>
          <w:rFonts w:eastAsia="Calibri"/>
          <w:sz w:val="28"/>
          <w:szCs w:val="28"/>
          <w:lang w:eastAsia="en-US"/>
        </w:rPr>
        <w:t>:</w:t>
      </w:r>
    </w:p>
    <w:p w14:paraId="649C799C" w14:textId="77777777" w:rsidR="004A7671" w:rsidRPr="002250CE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минимальная</w:t>
      </w:r>
    </w:p>
    <w:p w14:paraId="268DBE4D" w14:textId="538DB9A7" w:rsidR="004A7671" w:rsidRPr="002250CE" w:rsidRDefault="004A7671" w:rsidP="00EA7420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EA7420">
        <w:rPr>
          <w:rFonts w:eastAsia="Calibri"/>
          <w:sz w:val="28"/>
          <w:szCs w:val="28"/>
          <w:lang w:eastAsia="en-US"/>
        </w:rPr>
        <w:t>Как называется часть математического программирования, задачами которого является нахождение экстремума линейной целевой функции на допустимом множестве значений аргументов?</w:t>
      </w:r>
      <w:r w:rsidRPr="002250CE">
        <w:rPr>
          <w:rFonts w:eastAsia="Calibri"/>
          <w:sz w:val="28"/>
          <w:szCs w:val="28"/>
          <w:lang w:eastAsia="en-US"/>
        </w:rPr>
        <w:t xml:space="preserve"> </w:t>
      </w:r>
    </w:p>
    <w:p w14:paraId="26CA61F2" w14:textId="06612AFF" w:rsidR="004F2411" w:rsidRDefault="00EA7420" w:rsidP="00A8528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линейное</w:t>
      </w:r>
    </w:p>
    <w:p w14:paraId="7EF64D9C" w14:textId="77777777" w:rsidR="00EA7420" w:rsidRPr="00A8528F" w:rsidRDefault="00EA7420" w:rsidP="00EA7420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3B6E132E" w14:textId="77777777" w:rsidR="00F36474" w:rsidRPr="00F36474" w:rsidRDefault="00F36474" w:rsidP="00F36474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ИОПК-2.3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продвинутыми инструментальными методами экономического анализа</w:t>
      </w:r>
    </w:p>
    <w:p w14:paraId="262F0BC5" w14:textId="77777777"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14:paraId="75E35064" w14:textId="77777777" w:rsidR="004A7671" w:rsidRPr="00220E75" w:rsidRDefault="004A7671" w:rsidP="004A7671">
      <w:pPr>
        <w:pStyle w:val="ab"/>
        <w:numPr>
          <w:ilvl w:val="0"/>
          <w:numId w:val="4"/>
        </w:numPr>
        <w:tabs>
          <w:tab w:val="left" w:pos="0"/>
        </w:tabs>
        <w:rPr>
          <w:rFonts w:eastAsia="Calibri"/>
          <w:sz w:val="28"/>
          <w:szCs w:val="28"/>
          <w:lang w:eastAsia="en-US"/>
        </w:rPr>
      </w:pPr>
      <w:r w:rsidRPr="004A7671">
        <w:rPr>
          <w:rFonts w:eastAsia="Calibri"/>
          <w:sz w:val="28"/>
          <w:szCs w:val="28"/>
          <w:lang w:eastAsia="en-US"/>
        </w:rPr>
        <w:t>Модели, содержащие иерархию целей, стоящих перед аппаратом управления, с совокупностью деревьев функций, необходимых для достижения поставленных целей</w:t>
      </w:r>
      <w:r>
        <w:rPr>
          <w:rFonts w:eastAsia="Calibri"/>
          <w:sz w:val="28"/>
          <w:szCs w:val="28"/>
          <w:lang w:eastAsia="en-US"/>
        </w:rPr>
        <w:t>:</w:t>
      </w:r>
    </w:p>
    <w:p w14:paraId="2C9005A3" w14:textId="77777777" w:rsidR="004A7671" w:rsidRPr="00220E75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функциональные</w:t>
      </w:r>
    </w:p>
    <w:p w14:paraId="2C351B0D" w14:textId="77777777" w:rsidR="004A7671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0C5B9D97" w14:textId="77777777" w:rsidR="004A7671" w:rsidRPr="00CD363C" w:rsidRDefault="004A7671" w:rsidP="004A7671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220E75">
        <w:rPr>
          <w:rFonts w:eastAsia="Calibri"/>
          <w:iCs/>
          <w:sz w:val="28"/>
          <w:szCs w:val="28"/>
          <w:lang w:eastAsia="en-US"/>
        </w:rPr>
        <w:t xml:space="preserve">Цель регрессионного анализа </w:t>
      </w:r>
      <w:r>
        <w:rPr>
          <w:rFonts w:eastAsia="Calibri"/>
          <w:iCs/>
          <w:sz w:val="28"/>
          <w:szCs w:val="28"/>
          <w:lang w:eastAsia="en-US"/>
        </w:rPr>
        <w:t xml:space="preserve">состоит в объяснении </w:t>
      </w:r>
      <w:r w:rsidRPr="00220E75">
        <w:rPr>
          <w:rFonts w:eastAsia="Calibri"/>
          <w:iCs/>
          <w:sz w:val="28"/>
          <w:szCs w:val="28"/>
          <w:lang w:eastAsia="en-US"/>
        </w:rPr>
        <w:t xml:space="preserve">поведения </w:t>
      </w:r>
      <w:r w:rsidRPr="00220E75">
        <w:rPr>
          <w:rFonts w:eastAsia="Calibri"/>
          <w:bCs/>
          <w:iCs/>
          <w:sz w:val="28"/>
          <w:szCs w:val="28"/>
          <w:lang w:eastAsia="en-US"/>
        </w:rPr>
        <w:t>зависимой</w:t>
      </w:r>
    </w:p>
    <w:p w14:paraId="31B9517E" w14:textId="77777777" w:rsidR="004A7671" w:rsidRPr="00B339A2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переменной</w:t>
      </w:r>
    </w:p>
    <w:p w14:paraId="2D782BFC" w14:textId="77777777" w:rsidR="004A7671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763C3AE2" w14:textId="77777777" w:rsidR="004A7671" w:rsidRPr="00CD363C" w:rsidRDefault="004A7671" w:rsidP="004A767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</w:t>
      </w:r>
      <w:r w:rsidRPr="00220E75">
        <w:rPr>
          <w:rFonts w:eastAsia="Calibri"/>
          <w:sz w:val="28"/>
          <w:szCs w:val="28"/>
          <w:lang w:eastAsia="en-US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искомых переменных</w:t>
      </w:r>
      <w:r w:rsidRPr="00CD363C">
        <w:rPr>
          <w:rFonts w:eastAsia="Calibri"/>
          <w:sz w:val="28"/>
          <w:szCs w:val="28"/>
          <w:lang w:eastAsia="en-US"/>
        </w:rPr>
        <w:t>:</w:t>
      </w:r>
    </w:p>
    <w:p w14:paraId="7FABF638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 наименьших квадратов</w:t>
      </w:r>
    </w:p>
    <w:p w14:paraId="0311C7F2" w14:textId="77777777" w:rsidR="004A7671" w:rsidRPr="00CD363C" w:rsidRDefault="004A7671" w:rsidP="004A7671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5C303D4B" w14:textId="77777777" w:rsidR="004A7671" w:rsidRPr="00220E75" w:rsidRDefault="004A7671" w:rsidP="004A7671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220E75">
        <w:rPr>
          <w:rFonts w:eastAsia="Calibri"/>
          <w:sz w:val="28"/>
          <w:szCs w:val="28"/>
          <w:lang w:eastAsia="en-US"/>
        </w:rPr>
        <w:t>Мерой разброса значений случайной величины служит:</w:t>
      </w:r>
    </w:p>
    <w:p w14:paraId="41AC50CC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дисперсия</w:t>
      </w:r>
    </w:p>
    <w:p w14:paraId="0AA477D5" w14:textId="77777777" w:rsidR="004A7671" w:rsidRPr="009A7802" w:rsidRDefault="004A7671" w:rsidP="004A7671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6295D20F" w14:textId="77777777" w:rsidR="004A7671" w:rsidRPr="00220E75" w:rsidRDefault="004A7671" w:rsidP="004A7671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220E75">
        <w:rPr>
          <w:rFonts w:eastAsia="Calibri"/>
          <w:sz w:val="28"/>
          <w:szCs w:val="28"/>
          <w:lang w:eastAsia="en-US"/>
        </w:rPr>
        <w:t>Доля числа исходов, благоприятствующих данному событию, в общем числе ра</w:t>
      </w:r>
      <w:r>
        <w:rPr>
          <w:rFonts w:eastAsia="Calibri"/>
          <w:sz w:val="28"/>
          <w:szCs w:val="28"/>
          <w:lang w:eastAsia="en-US"/>
        </w:rPr>
        <w:t>вновероятных исходов называется:</w:t>
      </w:r>
    </w:p>
    <w:p w14:paraId="28A885AF" w14:textId="77777777" w:rsidR="004A7671" w:rsidRPr="00305F7B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  <w:lang w:val="en-US"/>
        </w:rPr>
        <w:t>вероятностью</w:t>
      </w:r>
      <w:proofErr w:type="spellEnd"/>
    </w:p>
    <w:p w14:paraId="641D4431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51CDFFCA" w14:textId="69A92414" w:rsidR="004A7671" w:rsidRPr="007F45EB" w:rsidRDefault="00C54D28" w:rsidP="00C54D28">
      <w:pPr>
        <w:pStyle w:val="ab"/>
        <w:numPr>
          <w:ilvl w:val="0"/>
          <w:numId w:val="4"/>
        </w:numPr>
        <w:tabs>
          <w:tab w:val="left" w:pos="426"/>
        </w:tabs>
        <w:ind w:left="567" w:hanging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 называется дисциплина очереди, определяемая следующим </w:t>
      </w:r>
      <w:r w:rsidR="00EA7420">
        <w:rPr>
          <w:rFonts w:eastAsia="Calibri"/>
          <w:sz w:val="28"/>
          <w:szCs w:val="28"/>
          <w:lang w:eastAsia="en-US"/>
        </w:rPr>
        <w:t>правилом: «</w:t>
      </w:r>
      <w:proofErr w:type="gramStart"/>
      <w:r>
        <w:rPr>
          <w:rFonts w:eastAsia="Calibri"/>
          <w:sz w:val="28"/>
          <w:szCs w:val="28"/>
          <w:lang w:eastAsia="en-US"/>
        </w:rPr>
        <w:t>первым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пришел – первый обсуживается»?</w:t>
      </w:r>
    </w:p>
    <w:p w14:paraId="66DAC91D" w14:textId="132AB246" w:rsidR="004A7671" w:rsidRPr="00D14838" w:rsidRDefault="00C54D28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FIFO</w:t>
      </w:r>
    </w:p>
    <w:p w14:paraId="72624A7A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3FD02E92" w14:textId="77777777" w:rsidR="004A7671" w:rsidRPr="007F45EB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7F45EB">
        <w:rPr>
          <w:rFonts w:eastAsia="Calibri"/>
          <w:sz w:val="28"/>
          <w:szCs w:val="28"/>
          <w:lang w:eastAsia="en-US"/>
        </w:rPr>
        <w:t>Всю совокупность реализа</w:t>
      </w:r>
      <w:r>
        <w:rPr>
          <w:rFonts w:eastAsia="Calibri"/>
          <w:sz w:val="28"/>
          <w:szCs w:val="28"/>
          <w:lang w:eastAsia="en-US"/>
        </w:rPr>
        <w:t>ций случайной величины называют:</w:t>
      </w:r>
    </w:p>
    <w:p w14:paraId="30976172" w14:textId="77777777" w:rsidR="004A7671" w:rsidRPr="00D14838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генеральной</w:t>
      </w:r>
    </w:p>
    <w:p w14:paraId="3A82140D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2B48150F" w14:textId="77777777" w:rsidR="004A7671" w:rsidRPr="00D1171A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>Метод взаимного сопоставления имеющихся материальных, трудовых и финансовых ресурсов и потребностей в них называется:</w:t>
      </w:r>
    </w:p>
    <w:p w14:paraId="075CAE3B" w14:textId="77777777" w:rsidR="004A7671" w:rsidRPr="00D14838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балансовый</w:t>
      </w:r>
    </w:p>
    <w:p w14:paraId="0994AF61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2818DA95" w14:textId="77777777" w:rsidR="004A7671" w:rsidRPr="00D1171A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>Модели с нулевой результиру</w:t>
      </w:r>
      <w:r>
        <w:rPr>
          <w:rFonts w:eastAsia="Calibri"/>
          <w:sz w:val="28"/>
          <w:szCs w:val="28"/>
          <w:lang w:eastAsia="en-US"/>
        </w:rPr>
        <w:t xml:space="preserve">ющей всех действующих в них сил </w:t>
      </w:r>
      <w:r w:rsidRPr="00D1171A">
        <w:rPr>
          <w:rFonts w:eastAsia="Calibri"/>
          <w:sz w:val="28"/>
          <w:szCs w:val="28"/>
          <w:lang w:eastAsia="en-US"/>
        </w:rPr>
        <w:t>называются:</w:t>
      </w:r>
    </w:p>
    <w:p w14:paraId="5C863E66" w14:textId="77777777" w:rsidR="004A7671" w:rsidRPr="00D14838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равновесными</w:t>
      </w:r>
    </w:p>
    <w:p w14:paraId="2514B8B5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26FEAF94" w14:textId="77777777" w:rsidR="004A7671" w:rsidRPr="00D1171A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>Модели, описывающие развитие системы во времени, называются:</w:t>
      </w:r>
    </w:p>
    <w:p w14:paraId="13A2809C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динамическими</w:t>
      </w:r>
    </w:p>
    <w:p w14:paraId="33D7D784" w14:textId="77777777" w:rsidR="00D52F92" w:rsidRDefault="00D52F92" w:rsidP="004F2411">
      <w:pPr>
        <w:jc w:val="both"/>
        <w:rPr>
          <w:b/>
          <w:bCs/>
        </w:rPr>
      </w:pPr>
    </w:p>
    <w:p w14:paraId="031A9524" w14:textId="77777777" w:rsidR="00F36474" w:rsidRPr="00F36474" w:rsidRDefault="00F36474" w:rsidP="00F36474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ПК-4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осуществлять самостоятельный научно-исследовательский проект в области экономики</w:t>
      </w:r>
    </w:p>
    <w:p w14:paraId="2DD82FD1" w14:textId="77777777" w:rsidR="00F36474" w:rsidRPr="00F36474" w:rsidRDefault="00F36474" w:rsidP="00F36474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ИПК-4.1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способы разработки и выбора вариантов управленческих решений на основе критериев социально-экономической эффективности</w:t>
      </w:r>
    </w:p>
    <w:p w14:paraId="36870C18" w14:textId="75E7B9E0" w:rsidR="00F36474" w:rsidRDefault="00F36474" w:rsidP="00F36474">
      <w:pPr>
        <w:jc w:val="both"/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14:paraId="55D2B950" w14:textId="77777777" w:rsidR="00F36474" w:rsidRDefault="00F36474" w:rsidP="00F36474">
      <w:pPr>
        <w:jc w:val="both"/>
        <w:rPr>
          <w:b/>
          <w:bCs/>
        </w:rPr>
      </w:pPr>
    </w:p>
    <w:p w14:paraId="78B84C0E" w14:textId="77777777" w:rsidR="004A7671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A7671">
        <w:rPr>
          <w:rFonts w:eastAsia="Calibri"/>
          <w:sz w:val="28"/>
          <w:szCs w:val="28"/>
          <w:lang w:eastAsia="en-US"/>
        </w:rPr>
        <w:t>Разность между выигрышем, который игрок получил бы, если бы знал состояние "природы", и выигрышем, который он получит в тех же условиях, применяя ту или иную стратегию, называется</w:t>
      </w:r>
      <w:r w:rsidRPr="00D1171A">
        <w:rPr>
          <w:rFonts w:eastAsia="Calibri"/>
          <w:sz w:val="28"/>
          <w:szCs w:val="28"/>
          <w:lang w:eastAsia="en-US"/>
        </w:rPr>
        <w:t>:</w:t>
      </w:r>
    </w:p>
    <w:p w14:paraId="514AB164" w14:textId="77777777" w:rsidR="004A7671" w:rsidRDefault="004A7671" w:rsidP="004A7671">
      <w:pPr>
        <w:pStyle w:val="ab"/>
        <w:ind w:left="360"/>
        <w:jc w:val="both"/>
        <w:rPr>
          <w:rFonts w:eastAsia="Calibri"/>
          <w:b/>
          <w:sz w:val="28"/>
          <w:szCs w:val="28"/>
          <w:lang w:eastAsia="en-US"/>
        </w:rPr>
      </w:pPr>
      <w:r w:rsidRPr="00D1171A">
        <w:rPr>
          <w:rFonts w:eastAsia="Calibri"/>
          <w:b/>
          <w:sz w:val="28"/>
          <w:szCs w:val="28"/>
          <w:lang w:eastAsia="en-US"/>
        </w:rPr>
        <w:t xml:space="preserve">• </w:t>
      </w:r>
      <w:r>
        <w:rPr>
          <w:rFonts w:eastAsia="Calibri"/>
          <w:b/>
          <w:sz w:val="28"/>
          <w:szCs w:val="28"/>
          <w:lang w:eastAsia="en-US"/>
        </w:rPr>
        <w:t>риск</w:t>
      </w:r>
    </w:p>
    <w:p w14:paraId="3984305B" w14:textId="77777777" w:rsidR="004A7671" w:rsidRPr="00D1171A" w:rsidRDefault="004A7671" w:rsidP="004A7671">
      <w:pPr>
        <w:pStyle w:val="ab"/>
        <w:jc w:val="both"/>
        <w:rPr>
          <w:rFonts w:eastAsia="Calibri"/>
          <w:b/>
          <w:sz w:val="28"/>
          <w:szCs w:val="28"/>
          <w:lang w:eastAsia="en-US"/>
        </w:rPr>
      </w:pPr>
    </w:p>
    <w:p w14:paraId="1F3FE389" w14:textId="77777777" w:rsidR="004A7671" w:rsidRPr="00D1171A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A7671">
        <w:rPr>
          <w:rFonts w:eastAsia="Calibri"/>
          <w:sz w:val="28"/>
          <w:szCs w:val="28"/>
          <w:lang w:eastAsia="en-US"/>
        </w:rPr>
        <w:t>Модели, отражающие структуру информации, необходимой для реализации всей совокупности функций системы называются</w:t>
      </w:r>
      <w:r w:rsidRPr="00D1171A">
        <w:rPr>
          <w:rFonts w:eastAsia="Calibri"/>
          <w:sz w:val="28"/>
          <w:szCs w:val="28"/>
          <w:lang w:eastAsia="en-US"/>
        </w:rPr>
        <w:t>:</w:t>
      </w:r>
    </w:p>
    <w:p w14:paraId="7108B564" w14:textId="77777777" w:rsidR="004A7671" w:rsidRPr="00305F7B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14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информационными</w:t>
      </w:r>
    </w:p>
    <w:p w14:paraId="7623A720" w14:textId="77777777" w:rsidR="004A7671" w:rsidRPr="00D970ED" w:rsidRDefault="004A7671" w:rsidP="004A767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50CF62BF" w14:textId="77777777" w:rsidR="004A7671" w:rsidRPr="00D1171A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 xml:space="preserve">Точность оценок по </w:t>
      </w:r>
      <w:r>
        <w:rPr>
          <w:rFonts w:eastAsia="Calibri"/>
          <w:sz w:val="28"/>
          <w:szCs w:val="28"/>
          <w:lang w:eastAsia="en-US"/>
        </w:rPr>
        <w:t xml:space="preserve">методу наименьших квадратов </w:t>
      </w:r>
      <w:r w:rsidRPr="00D1171A">
        <w:rPr>
          <w:rFonts w:eastAsia="Calibri"/>
          <w:sz w:val="28"/>
          <w:szCs w:val="28"/>
          <w:lang w:eastAsia="en-US"/>
        </w:rPr>
        <w:t>улучшается, если увеличивается:</w:t>
      </w:r>
    </w:p>
    <w:p w14:paraId="3F0C176C" w14:textId="77777777" w:rsidR="004A7671" w:rsidRPr="00D1171A" w:rsidRDefault="004A7671" w:rsidP="004A7671">
      <w:pPr>
        <w:ind w:firstLine="284"/>
        <w:jc w:val="both"/>
        <w:rPr>
          <w:rFonts w:eastAsia="Calibri"/>
          <w:b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 xml:space="preserve">• </w:t>
      </w:r>
      <w:r w:rsidRPr="00D1171A">
        <w:rPr>
          <w:rFonts w:eastAsia="Calibri"/>
          <w:b/>
          <w:sz w:val="28"/>
          <w:szCs w:val="28"/>
          <w:lang w:eastAsia="en-US"/>
        </w:rPr>
        <w:t>количество наблюдений</w:t>
      </w:r>
    </w:p>
    <w:p w14:paraId="4DEB6280" w14:textId="77777777" w:rsidR="004A7671" w:rsidRPr="00D1171A" w:rsidRDefault="004A7671" w:rsidP="004A7671">
      <w:pPr>
        <w:jc w:val="both"/>
        <w:rPr>
          <w:rFonts w:eastAsia="Calibri"/>
          <w:sz w:val="28"/>
          <w:szCs w:val="28"/>
          <w:lang w:eastAsia="en-US"/>
        </w:rPr>
      </w:pPr>
    </w:p>
    <w:p w14:paraId="5A2EA14A" w14:textId="77777777" w:rsidR="004A7671" w:rsidRPr="00CD363C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Разность между математическим ожиданием оценки и истинным значением оцениваемого параметра называют:</w:t>
      </w:r>
    </w:p>
    <w:p w14:paraId="49EE7716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смещением</w:t>
      </w:r>
    </w:p>
    <w:p w14:paraId="5C5B73B6" w14:textId="77777777" w:rsidR="004A7671" w:rsidRPr="0074798A" w:rsidRDefault="004A7671" w:rsidP="004A767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3B72FC76" w14:textId="77777777" w:rsidR="004A7671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A7671">
        <w:rPr>
          <w:rFonts w:eastAsia="Calibri"/>
          <w:sz w:val="28"/>
          <w:szCs w:val="28"/>
          <w:lang w:eastAsia="en-US"/>
        </w:rPr>
        <w:t>Модели, содержащие иерархию целей, стоящих перед аппаратом управления, с совокупностью деревьев функций, необходимых для достижения поставленных целей</w:t>
      </w:r>
      <w:r w:rsidR="00A8528F">
        <w:rPr>
          <w:rFonts w:eastAsia="Calibri"/>
          <w:sz w:val="28"/>
          <w:szCs w:val="28"/>
          <w:lang w:eastAsia="en-US"/>
        </w:rPr>
        <w:t xml:space="preserve"> называются:</w:t>
      </w:r>
    </w:p>
    <w:p w14:paraId="454C118F" w14:textId="77777777" w:rsidR="004A7671" w:rsidRPr="00D970ED" w:rsidRDefault="00A8528F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функциональные</w:t>
      </w:r>
    </w:p>
    <w:p w14:paraId="124A7ADC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4E581094" w14:textId="77777777" w:rsidR="004A7671" w:rsidRPr="009B3AA7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При вычислении t-статистики применяется распределение</w:t>
      </w:r>
    </w:p>
    <w:p w14:paraId="2380E29F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Стьюдента</w:t>
      </w:r>
    </w:p>
    <w:p w14:paraId="2282B3F9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0B3F1281" w14:textId="77777777" w:rsidR="004A7671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Если выборка достаточно полно отражает изучаемые параметры генеральной совокупности, то ее называют:</w:t>
      </w:r>
    </w:p>
    <w:p w14:paraId="0DB59770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репрезентативной</w:t>
      </w:r>
    </w:p>
    <w:p w14:paraId="0A7F5C7D" w14:textId="77777777" w:rsidR="004A7671" w:rsidRDefault="004A7671" w:rsidP="004A76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0BCEBF" w14:textId="77777777" w:rsidR="004A7671" w:rsidRPr="00E12CDA" w:rsidRDefault="004A7671" w:rsidP="004A767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A7671">
        <w:rPr>
          <w:rFonts w:eastAsia="Calibri"/>
          <w:sz w:val="28"/>
          <w:szCs w:val="28"/>
          <w:lang w:eastAsia="en-US"/>
        </w:rPr>
        <w:t>Модели, представляющие структуру системы — иерархию организационных подразделений, должностей и конкретных лиц, многообразие связей между ними, а также территориальную привязку структурных подразделений</w:t>
      </w:r>
      <w:r>
        <w:rPr>
          <w:rFonts w:eastAsia="Calibri"/>
          <w:sz w:val="28"/>
          <w:szCs w:val="28"/>
          <w:lang w:eastAsia="en-US"/>
        </w:rPr>
        <w:t xml:space="preserve"> называются:</w:t>
      </w:r>
    </w:p>
    <w:p w14:paraId="07075D17" w14:textId="77777777" w:rsidR="004A7671" w:rsidRPr="002B0B38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организационные</w:t>
      </w:r>
    </w:p>
    <w:p w14:paraId="408AFDD1" w14:textId="77777777" w:rsidR="004A7671" w:rsidRPr="002B0B38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2F381930" w14:textId="77777777" w:rsidR="004A7671" w:rsidRPr="004F2411" w:rsidRDefault="004A7671" w:rsidP="004A7671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Начальным этапом статистического исследования является:</w:t>
      </w:r>
    </w:p>
    <w:p w14:paraId="162B0D3F" w14:textId="77777777" w:rsidR="004A7671" w:rsidRPr="00D14838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статическое наблюдение</w:t>
      </w:r>
    </w:p>
    <w:p w14:paraId="0CA7F651" w14:textId="77777777" w:rsidR="004A7671" w:rsidRDefault="004A7671" w:rsidP="004A7671">
      <w:pPr>
        <w:jc w:val="both"/>
        <w:rPr>
          <w:iCs/>
          <w:color w:val="000000"/>
          <w:sz w:val="28"/>
          <w:szCs w:val="28"/>
        </w:rPr>
      </w:pPr>
    </w:p>
    <w:p w14:paraId="22A13F65" w14:textId="77777777" w:rsidR="004A7671" w:rsidRPr="004F2411" w:rsidRDefault="004A7671" w:rsidP="004A7671">
      <w:pPr>
        <w:pStyle w:val="ab"/>
        <w:numPr>
          <w:ilvl w:val="0"/>
          <w:numId w:val="4"/>
        </w:numPr>
        <w:tabs>
          <w:tab w:val="left" w:pos="426"/>
        </w:tabs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Средний квадрат отклонений вариантов от средней величины – это:</w:t>
      </w:r>
    </w:p>
    <w:p w14:paraId="1F09C17D" w14:textId="77777777" w:rsidR="004A7671" w:rsidRDefault="004A7671" w:rsidP="004A767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дисперсия</w:t>
      </w:r>
    </w:p>
    <w:p w14:paraId="545089F0" w14:textId="77777777" w:rsidR="004A7671" w:rsidRDefault="004A7671" w:rsidP="004A7671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30C89880" w14:textId="77777777" w:rsidR="002250CE" w:rsidRDefault="002250CE" w:rsidP="002250C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5F341C61" w14:textId="77777777" w:rsidR="00F36474" w:rsidRPr="00F36474" w:rsidRDefault="00F36474" w:rsidP="00F36474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ИПК-4.2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проводить научно-исследовательский проект в области экономики</w:t>
      </w:r>
    </w:p>
    <w:p w14:paraId="6F8F5E96" w14:textId="77777777" w:rsidR="002250CE" w:rsidRDefault="002250CE" w:rsidP="002250C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6A2C9D65" w14:textId="77777777" w:rsidR="00A8528F" w:rsidRPr="00503D1D" w:rsidRDefault="002250CE" w:rsidP="00A8528F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8528F" w:rsidRPr="009E38E6">
        <w:rPr>
          <w:rFonts w:eastAsia="Calibri"/>
          <w:sz w:val="28"/>
          <w:szCs w:val="28"/>
          <w:lang w:eastAsia="en-US"/>
        </w:rPr>
        <w:t>Абсолютные показатели вариации:</w:t>
      </w:r>
    </w:p>
    <w:p w14:paraId="4C9F241A" w14:textId="77777777" w:rsidR="00A8528F" w:rsidRDefault="00A8528F" w:rsidP="00A8528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размах вариации</w:t>
      </w:r>
    </w:p>
    <w:p w14:paraId="1038CF51" w14:textId="77777777" w:rsidR="00A8528F" w:rsidRDefault="00A8528F" w:rsidP="00A8528F">
      <w:pPr>
        <w:jc w:val="both"/>
        <w:rPr>
          <w:iCs/>
          <w:color w:val="000000"/>
          <w:sz w:val="28"/>
          <w:szCs w:val="28"/>
        </w:rPr>
      </w:pPr>
    </w:p>
    <w:p w14:paraId="6E76100B" w14:textId="77777777" w:rsidR="00A8528F" w:rsidRPr="00362B4D" w:rsidRDefault="00A8528F" w:rsidP="00A8528F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Значение признака, делящее с</w:t>
      </w:r>
      <w:r>
        <w:rPr>
          <w:rFonts w:eastAsia="Calibri"/>
          <w:sz w:val="28"/>
          <w:szCs w:val="28"/>
          <w:lang w:eastAsia="en-US"/>
        </w:rPr>
        <w:t xml:space="preserve">овокупность на две равные части </w:t>
      </w:r>
      <w:r w:rsidRPr="009E38E6">
        <w:rPr>
          <w:rFonts w:eastAsia="Calibri"/>
          <w:sz w:val="28"/>
          <w:szCs w:val="28"/>
          <w:lang w:eastAsia="en-US"/>
        </w:rPr>
        <w:t>называется:</w:t>
      </w:r>
    </w:p>
    <w:p w14:paraId="425269FC" w14:textId="77777777" w:rsidR="00A8528F" w:rsidRPr="00305F7B" w:rsidRDefault="00A8528F" w:rsidP="00A8528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медианой</w:t>
      </w:r>
    </w:p>
    <w:p w14:paraId="6EB8C947" w14:textId="77777777" w:rsidR="00A8528F" w:rsidRDefault="00A8528F" w:rsidP="00A8528F">
      <w:pPr>
        <w:jc w:val="both"/>
        <w:rPr>
          <w:iCs/>
          <w:color w:val="000000"/>
          <w:sz w:val="28"/>
          <w:szCs w:val="28"/>
        </w:rPr>
      </w:pPr>
    </w:p>
    <w:p w14:paraId="420E95BD" w14:textId="77777777" w:rsidR="00A8528F" w:rsidRPr="00362B4D" w:rsidRDefault="00A8528F" w:rsidP="00A8528F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Наиболее часто встречающееся значение признака в данном ряду называется:</w:t>
      </w:r>
    </w:p>
    <w:p w14:paraId="449351B2" w14:textId="77777777" w:rsidR="00A8528F" w:rsidRDefault="00A8528F" w:rsidP="00A8528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Модой</w:t>
      </w:r>
    </w:p>
    <w:p w14:paraId="62B1F1EE" w14:textId="77777777" w:rsidR="00A8528F" w:rsidRPr="00305F7B" w:rsidRDefault="00A8528F" w:rsidP="00A8528F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5F9B1040" w14:textId="77777777" w:rsidR="002250CE" w:rsidRPr="002250CE" w:rsidRDefault="002250CE" w:rsidP="002250CE">
      <w:pPr>
        <w:numPr>
          <w:ilvl w:val="0"/>
          <w:numId w:val="4"/>
        </w:numPr>
        <w:contextualSpacing/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Основным общим фактором, влияющим на спрос, считается</w:t>
      </w:r>
      <w:r>
        <w:rPr>
          <w:rFonts w:eastAsia="Calibri"/>
          <w:sz w:val="28"/>
          <w:szCs w:val="28"/>
          <w:lang w:eastAsia="en-US"/>
        </w:rPr>
        <w:t>:</w:t>
      </w:r>
    </w:p>
    <w:p w14:paraId="5ACB4A74" w14:textId="77777777" w:rsidR="001D0212" w:rsidRPr="001D0212" w:rsidRDefault="002250CE" w:rsidP="009E38E6">
      <w:pPr>
        <w:contextualSpacing/>
        <w:jc w:val="both"/>
        <w:rPr>
          <w:b/>
          <w:color w:val="000000"/>
          <w:sz w:val="28"/>
          <w:szCs w:val="28"/>
        </w:rPr>
      </w:pPr>
      <w:r w:rsidRPr="002250CE">
        <w:rPr>
          <w:rFonts w:eastAsia="Calibri"/>
          <w:sz w:val="28"/>
          <w:szCs w:val="28"/>
          <w:lang w:eastAsia="en-US"/>
        </w:rPr>
        <w:t xml:space="preserve">• </w:t>
      </w:r>
      <w:r>
        <w:rPr>
          <w:b/>
          <w:color w:val="000000"/>
          <w:sz w:val="28"/>
          <w:szCs w:val="28"/>
        </w:rPr>
        <w:t>цена на товар</w:t>
      </w:r>
    </w:p>
    <w:p w14:paraId="43F430DD" w14:textId="77777777" w:rsidR="00485688" w:rsidRDefault="00485688" w:rsidP="009E38E6">
      <w:pPr>
        <w:jc w:val="both"/>
        <w:rPr>
          <w:iCs/>
          <w:color w:val="000000"/>
          <w:sz w:val="28"/>
          <w:szCs w:val="28"/>
        </w:rPr>
      </w:pPr>
    </w:p>
    <w:p w14:paraId="0A035745" w14:textId="77777777" w:rsidR="00485688" w:rsidRPr="00305F7B" w:rsidRDefault="009E38E6" w:rsidP="009E38E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Способность спроса изменяться под влиянием доходов, цены и других экономических факторов, называется:</w:t>
      </w:r>
    </w:p>
    <w:p w14:paraId="3D37A265" w14:textId="77777777" w:rsidR="00485688" w:rsidRDefault="009E38E6" w:rsidP="009E38E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эластичность</w:t>
      </w:r>
    </w:p>
    <w:p w14:paraId="1A5DDC9A" w14:textId="77777777" w:rsidR="00503D1D" w:rsidRDefault="00503D1D" w:rsidP="009E38E6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1DE4C69B" w14:textId="77777777" w:rsidR="00503D1D" w:rsidRPr="00503D1D" w:rsidRDefault="009E38E6" w:rsidP="009E38E6">
      <w:pPr>
        <w:pStyle w:val="ab"/>
        <w:keepNext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 xml:space="preserve">Спрос называется неэластичным, если </w:t>
      </w:r>
      <w:r>
        <w:rPr>
          <w:rFonts w:eastAsia="Calibri"/>
          <w:sz w:val="28"/>
          <w:szCs w:val="28"/>
          <w:lang w:eastAsia="en-US"/>
        </w:rPr>
        <w:t>коэффициент ценовой эластичности</w:t>
      </w:r>
      <w:r w:rsidR="00503D1D" w:rsidRPr="00503D1D">
        <w:rPr>
          <w:rFonts w:eastAsia="Calibri"/>
          <w:sz w:val="28"/>
          <w:szCs w:val="28"/>
          <w:lang w:eastAsia="en-US"/>
        </w:rPr>
        <w:t>:</w:t>
      </w:r>
    </w:p>
    <w:p w14:paraId="6CA3E6CC" w14:textId="77777777" w:rsidR="00503D1D" w:rsidRDefault="009E38E6" w:rsidP="009E38E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меньше 1</w:t>
      </w:r>
    </w:p>
    <w:p w14:paraId="66DA0CAE" w14:textId="77777777" w:rsidR="00503D1D" w:rsidRPr="00503D1D" w:rsidRDefault="00503D1D" w:rsidP="009E38E6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562550B1" w14:textId="77777777" w:rsidR="00503D1D" w:rsidRPr="00503D1D" w:rsidRDefault="009E38E6" w:rsidP="009E38E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Спрос называется эластичным, если коэффициент ценовой эластичности:</w:t>
      </w:r>
    </w:p>
    <w:p w14:paraId="70957C33" w14:textId="77777777" w:rsidR="00503D1D" w:rsidRPr="00503D1D" w:rsidRDefault="009E38E6" w:rsidP="009E38E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больше 1</w:t>
      </w:r>
    </w:p>
    <w:p w14:paraId="31CAB1EE" w14:textId="77777777" w:rsidR="00485688" w:rsidRDefault="00485688" w:rsidP="00485688">
      <w:pPr>
        <w:jc w:val="both"/>
        <w:rPr>
          <w:iCs/>
          <w:color w:val="000000"/>
          <w:sz w:val="28"/>
          <w:szCs w:val="28"/>
        </w:rPr>
      </w:pPr>
    </w:p>
    <w:p w14:paraId="4818C59C" w14:textId="77777777" w:rsidR="009E38E6" w:rsidRPr="009E38E6" w:rsidRDefault="009E38E6" w:rsidP="009E38E6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 xml:space="preserve">Среднегодовой коэффициент роста в рядах динамики определяется по формуле средней </w:t>
      </w:r>
    </w:p>
    <w:p w14:paraId="7961DCD1" w14:textId="77777777" w:rsidR="00485688" w:rsidRPr="00305F7B" w:rsidRDefault="009E38E6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арифметической</w:t>
      </w:r>
    </w:p>
    <w:p w14:paraId="3A613463" w14:textId="77777777" w:rsidR="00485688" w:rsidRDefault="00485688" w:rsidP="00485688">
      <w:pPr>
        <w:jc w:val="both"/>
        <w:rPr>
          <w:iCs/>
          <w:color w:val="000000"/>
          <w:sz w:val="28"/>
          <w:szCs w:val="28"/>
        </w:rPr>
      </w:pPr>
    </w:p>
    <w:p w14:paraId="3E239A8C" w14:textId="77777777" w:rsidR="00485688" w:rsidRPr="00362B4D" w:rsidRDefault="009E38E6" w:rsidP="009E38E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Средний уровень интервального ряда динамики определяется как</w:t>
      </w:r>
      <w:r w:rsidR="00485688" w:rsidRPr="009E38E6">
        <w:rPr>
          <w:rFonts w:eastAsia="Calibri"/>
          <w:sz w:val="28"/>
          <w:szCs w:val="28"/>
          <w:lang w:eastAsia="en-US"/>
        </w:rPr>
        <w:t xml:space="preserve"> </w:t>
      </w:r>
    </w:p>
    <w:p w14:paraId="76ECCBDE" w14:textId="77777777" w:rsidR="00485688" w:rsidRPr="00305F7B" w:rsidRDefault="009E38E6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средняя арифметическая</w:t>
      </w:r>
    </w:p>
    <w:p w14:paraId="7555E9C6" w14:textId="77777777" w:rsidR="00485688" w:rsidRDefault="00485688" w:rsidP="00485688">
      <w:pPr>
        <w:jc w:val="both"/>
        <w:rPr>
          <w:iCs/>
          <w:color w:val="000000"/>
          <w:sz w:val="28"/>
          <w:szCs w:val="28"/>
        </w:rPr>
      </w:pPr>
    </w:p>
    <w:p w14:paraId="7BF640F2" w14:textId="77777777" w:rsidR="00485688" w:rsidRPr="00362B4D" w:rsidRDefault="009E38E6" w:rsidP="009E38E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Статистическое наблюдение, при котором обследуется научно отобранная часть совокупности, называется:</w:t>
      </w:r>
    </w:p>
    <w:p w14:paraId="31267309" w14:textId="77777777" w:rsidR="00485688" w:rsidRPr="00EE0DF2" w:rsidRDefault="009E38E6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выборочным</w:t>
      </w:r>
    </w:p>
    <w:p w14:paraId="2B17E222" w14:textId="77777777" w:rsidR="009E38E6" w:rsidRDefault="009E38E6" w:rsidP="00EE0DF2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6118573F" w14:textId="77777777" w:rsidR="00F36474" w:rsidRPr="00F36474" w:rsidRDefault="00F36474" w:rsidP="00F36474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ИПК-4.3</w:t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F36474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методами анализа различных источников информации для проведения экономических исследований</w:t>
      </w:r>
    </w:p>
    <w:p w14:paraId="1CFB8D7B" w14:textId="77777777" w:rsidR="00DC7E26" w:rsidRDefault="00DC7E26" w:rsidP="00485688">
      <w:pPr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14:paraId="796F6EDD" w14:textId="77777777" w:rsidR="00485688" w:rsidRPr="00362B4D" w:rsidRDefault="00DC7E26" w:rsidP="00DC7E2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lastRenderedPageBreak/>
        <w:t xml:space="preserve">Изменение спроса с </w:t>
      </w:r>
      <w:r w:rsidR="004A7671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C7E26">
        <w:rPr>
          <w:rFonts w:eastAsia="Calibri"/>
          <w:sz w:val="28"/>
          <w:szCs w:val="28"/>
          <w:lang w:eastAsia="en-US"/>
        </w:rPr>
        <w:t>единиц до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A7671">
        <w:rPr>
          <w:rFonts w:eastAsia="Calibri"/>
          <w:sz w:val="28"/>
          <w:szCs w:val="28"/>
          <w:lang w:eastAsia="en-US"/>
        </w:rPr>
        <w:t xml:space="preserve">9 </w:t>
      </w:r>
      <w:r w:rsidRPr="00DC7E26">
        <w:rPr>
          <w:rFonts w:eastAsia="Calibri"/>
          <w:sz w:val="28"/>
          <w:szCs w:val="28"/>
          <w:lang w:eastAsia="en-US"/>
        </w:rPr>
        <w:t>единиц товара означает рост спроса (в процентах) на:</w:t>
      </w:r>
    </w:p>
    <w:p w14:paraId="42FD038E" w14:textId="77777777" w:rsidR="00485688" w:rsidRPr="00305F7B" w:rsidRDefault="00DC7E26" w:rsidP="00DC7E2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50%</w:t>
      </w:r>
    </w:p>
    <w:p w14:paraId="7F7E2E62" w14:textId="77777777" w:rsidR="00485688" w:rsidRDefault="00485688" w:rsidP="00DC7E26">
      <w:pPr>
        <w:jc w:val="both"/>
        <w:rPr>
          <w:iCs/>
          <w:color w:val="000000"/>
          <w:sz w:val="28"/>
          <w:szCs w:val="28"/>
        </w:rPr>
      </w:pPr>
    </w:p>
    <w:p w14:paraId="26C6509A" w14:textId="77777777" w:rsidR="00485688" w:rsidRPr="00362B4D" w:rsidRDefault="00DC7E26" w:rsidP="00DC7E2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Изменение дохода на </w:t>
      </w:r>
      <w:r w:rsidR="004A7671">
        <w:rPr>
          <w:rFonts w:eastAsia="Calibri"/>
          <w:sz w:val="28"/>
          <w:szCs w:val="28"/>
          <w:lang w:eastAsia="en-US"/>
        </w:rPr>
        <w:t>4</w:t>
      </w:r>
      <w:r w:rsidRPr="00DC7E26">
        <w:rPr>
          <w:rFonts w:eastAsia="Calibri"/>
          <w:sz w:val="28"/>
          <w:szCs w:val="28"/>
          <w:lang w:eastAsia="en-US"/>
        </w:rPr>
        <w:t>% при коэффициенте эластичности по доходу 2 приведет к росту спроса</w:t>
      </w:r>
      <w:r w:rsidR="00485688" w:rsidRPr="00DC7E26">
        <w:rPr>
          <w:rFonts w:eastAsia="Calibri"/>
          <w:sz w:val="28"/>
          <w:szCs w:val="28"/>
          <w:lang w:eastAsia="en-US"/>
        </w:rPr>
        <w:t>.</w:t>
      </w:r>
    </w:p>
    <w:p w14:paraId="210EE61C" w14:textId="77777777" w:rsidR="00485688" w:rsidRPr="00305F7B" w:rsidRDefault="004A7671" w:rsidP="00DC7E2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C7E26">
        <w:rPr>
          <w:rFonts w:eastAsia="Calibri"/>
          <w:b/>
          <w:sz w:val="28"/>
          <w:szCs w:val="28"/>
          <w:lang w:eastAsia="en-US"/>
        </w:rPr>
        <w:t>%</w:t>
      </w:r>
    </w:p>
    <w:p w14:paraId="539E828F" w14:textId="77777777" w:rsidR="00485688" w:rsidRDefault="00485688" w:rsidP="00DC7E26">
      <w:pPr>
        <w:jc w:val="both"/>
        <w:rPr>
          <w:iCs/>
          <w:color w:val="000000"/>
          <w:sz w:val="28"/>
          <w:szCs w:val="28"/>
        </w:rPr>
      </w:pPr>
    </w:p>
    <w:p w14:paraId="03037F3F" w14:textId="77777777" w:rsidR="00DC7E26" w:rsidRPr="00DC7E26" w:rsidRDefault="00DC7E26" w:rsidP="00DC7E2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Изменение цены на </w:t>
      </w:r>
      <w:r w:rsidR="004A7671">
        <w:rPr>
          <w:rFonts w:eastAsia="Calibri"/>
          <w:sz w:val="28"/>
          <w:szCs w:val="28"/>
          <w:lang w:eastAsia="en-US"/>
        </w:rPr>
        <w:t>3</w:t>
      </w:r>
      <w:r w:rsidRPr="00DC7E26">
        <w:rPr>
          <w:rFonts w:eastAsia="Calibri"/>
          <w:sz w:val="28"/>
          <w:szCs w:val="28"/>
          <w:lang w:eastAsia="en-US"/>
        </w:rPr>
        <w:t>% при коэффициенте ценовой эластичности 1</w:t>
      </w:r>
      <w:r>
        <w:rPr>
          <w:rFonts w:eastAsia="Calibri"/>
          <w:sz w:val="28"/>
          <w:szCs w:val="28"/>
          <w:lang w:eastAsia="en-US"/>
        </w:rPr>
        <w:t>,</w:t>
      </w:r>
      <w:r w:rsidRPr="00DC7E26">
        <w:rPr>
          <w:rFonts w:eastAsia="Calibri"/>
          <w:sz w:val="28"/>
          <w:szCs w:val="28"/>
          <w:lang w:eastAsia="en-US"/>
        </w:rPr>
        <w:t>5 приведет к росту спроса на:</w:t>
      </w:r>
    </w:p>
    <w:p w14:paraId="38353874" w14:textId="77777777" w:rsidR="00485688" w:rsidRDefault="004A7671" w:rsidP="00DC7E2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4,5</w:t>
      </w:r>
      <w:r w:rsidR="00DC7E26">
        <w:rPr>
          <w:b/>
          <w:color w:val="000000"/>
          <w:sz w:val="28"/>
          <w:szCs w:val="28"/>
        </w:rPr>
        <w:t>%</w:t>
      </w:r>
    </w:p>
    <w:p w14:paraId="6CC38631" w14:textId="77777777" w:rsidR="00DC7E26" w:rsidRPr="00DC7E26" w:rsidRDefault="00DC7E26" w:rsidP="00DC7E26">
      <w:pPr>
        <w:pStyle w:val="ab"/>
        <w:tabs>
          <w:tab w:val="left" w:pos="426"/>
        </w:tabs>
        <w:ind w:left="426"/>
        <w:jc w:val="both"/>
        <w:rPr>
          <w:b/>
          <w:color w:val="000000"/>
          <w:sz w:val="28"/>
          <w:szCs w:val="28"/>
        </w:rPr>
      </w:pPr>
    </w:p>
    <w:p w14:paraId="240004A8" w14:textId="77777777" w:rsidR="00DC7E26" w:rsidRPr="00DC7E26" w:rsidRDefault="00DC7E26" w:rsidP="00DC7E26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Изменение цены с </w:t>
      </w:r>
      <w:r w:rsidR="004A7671">
        <w:rPr>
          <w:rFonts w:eastAsia="Calibri"/>
          <w:sz w:val="28"/>
          <w:szCs w:val="28"/>
          <w:lang w:eastAsia="en-US"/>
        </w:rPr>
        <w:t>20</w:t>
      </w:r>
      <w:r w:rsidRPr="00DC7E26">
        <w:rPr>
          <w:rFonts w:eastAsia="Calibri"/>
          <w:sz w:val="28"/>
          <w:szCs w:val="28"/>
          <w:lang w:eastAsia="en-US"/>
        </w:rPr>
        <w:t xml:space="preserve"> руб. до </w:t>
      </w:r>
      <w:r w:rsidR="004A7671">
        <w:rPr>
          <w:rFonts w:eastAsia="Calibri"/>
          <w:sz w:val="28"/>
          <w:szCs w:val="28"/>
          <w:lang w:eastAsia="en-US"/>
        </w:rPr>
        <w:t>24</w:t>
      </w:r>
      <w:r w:rsidRPr="00DC7E26">
        <w:rPr>
          <w:rFonts w:eastAsia="Calibri"/>
          <w:sz w:val="28"/>
          <w:szCs w:val="28"/>
          <w:lang w:eastAsia="en-US"/>
        </w:rPr>
        <w:t xml:space="preserve"> руб. означает рост цены (в процентах) на:</w:t>
      </w:r>
    </w:p>
    <w:p w14:paraId="2FBF6870" w14:textId="77777777" w:rsidR="00485688" w:rsidRPr="00305F7B" w:rsidRDefault="00DC7E26" w:rsidP="00DC7E2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20 %</w:t>
      </w:r>
    </w:p>
    <w:p w14:paraId="5D166E7F" w14:textId="77777777" w:rsidR="00485688" w:rsidRDefault="00485688" w:rsidP="00DC7E26">
      <w:pPr>
        <w:jc w:val="both"/>
        <w:rPr>
          <w:iCs/>
          <w:color w:val="000000"/>
          <w:sz w:val="28"/>
          <w:szCs w:val="28"/>
        </w:rPr>
      </w:pPr>
    </w:p>
    <w:p w14:paraId="4099E7DC" w14:textId="77777777" w:rsidR="00485688" w:rsidRPr="00362B4D" w:rsidRDefault="00DC7E26" w:rsidP="00DC7E26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DC7E26">
        <w:rPr>
          <w:rFonts w:eastAsia="Calibri"/>
          <w:sz w:val="28"/>
          <w:szCs w:val="28"/>
          <w:lang w:eastAsia="en-US"/>
        </w:rPr>
        <w:t>При изменении спроса на товар на 10%, а цены на 20% коэффициент ценовой эластичности равен:</w:t>
      </w:r>
      <w:r w:rsidR="00485688" w:rsidRPr="00362B4D">
        <w:rPr>
          <w:rFonts w:eastAsia="Calibri"/>
          <w:sz w:val="28"/>
          <w:szCs w:val="28"/>
          <w:lang w:eastAsia="en-US"/>
        </w:rPr>
        <w:t xml:space="preserve"> </w:t>
      </w:r>
    </w:p>
    <w:p w14:paraId="6B60C813" w14:textId="77777777" w:rsidR="00485688" w:rsidRPr="00305F7B" w:rsidRDefault="00DC7E26" w:rsidP="00DC7E2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0,5</w:t>
      </w:r>
    </w:p>
    <w:p w14:paraId="7AE862FB" w14:textId="77777777" w:rsidR="00485688" w:rsidRDefault="00485688" w:rsidP="00DC7E26">
      <w:pPr>
        <w:jc w:val="both"/>
        <w:rPr>
          <w:iCs/>
          <w:color w:val="000000"/>
          <w:sz w:val="28"/>
          <w:szCs w:val="28"/>
        </w:rPr>
      </w:pPr>
    </w:p>
    <w:p w14:paraId="402A2E8B" w14:textId="77777777" w:rsidR="00485688" w:rsidRPr="00DC7E26" w:rsidRDefault="00DC7E26" w:rsidP="00DC7E2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При уровне запаса 280 ед. и спроса на запас в </w:t>
      </w:r>
      <w:r w:rsidR="004A7671">
        <w:rPr>
          <w:rFonts w:eastAsia="Calibri"/>
          <w:sz w:val="28"/>
          <w:szCs w:val="28"/>
          <w:lang w:eastAsia="en-US"/>
        </w:rPr>
        <w:t>40</w:t>
      </w:r>
      <w:r>
        <w:rPr>
          <w:rFonts w:eastAsia="Calibri"/>
          <w:sz w:val="28"/>
          <w:szCs w:val="28"/>
          <w:lang w:eastAsia="en-US"/>
        </w:rPr>
        <w:t xml:space="preserve"> ед./день запаса хватит </w:t>
      </w:r>
      <w:r w:rsidRPr="00DC7E26">
        <w:rPr>
          <w:rFonts w:eastAsia="Calibri"/>
          <w:sz w:val="28"/>
          <w:szCs w:val="28"/>
          <w:lang w:eastAsia="en-US"/>
        </w:rPr>
        <w:t>на:</w:t>
      </w:r>
    </w:p>
    <w:p w14:paraId="2D4871F9" w14:textId="77777777" w:rsidR="00485688" w:rsidRPr="00305F7B" w:rsidRDefault="004A7671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DC7E26">
        <w:rPr>
          <w:b/>
          <w:color w:val="000000"/>
          <w:sz w:val="28"/>
          <w:szCs w:val="28"/>
        </w:rPr>
        <w:t xml:space="preserve"> дней</w:t>
      </w:r>
    </w:p>
    <w:p w14:paraId="4F493160" w14:textId="77777777" w:rsidR="00485688" w:rsidRDefault="00485688" w:rsidP="00485688">
      <w:pPr>
        <w:jc w:val="both"/>
        <w:rPr>
          <w:iCs/>
          <w:color w:val="000000"/>
          <w:sz w:val="28"/>
          <w:szCs w:val="28"/>
        </w:rPr>
      </w:pPr>
    </w:p>
    <w:p w14:paraId="45F81A7F" w14:textId="77777777" w:rsidR="00485688" w:rsidRPr="00362B4D" w:rsidRDefault="00DC7E26" w:rsidP="00DC7E2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При уровне запаса </w:t>
      </w:r>
      <w:r w:rsidR="004A7671">
        <w:rPr>
          <w:rFonts w:eastAsia="Calibri"/>
          <w:sz w:val="28"/>
          <w:szCs w:val="28"/>
          <w:lang w:eastAsia="en-US"/>
        </w:rPr>
        <w:t>300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C7E26">
        <w:rPr>
          <w:rFonts w:eastAsia="Calibri"/>
          <w:sz w:val="28"/>
          <w:szCs w:val="28"/>
          <w:lang w:eastAsia="en-US"/>
        </w:rPr>
        <w:t xml:space="preserve">ед. и спроса на запас в </w:t>
      </w:r>
      <w:r w:rsidR="004A7671">
        <w:rPr>
          <w:rFonts w:eastAsia="Calibri"/>
          <w:sz w:val="28"/>
          <w:szCs w:val="28"/>
          <w:lang w:eastAsia="en-US"/>
        </w:rPr>
        <w:t>35</w:t>
      </w:r>
      <w:r w:rsidRPr="00DC7E26">
        <w:rPr>
          <w:rFonts w:eastAsia="Calibri"/>
          <w:sz w:val="28"/>
          <w:szCs w:val="28"/>
          <w:lang w:eastAsia="en-US"/>
        </w:rPr>
        <w:t xml:space="preserve"> ед./день через 10 дней дефицит составит:</w:t>
      </w:r>
    </w:p>
    <w:p w14:paraId="5A1D662F" w14:textId="77777777" w:rsidR="00485688" w:rsidRPr="00305F7B" w:rsidRDefault="004A7671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50</w:t>
      </w:r>
      <w:r w:rsidR="00DC7E26">
        <w:rPr>
          <w:b/>
          <w:color w:val="000000"/>
          <w:sz w:val="28"/>
          <w:szCs w:val="28"/>
        </w:rPr>
        <w:t xml:space="preserve"> единиц</w:t>
      </w:r>
    </w:p>
    <w:p w14:paraId="34E5F011" w14:textId="77777777" w:rsidR="00485688" w:rsidRDefault="00485688" w:rsidP="00E62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379197" w14:textId="77777777" w:rsidR="00485688" w:rsidRPr="00CD363C" w:rsidRDefault="00DC7E26" w:rsidP="00DC7E26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>При ценах на товары р1=10 руб., р2=</w:t>
      </w:r>
      <w:r w:rsidR="004A7671">
        <w:rPr>
          <w:rFonts w:eastAsia="Calibri"/>
          <w:sz w:val="28"/>
          <w:szCs w:val="28"/>
          <w:lang w:eastAsia="en-US"/>
        </w:rPr>
        <w:t>40</w:t>
      </w:r>
      <w:r w:rsidRPr="00DC7E26">
        <w:rPr>
          <w:rFonts w:eastAsia="Calibri"/>
          <w:sz w:val="28"/>
          <w:szCs w:val="28"/>
          <w:lang w:eastAsia="en-US"/>
        </w:rPr>
        <w:t xml:space="preserve"> руб. и объемах покупок x1=</w:t>
      </w:r>
      <w:r>
        <w:rPr>
          <w:rFonts w:eastAsia="Calibri"/>
          <w:sz w:val="28"/>
          <w:szCs w:val="28"/>
          <w:lang w:eastAsia="en-US"/>
        </w:rPr>
        <w:t>1,5</w:t>
      </w:r>
      <w:r w:rsidRPr="00DC7E26">
        <w:rPr>
          <w:rFonts w:eastAsia="Calibri"/>
          <w:sz w:val="28"/>
          <w:szCs w:val="28"/>
          <w:lang w:eastAsia="en-US"/>
        </w:rPr>
        <w:t xml:space="preserve"> ед., x2=</w:t>
      </w:r>
      <w:r>
        <w:rPr>
          <w:rFonts w:eastAsia="Calibri"/>
          <w:sz w:val="28"/>
          <w:szCs w:val="28"/>
          <w:lang w:eastAsia="en-US"/>
        </w:rPr>
        <w:t xml:space="preserve">2 </w:t>
      </w:r>
      <w:r w:rsidRPr="00DC7E26">
        <w:rPr>
          <w:rFonts w:eastAsia="Calibri"/>
          <w:sz w:val="28"/>
          <w:szCs w:val="28"/>
          <w:lang w:eastAsia="en-US"/>
        </w:rPr>
        <w:t>кг. стоимость покупки равна:</w:t>
      </w:r>
    </w:p>
    <w:p w14:paraId="12D950C2" w14:textId="77777777" w:rsidR="00485688" w:rsidRDefault="004A7671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95 </w:t>
      </w:r>
      <w:r w:rsidR="00DC7E26">
        <w:rPr>
          <w:b/>
          <w:color w:val="000000"/>
          <w:sz w:val="28"/>
          <w:szCs w:val="28"/>
        </w:rPr>
        <w:t>руб.</w:t>
      </w:r>
    </w:p>
    <w:p w14:paraId="35FBE28B" w14:textId="77777777" w:rsidR="00B75766" w:rsidRDefault="00B75766" w:rsidP="00B75766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1B2EAD97" w14:textId="77777777" w:rsidR="00EE0DF2" w:rsidRPr="00EE0DF2" w:rsidRDefault="00EE0DF2" w:rsidP="00EE0DF2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 xml:space="preserve">При увеличении всех значений признака </w:t>
      </w:r>
      <w:r>
        <w:rPr>
          <w:rFonts w:eastAsia="Calibri"/>
          <w:sz w:val="28"/>
          <w:szCs w:val="28"/>
          <w:lang w:eastAsia="en-US"/>
        </w:rPr>
        <w:t>в 2 раза средняя арифметическая</w:t>
      </w:r>
    </w:p>
    <w:p w14:paraId="68C62B15" w14:textId="77777777" w:rsidR="00B75766" w:rsidRPr="00CD363C" w:rsidRDefault="00EE0DF2" w:rsidP="00EE0DF2">
      <w:pPr>
        <w:pStyle w:val="ab"/>
        <w:ind w:left="360"/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>увеличится в</w:t>
      </w:r>
      <w:r w:rsidR="00B75766" w:rsidRPr="00CD363C">
        <w:rPr>
          <w:rFonts w:eastAsia="Calibri"/>
          <w:sz w:val="28"/>
          <w:szCs w:val="28"/>
          <w:lang w:eastAsia="en-US"/>
        </w:rPr>
        <w:t>:</w:t>
      </w:r>
    </w:p>
    <w:p w14:paraId="156FAB6F" w14:textId="77777777" w:rsidR="00B75766" w:rsidRPr="00CD363C" w:rsidRDefault="00EE0DF2" w:rsidP="00B75766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 раза</w:t>
      </w:r>
    </w:p>
    <w:p w14:paraId="78107CE4" w14:textId="77777777" w:rsidR="00485688" w:rsidRDefault="00485688" w:rsidP="00485688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14:paraId="2B94202E" w14:textId="77777777" w:rsidR="00485688" w:rsidRPr="00CD363C" w:rsidRDefault="00EE0DF2" w:rsidP="00EE0DF2">
      <w:pPr>
        <w:pStyle w:val="ab"/>
        <w:numPr>
          <w:ilvl w:val="0"/>
          <w:numId w:val="4"/>
        </w:numPr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>Стоимость реализованной продукции за текущий период увеличилась на 1</w:t>
      </w:r>
      <w:r w:rsidR="004A7671">
        <w:rPr>
          <w:rFonts w:eastAsia="Calibri"/>
          <w:sz w:val="28"/>
          <w:szCs w:val="28"/>
          <w:lang w:eastAsia="en-US"/>
        </w:rPr>
        <w:t>0</w:t>
      </w:r>
      <w:r w:rsidRPr="00EE0DF2">
        <w:rPr>
          <w:rFonts w:eastAsia="Calibri"/>
          <w:sz w:val="28"/>
          <w:szCs w:val="28"/>
          <w:lang w:eastAsia="en-US"/>
        </w:rPr>
        <w:t>%. Количество реализованной продукции за этот период также увеличилось на 1</w:t>
      </w:r>
      <w:r w:rsidR="004A7671">
        <w:rPr>
          <w:rFonts w:eastAsia="Calibri"/>
          <w:sz w:val="28"/>
          <w:szCs w:val="28"/>
          <w:lang w:eastAsia="en-US"/>
        </w:rPr>
        <w:t>0</w:t>
      </w:r>
      <w:r w:rsidRPr="00EE0DF2">
        <w:rPr>
          <w:rFonts w:eastAsia="Calibri"/>
          <w:sz w:val="28"/>
          <w:szCs w:val="28"/>
          <w:lang w:eastAsia="en-US"/>
        </w:rPr>
        <w:t>%. Цены на продукцию</w:t>
      </w:r>
      <w:r w:rsidR="00485688" w:rsidRPr="00CD363C">
        <w:rPr>
          <w:rFonts w:eastAsia="Calibri"/>
          <w:sz w:val="28"/>
          <w:szCs w:val="28"/>
          <w:lang w:eastAsia="en-US"/>
        </w:rPr>
        <w:t>:</w:t>
      </w:r>
    </w:p>
    <w:p w14:paraId="6CA3472C" w14:textId="77777777" w:rsidR="00485688" w:rsidRPr="00CD363C" w:rsidRDefault="00EE0DF2" w:rsidP="00485688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не изменились</w:t>
      </w:r>
    </w:p>
    <w:sectPr w:rsidR="00485688" w:rsidRPr="00CD3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6B565562"/>
    <w:lvl w:ilvl="0" w:tplc="F8BAB2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72958"/>
    <w:rsid w:val="00193F4F"/>
    <w:rsid w:val="00195B89"/>
    <w:rsid w:val="001A4FA7"/>
    <w:rsid w:val="001C0A8C"/>
    <w:rsid w:val="001C510C"/>
    <w:rsid w:val="001D0212"/>
    <w:rsid w:val="001D1D63"/>
    <w:rsid w:val="001E6EEE"/>
    <w:rsid w:val="00220E75"/>
    <w:rsid w:val="002250CE"/>
    <w:rsid w:val="0024241D"/>
    <w:rsid w:val="0024538F"/>
    <w:rsid w:val="00261551"/>
    <w:rsid w:val="002A1D90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513C2"/>
    <w:rsid w:val="00454C4D"/>
    <w:rsid w:val="0046637D"/>
    <w:rsid w:val="00485688"/>
    <w:rsid w:val="00496024"/>
    <w:rsid w:val="0049653C"/>
    <w:rsid w:val="004A1361"/>
    <w:rsid w:val="004A7671"/>
    <w:rsid w:val="004B79A1"/>
    <w:rsid w:val="004D221C"/>
    <w:rsid w:val="004D2536"/>
    <w:rsid w:val="004E1414"/>
    <w:rsid w:val="004F2411"/>
    <w:rsid w:val="00503D1D"/>
    <w:rsid w:val="005044A6"/>
    <w:rsid w:val="0052439C"/>
    <w:rsid w:val="00555075"/>
    <w:rsid w:val="005632CE"/>
    <w:rsid w:val="005905B1"/>
    <w:rsid w:val="005B233A"/>
    <w:rsid w:val="005B4141"/>
    <w:rsid w:val="005D2389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D35ED"/>
    <w:rsid w:val="007F3F19"/>
    <w:rsid w:val="007F45EB"/>
    <w:rsid w:val="00811262"/>
    <w:rsid w:val="00825D2A"/>
    <w:rsid w:val="0083534A"/>
    <w:rsid w:val="00845276"/>
    <w:rsid w:val="00861E1A"/>
    <w:rsid w:val="008747B9"/>
    <w:rsid w:val="008A5D99"/>
    <w:rsid w:val="008A7C39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38E6"/>
    <w:rsid w:val="009E653D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8528F"/>
    <w:rsid w:val="00A94DDA"/>
    <w:rsid w:val="00A96BA2"/>
    <w:rsid w:val="00A97AA8"/>
    <w:rsid w:val="00AA306E"/>
    <w:rsid w:val="00AC139B"/>
    <w:rsid w:val="00AD7EC4"/>
    <w:rsid w:val="00AE3E49"/>
    <w:rsid w:val="00AF1458"/>
    <w:rsid w:val="00B01776"/>
    <w:rsid w:val="00B05357"/>
    <w:rsid w:val="00B10B4D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E7178"/>
    <w:rsid w:val="00C25734"/>
    <w:rsid w:val="00C54D28"/>
    <w:rsid w:val="00C86BDA"/>
    <w:rsid w:val="00C87627"/>
    <w:rsid w:val="00CA4C67"/>
    <w:rsid w:val="00CC008E"/>
    <w:rsid w:val="00CC009F"/>
    <w:rsid w:val="00CC37C7"/>
    <w:rsid w:val="00CD095B"/>
    <w:rsid w:val="00CD0F7D"/>
    <w:rsid w:val="00CD363C"/>
    <w:rsid w:val="00CF2675"/>
    <w:rsid w:val="00D0040E"/>
    <w:rsid w:val="00D06742"/>
    <w:rsid w:val="00D1171A"/>
    <w:rsid w:val="00D14838"/>
    <w:rsid w:val="00D52F92"/>
    <w:rsid w:val="00D72A06"/>
    <w:rsid w:val="00D821DC"/>
    <w:rsid w:val="00D86404"/>
    <w:rsid w:val="00D970ED"/>
    <w:rsid w:val="00D9742C"/>
    <w:rsid w:val="00D97A0C"/>
    <w:rsid w:val="00DB5C17"/>
    <w:rsid w:val="00DC7E26"/>
    <w:rsid w:val="00DD0266"/>
    <w:rsid w:val="00DD2F4C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6270F"/>
    <w:rsid w:val="00E8677D"/>
    <w:rsid w:val="00E92BDB"/>
    <w:rsid w:val="00EA7420"/>
    <w:rsid w:val="00EB16AC"/>
    <w:rsid w:val="00EB1B5A"/>
    <w:rsid w:val="00EC2D18"/>
    <w:rsid w:val="00ED1A19"/>
    <w:rsid w:val="00EE0A1B"/>
    <w:rsid w:val="00EE0DF2"/>
    <w:rsid w:val="00EE7488"/>
    <w:rsid w:val="00EF55E9"/>
    <w:rsid w:val="00F100AF"/>
    <w:rsid w:val="00F108F8"/>
    <w:rsid w:val="00F12788"/>
    <w:rsid w:val="00F20BD8"/>
    <w:rsid w:val="00F36474"/>
    <w:rsid w:val="00F40894"/>
    <w:rsid w:val="00F65C25"/>
    <w:rsid w:val="00F71E69"/>
    <w:rsid w:val="00F72BAB"/>
    <w:rsid w:val="00F73D9E"/>
    <w:rsid w:val="00F74317"/>
    <w:rsid w:val="00F939C3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1F2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E92BD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2BD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2B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2BD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2B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1">
    <w:name w:val="Сетка таблицы11"/>
    <w:basedOn w:val="a1"/>
    <w:next w:val="a9"/>
    <w:uiPriority w:val="59"/>
    <w:rsid w:val="00F36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10</cp:revision>
  <cp:lastPrinted>2023-02-16T09:14:00Z</cp:lastPrinted>
  <dcterms:created xsi:type="dcterms:W3CDTF">2023-08-24T13:02:00Z</dcterms:created>
  <dcterms:modified xsi:type="dcterms:W3CDTF">2025-12-29T08:55:00Z</dcterms:modified>
</cp:coreProperties>
</file>