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B9BC71" w14:textId="30950BAE" w:rsidR="00DB4079" w:rsidRDefault="00DB4079" w:rsidP="00DB4079">
      <w:pPr>
        <w:jc w:val="center"/>
        <w:rPr>
          <w:rFonts w:eastAsia="Calibri"/>
          <w:b/>
          <w:i/>
          <w:color w:val="000000"/>
          <w:sz w:val="28"/>
          <w:szCs w:val="16"/>
          <w:lang w:eastAsia="en-US"/>
        </w:rPr>
      </w:pPr>
      <w:bookmarkStart w:id="0" w:name="_GoBack"/>
      <w:bookmarkEnd w:id="0"/>
      <w:r w:rsidRPr="00DB4079">
        <w:rPr>
          <w:rFonts w:eastAsia="Calibri"/>
          <w:b/>
          <w:i/>
          <w:color w:val="000000"/>
          <w:sz w:val="28"/>
          <w:szCs w:val="16"/>
          <w:lang w:eastAsia="en-US"/>
        </w:rPr>
        <w:t>Информационные технологии в горном деле</w:t>
      </w:r>
    </w:p>
    <w:p w14:paraId="33EBC251" w14:textId="77777777" w:rsidR="00DB4079" w:rsidRPr="00DB4079" w:rsidRDefault="00DB4079" w:rsidP="00DB4079">
      <w:pPr>
        <w:jc w:val="center"/>
        <w:rPr>
          <w:rFonts w:eastAsia="Calibri"/>
          <w:b/>
          <w:i/>
          <w:color w:val="000000"/>
          <w:sz w:val="28"/>
          <w:szCs w:val="16"/>
          <w:lang w:eastAsia="en-US"/>
        </w:rPr>
      </w:pPr>
    </w:p>
    <w:p w14:paraId="6FC95B56" w14:textId="5EFF785F" w:rsidR="0054037E" w:rsidRPr="00DB4079" w:rsidRDefault="0054037E" w:rsidP="0054037E">
      <w:pPr>
        <w:jc w:val="both"/>
        <w:rPr>
          <w:rFonts w:eastAsia="Calibri"/>
          <w:i/>
          <w:color w:val="000000"/>
          <w:sz w:val="28"/>
          <w:szCs w:val="16"/>
          <w:lang w:eastAsia="en-US"/>
        </w:rPr>
      </w:pPr>
      <w:r w:rsidRPr="00DB4079">
        <w:rPr>
          <w:rFonts w:eastAsia="Calibri"/>
          <w:i/>
          <w:color w:val="000000"/>
          <w:sz w:val="28"/>
          <w:szCs w:val="16"/>
          <w:lang w:eastAsia="en-US"/>
        </w:rPr>
        <w:t>ОПК-8. Способен работать с программным обеспечением общего, специального назначения и моделирования горных и геологических объектов.</w:t>
      </w:r>
    </w:p>
    <w:p w14:paraId="661E6448" w14:textId="77777777" w:rsidR="0054037E" w:rsidRPr="00DB4079" w:rsidRDefault="0054037E" w:rsidP="0054037E">
      <w:pPr>
        <w:jc w:val="both"/>
        <w:rPr>
          <w:rFonts w:eastAsia="Calibri"/>
          <w:i/>
          <w:color w:val="000000"/>
          <w:sz w:val="28"/>
          <w:szCs w:val="16"/>
          <w:lang w:eastAsia="en-US"/>
        </w:rPr>
      </w:pPr>
    </w:p>
    <w:p w14:paraId="35DA3AAE" w14:textId="5A951336" w:rsidR="00A85EF2" w:rsidRPr="00DB4079" w:rsidRDefault="00DB4079" w:rsidP="0054037E">
      <w:pPr>
        <w:jc w:val="both"/>
        <w:rPr>
          <w:rFonts w:asciiTheme="minorHAnsi" w:hAnsiTheme="minorHAnsi" w:cstheme="minorHAnsi"/>
          <w:b/>
          <w:i/>
          <w:color w:val="FF0000"/>
          <w:sz w:val="32"/>
          <w:szCs w:val="28"/>
          <w:lang w:eastAsia="en-US"/>
        </w:rPr>
      </w:pPr>
      <w:r w:rsidRPr="00DB4079">
        <w:rPr>
          <w:rFonts w:eastAsia="Calibri"/>
          <w:i/>
          <w:color w:val="000000"/>
          <w:sz w:val="28"/>
          <w:szCs w:val="16"/>
          <w:lang w:eastAsia="en-US"/>
        </w:rPr>
        <w:t>ИОПК-8.1 Демонстрирует знания способов использования компьютерных и информационных технологий в деятельности горного инженера.</w:t>
      </w:r>
    </w:p>
    <w:p w14:paraId="7FCE4366" w14:textId="47C72C4F" w:rsidR="0054037E" w:rsidRPr="00DB4079" w:rsidRDefault="0054037E" w:rsidP="009333C2">
      <w:pPr>
        <w:rPr>
          <w:i/>
          <w:sz w:val="28"/>
        </w:rPr>
      </w:pPr>
    </w:p>
    <w:p w14:paraId="601FF5FB" w14:textId="1865F57A" w:rsidR="008F0386" w:rsidRPr="00811262" w:rsidRDefault="008F0386" w:rsidP="008F0386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3A0CFED" w14:textId="48FFCF87" w:rsidR="008F0386" w:rsidRPr="000908BA" w:rsidRDefault="00DB4079" w:rsidP="000908BA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DB4079">
        <w:rPr>
          <w:rFonts w:ascii="Times New Roman" w:hAnsi="Times New Roman"/>
          <w:sz w:val="28"/>
          <w:szCs w:val="28"/>
        </w:rPr>
        <w:t xml:space="preserve">Коммуникационная система по сбору, передаче и переработке информации об объекте </w:t>
      </w:r>
      <w:r>
        <w:rPr>
          <w:rFonts w:ascii="Times New Roman" w:hAnsi="Times New Roman"/>
          <w:sz w:val="28"/>
          <w:szCs w:val="28"/>
        </w:rPr>
        <w:t xml:space="preserve">это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08BA" w:rsidRPr="009F32C0" w14:paraId="57ACB6CB" w14:textId="77777777" w:rsidTr="00870CC5">
        <w:trPr>
          <w:trHeight w:val="229"/>
        </w:trPr>
        <w:tc>
          <w:tcPr>
            <w:tcW w:w="2850" w:type="dxa"/>
          </w:tcPr>
          <w:p w14:paraId="6CAFCF96" w14:textId="77777777" w:rsidR="000908BA" w:rsidRPr="009F32C0" w:rsidRDefault="000908B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FBBACB9" w14:textId="77777777" w:rsidR="000908BA" w:rsidRPr="009F32C0" w:rsidRDefault="000908BA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DDDF92B" w14:textId="5CBD3BF0" w:rsidR="000908BA" w:rsidRPr="000908BA" w:rsidRDefault="000908BA" w:rsidP="000908BA">
            <w:pPr>
              <w:jc w:val="both"/>
              <w:rPr>
                <w:sz w:val="32"/>
                <w:szCs w:val="28"/>
              </w:rPr>
            </w:pPr>
            <w:r w:rsidRPr="00DB4079">
              <w:rPr>
                <w:color w:val="111115"/>
                <w:sz w:val="28"/>
              </w:rPr>
              <w:t>Информационная система</w:t>
            </w:r>
          </w:p>
        </w:tc>
      </w:tr>
    </w:tbl>
    <w:p w14:paraId="3EFBA6D8" w14:textId="0B55A0FA" w:rsidR="008F0386" w:rsidRDefault="008F0386" w:rsidP="009333C2">
      <w:pPr>
        <w:rPr>
          <w:sz w:val="28"/>
        </w:rPr>
      </w:pPr>
    </w:p>
    <w:p w14:paraId="40462104" w14:textId="49409CE6" w:rsidR="008F0386" w:rsidRPr="00811262" w:rsidRDefault="008F0386" w:rsidP="008F0386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 xml:space="preserve">2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B6297F5" w14:textId="20D77039" w:rsidR="008F0386" w:rsidRPr="000908BA" w:rsidRDefault="00DB4079" w:rsidP="000908BA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>К</w:t>
      </w:r>
      <w:r w:rsidRPr="00DB4079">
        <w:rPr>
          <w:sz w:val="28"/>
          <w:szCs w:val="28"/>
        </w:rPr>
        <w:t>оммуникационная система по сбору, передаче, переработке информации об объекте, снабжающую работника любой профессии информацией для реализации ФУНК-ЦИИ управления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08BA" w:rsidRPr="009F32C0" w14:paraId="542711BF" w14:textId="77777777" w:rsidTr="00870CC5">
        <w:trPr>
          <w:trHeight w:val="229"/>
        </w:trPr>
        <w:tc>
          <w:tcPr>
            <w:tcW w:w="2850" w:type="dxa"/>
          </w:tcPr>
          <w:p w14:paraId="49BC6AE2" w14:textId="77777777" w:rsidR="000908BA" w:rsidRPr="009F32C0" w:rsidRDefault="000908B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C5D2B1A" w14:textId="77777777" w:rsidR="000908BA" w:rsidRPr="009F32C0" w:rsidRDefault="000908BA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D4B7DD3" w14:textId="4A6FB8B6" w:rsidR="000908BA" w:rsidRPr="009F32C0" w:rsidRDefault="000908BA" w:rsidP="000908BA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DB4079">
              <w:rPr>
                <w:rFonts w:ascii="Times New Roman" w:hAnsi="Times New Roman" w:cs="Times New Roman"/>
                <w:color w:val="111115"/>
                <w:sz w:val="28"/>
                <w:szCs w:val="28"/>
              </w:rPr>
              <w:t>Информация</w:t>
            </w:r>
          </w:p>
        </w:tc>
      </w:tr>
    </w:tbl>
    <w:p w14:paraId="6F0D3D2E" w14:textId="308EA440" w:rsidR="008F0386" w:rsidRDefault="008F0386" w:rsidP="009333C2">
      <w:pPr>
        <w:rPr>
          <w:sz w:val="28"/>
        </w:rPr>
      </w:pPr>
    </w:p>
    <w:p w14:paraId="0D5E8B17" w14:textId="1DF94931" w:rsidR="008F0386" w:rsidRPr="00811262" w:rsidRDefault="008F0386" w:rsidP="008F0386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3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5650F62" w14:textId="4B9C1242" w:rsidR="008F0386" w:rsidRDefault="008F0386" w:rsidP="000908BA">
      <w:pPr>
        <w:shd w:val="clear" w:color="auto" w:fill="FFFFFF"/>
        <w:jc w:val="both"/>
        <w:rPr>
          <w:sz w:val="28"/>
          <w:szCs w:val="28"/>
        </w:rPr>
      </w:pPr>
      <w:r w:rsidRPr="00E57D0A">
        <w:rPr>
          <w:sz w:val="28"/>
          <w:szCs w:val="28"/>
        </w:rPr>
        <w:t>ГИС</w:t>
      </w:r>
      <w:r>
        <w:rPr>
          <w:sz w:val="28"/>
          <w:szCs w:val="28"/>
        </w:rPr>
        <w:t xml:space="preserve"> </w:t>
      </w:r>
      <w:r w:rsidRPr="000B3BE0">
        <w:rPr>
          <w:sz w:val="28"/>
          <w:szCs w:val="28"/>
        </w:rPr>
        <w:t>–</w:t>
      </w:r>
      <w:r>
        <w:rPr>
          <w:sz w:val="28"/>
          <w:szCs w:val="28"/>
        </w:rPr>
        <w:t xml:space="preserve"> это г</w:t>
      </w:r>
      <w:r w:rsidRPr="00DE6EC4">
        <w:rPr>
          <w:sz w:val="28"/>
          <w:szCs w:val="28"/>
        </w:rPr>
        <w:t>еоинформационная</w:t>
      </w:r>
      <w:r>
        <w:rPr>
          <w:sz w:val="28"/>
          <w:szCs w:val="28"/>
        </w:rPr>
        <w:t xml:space="preserve"> …</w:t>
      </w:r>
      <w:r w:rsidRPr="00225F78">
        <w:rPr>
          <w:sz w:val="28"/>
          <w:szCs w:val="28"/>
        </w:rPr>
        <w:t xml:space="preserve"> 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08BA" w:rsidRPr="009F32C0" w14:paraId="037A0225" w14:textId="77777777" w:rsidTr="00870CC5">
        <w:trPr>
          <w:trHeight w:val="229"/>
        </w:trPr>
        <w:tc>
          <w:tcPr>
            <w:tcW w:w="2850" w:type="dxa"/>
          </w:tcPr>
          <w:p w14:paraId="4EB48D96" w14:textId="77777777" w:rsidR="000908BA" w:rsidRPr="009F32C0" w:rsidRDefault="000908B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FA8877C" w14:textId="77777777" w:rsidR="000908BA" w:rsidRPr="009F32C0" w:rsidRDefault="000908BA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F6291A2" w14:textId="1A2914E7" w:rsidR="000908BA" w:rsidRPr="009F32C0" w:rsidRDefault="000908BA" w:rsidP="000908B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</w:t>
            </w:r>
          </w:p>
        </w:tc>
      </w:tr>
    </w:tbl>
    <w:p w14:paraId="6B3FE5C4" w14:textId="410C1026" w:rsidR="008F0386" w:rsidRDefault="008F0386" w:rsidP="009333C2">
      <w:pPr>
        <w:rPr>
          <w:sz w:val="28"/>
        </w:rPr>
      </w:pPr>
    </w:p>
    <w:p w14:paraId="0352F9CE" w14:textId="76F3F634" w:rsidR="008F0386" w:rsidRPr="00811262" w:rsidRDefault="008F0386" w:rsidP="008F0386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4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D766E30" w14:textId="289DCFD9" w:rsidR="008F0386" w:rsidRPr="000908BA" w:rsidRDefault="00DB4079" w:rsidP="008F0386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Какие </w:t>
      </w:r>
      <w:r w:rsidRPr="00DB4079">
        <w:rPr>
          <w:rFonts w:ascii="Times New Roman" w:hAnsi="Times New Roman"/>
          <w:sz w:val="28"/>
          <w:szCs w:val="28"/>
          <w:lang w:eastAsia="ru-RU"/>
        </w:rPr>
        <w:t xml:space="preserve">компоненты составляют </w:t>
      </w:r>
      <w:r>
        <w:rPr>
          <w:rFonts w:ascii="Times New Roman" w:hAnsi="Times New Roman"/>
          <w:sz w:val="28"/>
          <w:szCs w:val="28"/>
          <w:lang w:eastAsia="ru-RU"/>
        </w:rPr>
        <w:t>с</w:t>
      </w:r>
      <w:r w:rsidRPr="00DB4079">
        <w:rPr>
          <w:rFonts w:ascii="Times New Roman" w:hAnsi="Times New Roman"/>
          <w:sz w:val="28"/>
          <w:szCs w:val="28"/>
          <w:lang w:eastAsia="ru-RU"/>
        </w:rPr>
        <w:t>труктуру информационной системы</w:t>
      </w:r>
      <w:r>
        <w:rPr>
          <w:rFonts w:ascii="Times New Roman" w:hAnsi="Times New Roman"/>
          <w:sz w:val="28"/>
          <w:szCs w:val="28"/>
          <w:lang w:eastAsia="ru-RU"/>
        </w:rPr>
        <w:t>?</w:t>
      </w:r>
      <w:r w:rsidRPr="00DB407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08BA" w:rsidRPr="009F32C0" w14:paraId="07D6A966" w14:textId="77777777" w:rsidTr="00870CC5">
        <w:trPr>
          <w:trHeight w:val="229"/>
        </w:trPr>
        <w:tc>
          <w:tcPr>
            <w:tcW w:w="2850" w:type="dxa"/>
          </w:tcPr>
          <w:p w14:paraId="78183C95" w14:textId="77777777" w:rsidR="000908BA" w:rsidRPr="009F32C0" w:rsidRDefault="000908B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4D918C3" w14:textId="77777777" w:rsidR="000908BA" w:rsidRPr="009F32C0" w:rsidRDefault="000908BA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97DBC4" w14:textId="5B6FB543" w:rsidR="000908BA" w:rsidRPr="000908BA" w:rsidRDefault="000908BA" w:rsidP="000908BA">
            <w:pPr>
              <w:pStyle w:val="aa"/>
              <w:rPr>
                <w:rFonts w:ascii="Times New Roman" w:hAnsi="Times New Roman" w:cs="Times New Roman"/>
                <w:sz w:val="32"/>
                <w:szCs w:val="28"/>
                <w:lang w:eastAsia="ru-RU"/>
              </w:rPr>
            </w:pPr>
            <w:r w:rsidRPr="00DB4079">
              <w:rPr>
                <w:rFonts w:ascii="Times New Roman" w:hAnsi="Times New Roman" w:cs="Times New Roman"/>
                <w:color w:val="111115"/>
                <w:sz w:val="28"/>
                <w:szCs w:val="24"/>
              </w:rPr>
              <w:t>Математическое и программное обеспечение</w:t>
            </w:r>
          </w:p>
        </w:tc>
      </w:tr>
    </w:tbl>
    <w:p w14:paraId="336E0240" w14:textId="77777777" w:rsidR="008F0386" w:rsidRDefault="008F0386" w:rsidP="008F0386">
      <w:pPr>
        <w:pStyle w:val="aa"/>
        <w:rPr>
          <w:rFonts w:ascii="Times New Roman" w:hAnsi="Times New Roman"/>
          <w:sz w:val="28"/>
          <w:szCs w:val="28"/>
        </w:rPr>
      </w:pPr>
    </w:p>
    <w:p w14:paraId="1E5930C9" w14:textId="0FF67CFE" w:rsidR="008F0386" w:rsidRPr="00811262" w:rsidRDefault="008F0386" w:rsidP="008F0386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5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A31DA76" w14:textId="2458DC30" w:rsidR="008F0386" w:rsidRDefault="00DB4079" w:rsidP="000908BA">
      <w:pPr>
        <w:shd w:val="clear" w:color="auto" w:fill="FFFFFF"/>
        <w:jc w:val="both"/>
        <w:rPr>
          <w:sz w:val="28"/>
          <w:szCs w:val="28"/>
        </w:rPr>
      </w:pPr>
      <w:r w:rsidRPr="00DB4079">
        <w:rPr>
          <w:sz w:val="28"/>
          <w:szCs w:val="28"/>
        </w:rPr>
        <w:t>В каких координатах хранится и кодируется векторная модель информации о точечном объекте?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08BA" w:rsidRPr="009F32C0" w14:paraId="5DAA4476" w14:textId="77777777" w:rsidTr="00870CC5">
        <w:trPr>
          <w:trHeight w:val="229"/>
        </w:trPr>
        <w:tc>
          <w:tcPr>
            <w:tcW w:w="2850" w:type="dxa"/>
          </w:tcPr>
          <w:p w14:paraId="5EBAEC04" w14:textId="77777777" w:rsidR="000908BA" w:rsidRPr="009F32C0" w:rsidRDefault="000908B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3FD2C12" w14:textId="77777777" w:rsidR="000908BA" w:rsidRPr="009F32C0" w:rsidRDefault="000908BA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290877A" w14:textId="390F3990" w:rsidR="000908BA" w:rsidRPr="009F32C0" w:rsidRDefault="000908BA" w:rsidP="000908BA">
            <w:pPr>
              <w:jc w:val="both"/>
              <w:rPr>
                <w:sz w:val="28"/>
                <w:szCs w:val="28"/>
              </w:rPr>
            </w:pPr>
            <w:r w:rsidRPr="00DB4079">
              <w:rPr>
                <w:sz w:val="28"/>
                <w:szCs w:val="28"/>
              </w:rPr>
              <w:t>координат</w:t>
            </w:r>
            <w:r>
              <w:rPr>
                <w:sz w:val="28"/>
                <w:szCs w:val="28"/>
              </w:rPr>
              <w:t>ы</w:t>
            </w:r>
            <w:r w:rsidRPr="00DB4079">
              <w:rPr>
                <w:sz w:val="28"/>
                <w:szCs w:val="28"/>
              </w:rPr>
              <w:t xml:space="preserve"> Х и У</w:t>
            </w:r>
          </w:p>
        </w:tc>
      </w:tr>
    </w:tbl>
    <w:p w14:paraId="06D44ADD" w14:textId="400D7E86" w:rsidR="008F0386" w:rsidRDefault="008F0386" w:rsidP="009333C2">
      <w:pPr>
        <w:rPr>
          <w:sz w:val="28"/>
        </w:rPr>
      </w:pPr>
    </w:p>
    <w:p w14:paraId="1D0338BD" w14:textId="0B85EB97" w:rsidR="008F0386" w:rsidRPr="00811262" w:rsidRDefault="008F0386" w:rsidP="008F0386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6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AFD6362" w14:textId="19E12A9A" w:rsidR="008F0386" w:rsidRDefault="008F0386" w:rsidP="000908BA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DE6EC4">
        <w:rPr>
          <w:rFonts w:ascii="Times New Roman" w:hAnsi="Times New Roman"/>
          <w:sz w:val="28"/>
          <w:szCs w:val="28"/>
        </w:rPr>
        <w:t>Как называется трехмерная разомкнутая поверхность, созданная с помощью сети взаимосвязанных треугольников?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08BA" w:rsidRPr="009F32C0" w14:paraId="2866FF02" w14:textId="77777777" w:rsidTr="00870CC5">
        <w:trPr>
          <w:trHeight w:val="229"/>
        </w:trPr>
        <w:tc>
          <w:tcPr>
            <w:tcW w:w="2850" w:type="dxa"/>
          </w:tcPr>
          <w:p w14:paraId="5CB18140" w14:textId="77777777" w:rsidR="000908BA" w:rsidRPr="009F32C0" w:rsidRDefault="000908B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0B86AF1" w14:textId="77777777" w:rsidR="000908BA" w:rsidRPr="009F32C0" w:rsidRDefault="000908BA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DEB569F" w14:textId="46D09A91" w:rsidR="000908BA" w:rsidRPr="000908BA" w:rsidRDefault="000908BA" w:rsidP="000908BA">
            <w:pPr>
              <w:pStyle w:val="aa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E6EC4">
              <w:rPr>
                <w:rFonts w:ascii="Times New Roman" w:hAnsi="Times New Roman"/>
                <w:sz w:val="28"/>
                <w:szCs w:val="28"/>
                <w:lang w:eastAsia="ru-RU"/>
              </w:rPr>
              <w:t>ЦМП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426D5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цифровая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модель</w:t>
            </w:r>
            <w:r w:rsidRPr="00426D5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поверхности</w:t>
            </w:r>
          </w:p>
        </w:tc>
      </w:tr>
    </w:tbl>
    <w:p w14:paraId="60BBBB09" w14:textId="55DA7CFE" w:rsidR="008F0386" w:rsidRDefault="008F0386" w:rsidP="009333C2">
      <w:pPr>
        <w:rPr>
          <w:sz w:val="28"/>
        </w:rPr>
      </w:pPr>
    </w:p>
    <w:p w14:paraId="3F7FDC2D" w14:textId="74CC5865" w:rsidR="008F0386" w:rsidRPr="00811262" w:rsidRDefault="008F0386" w:rsidP="008F0386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7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72E65FB" w14:textId="3793E30D" w:rsidR="008F0386" w:rsidRPr="00225F78" w:rsidRDefault="008F0386" w:rsidP="000908BA">
      <w:pPr>
        <w:shd w:val="clear" w:color="auto" w:fill="FFFFFF"/>
        <w:jc w:val="both"/>
        <w:rPr>
          <w:sz w:val="28"/>
          <w:szCs w:val="28"/>
        </w:rPr>
      </w:pPr>
      <w:r w:rsidRPr="00E57D0A">
        <w:rPr>
          <w:sz w:val="28"/>
          <w:szCs w:val="28"/>
        </w:rPr>
        <w:t>ГГИС</w:t>
      </w:r>
      <w:r>
        <w:rPr>
          <w:sz w:val="28"/>
          <w:szCs w:val="28"/>
        </w:rPr>
        <w:t xml:space="preserve"> </w:t>
      </w:r>
      <w:r w:rsidRPr="000B3BE0">
        <w:rPr>
          <w:sz w:val="28"/>
          <w:szCs w:val="28"/>
        </w:rPr>
        <w:t>–</w:t>
      </w:r>
      <w:r>
        <w:rPr>
          <w:sz w:val="28"/>
          <w:szCs w:val="28"/>
        </w:rPr>
        <w:t xml:space="preserve"> это горно-геологические … системы</w:t>
      </w:r>
      <w:r w:rsidRPr="00225F78">
        <w:rPr>
          <w:sz w:val="28"/>
          <w:szCs w:val="28"/>
        </w:rPr>
        <w:t xml:space="preserve"> 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08BA" w:rsidRPr="009F32C0" w14:paraId="1A706EEC" w14:textId="77777777" w:rsidTr="00870CC5">
        <w:trPr>
          <w:trHeight w:val="229"/>
        </w:trPr>
        <w:tc>
          <w:tcPr>
            <w:tcW w:w="2850" w:type="dxa"/>
          </w:tcPr>
          <w:p w14:paraId="2B15F14E" w14:textId="77777777" w:rsidR="000908BA" w:rsidRPr="009F32C0" w:rsidRDefault="000908B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3D70FD6" w14:textId="77777777" w:rsidR="000908BA" w:rsidRPr="009F32C0" w:rsidRDefault="000908BA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8737B1" w14:textId="7F9FB934" w:rsidR="000908BA" w:rsidRPr="009F32C0" w:rsidRDefault="000908BA" w:rsidP="000908B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информационные</w:t>
            </w:r>
          </w:p>
        </w:tc>
      </w:tr>
    </w:tbl>
    <w:p w14:paraId="39FA06AC" w14:textId="60655BB8" w:rsidR="008F0386" w:rsidRDefault="008F0386" w:rsidP="009333C2">
      <w:pPr>
        <w:rPr>
          <w:sz w:val="28"/>
        </w:rPr>
      </w:pPr>
    </w:p>
    <w:p w14:paraId="58C7C5A0" w14:textId="0F258AF9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8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14489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2F57634" w14:textId="77777777" w:rsidR="00AB404C" w:rsidRDefault="00AB404C" w:rsidP="00AB404C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рисунке изображена прямоугольная трехмерная область моделируемого пространства, в границах которого осуществляется работа с моделями объектов горной технологии. Как называется эта область</w:t>
      </w:r>
      <w:r w:rsidRPr="00DE6EC4">
        <w:rPr>
          <w:rFonts w:ascii="Times New Roman" w:hAnsi="Times New Roman"/>
          <w:sz w:val="28"/>
          <w:szCs w:val="28"/>
        </w:rPr>
        <w:t>?</w:t>
      </w:r>
    </w:p>
    <w:p w14:paraId="5DFE5210" w14:textId="3D909694" w:rsidR="00AB404C" w:rsidRDefault="00AB404C" w:rsidP="000908BA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63549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9F1485" wp14:editId="060C9038">
            <wp:extent cx="4438650" cy="18478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9010" b="31153"/>
                    <a:stretch/>
                  </pic:blipFill>
                  <pic:spPr bwMode="auto">
                    <a:xfrm>
                      <a:off x="0" y="0"/>
                      <a:ext cx="4438650" cy="184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08BA" w:rsidRPr="009F32C0" w14:paraId="193C3889" w14:textId="77777777" w:rsidTr="00870CC5">
        <w:trPr>
          <w:trHeight w:val="229"/>
        </w:trPr>
        <w:tc>
          <w:tcPr>
            <w:tcW w:w="2850" w:type="dxa"/>
          </w:tcPr>
          <w:p w14:paraId="2C96B4D5" w14:textId="77777777" w:rsidR="000908BA" w:rsidRPr="009F32C0" w:rsidRDefault="000908B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CA42A1E" w14:textId="77777777" w:rsidR="000908BA" w:rsidRPr="009F32C0" w:rsidRDefault="000908BA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0F09977" w14:textId="129A63DD" w:rsidR="000908BA" w:rsidRPr="009F32C0" w:rsidRDefault="000908BA" w:rsidP="00870C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область моделирования</w:t>
            </w:r>
          </w:p>
        </w:tc>
      </w:tr>
    </w:tbl>
    <w:p w14:paraId="0055EDAE" w14:textId="294E6625" w:rsidR="00AB404C" w:rsidRDefault="00AB404C" w:rsidP="009333C2">
      <w:pPr>
        <w:rPr>
          <w:sz w:val="28"/>
        </w:rPr>
      </w:pPr>
    </w:p>
    <w:p w14:paraId="6EF6A547" w14:textId="14209D4D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9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14489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B97348F" w14:textId="1C38B1F0" w:rsidR="00AB404C" w:rsidRPr="000908BA" w:rsidRDefault="00AB404C" w:rsidP="000908BA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</w:t>
      </w:r>
      <w:proofErr w:type="spellStart"/>
      <w:r w:rsidRPr="006E5385">
        <w:rPr>
          <w:rFonts w:ascii="Times New Roman" w:hAnsi="Times New Roman"/>
          <w:sz w:val="28"/>
          <w:szCs w:val="28"/>
        </w:rPr>
        <w:t>Micromine</w:t>
      </w:r>
      <w:proofErr w:type="spellEnd"/>
      <w:r w:rsidRPr="006E5385">
        <w:rPr>
          <w:rFonts w:ascii="Times New Roman" w:hAnsi="Times New Roman"/>
          <w:sz w:val="28"/>
          <w:szCs w:val="28"/>
        </w:rPr>
        <w:t xml:space="preserve"> использует восточные, </w:t>
      </w:r>
      <w:r>
        <w:rPr>
          <w:rFonts w:ascii="Times New Roman" w:hAnsi="Times New Roman"/>
          <w:sz w:val="28"/>
          <w:szCs w:val="28"/>
        </w:rPr>
        <w:t>…</w:t>
      </w:r>
      <w:r w:rsidRPr="006E5385">
        <w:rPr>
          <w:rFonts w:ascii="Times New Roman" w:hAnsi="Times New Roman"/>
          <w:sz w:val="28"/>
          <w:szCs w:val="28"/>
        </w:rPr>
        <w:t xml:space="preserve"> и (при желании) Z координаты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BE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E5385">
        <w:rPr>
          <w:rFonts w:ascii="Times New Roman" w:hAnsi="Times New Roman"/>
          <w:sz w:val="28"/>
          <w:szCs w:val="28"/>
        </w:rPr>
        <w:t xml:space="preserve">EAST | NORTH | RL </w:t>
      </w:r>
      <w:r>
        <w:rPr>
          <w:rFonts w:ascii="Times New Roman" w:hAnsi="Times New Roman"/>
          <w:sz w:val="28"/>
          <w:szCs w:val="28"/>
        </w:rPr>
        <w:t>(у</w:t>
      </w:r>
      <w:r w:rsidRPr="003A015E">
        <w:rPr>
          <w:rFonts w:ascii="Times New Roman" w:hAnsi="Times New Roman"/>
          <w:sz w:val="28"/>
          <w:szCs w:val="28"/>
        </w:rPr>
        <w:t>кажите пропущенное слово</w:t>
      </w:r>
      <w:r>
        <w:rPr>
          <w:rFonts w:ascii="Times New Roman" w:hAnsi="Times New Roman"/>
          <w:sz w:val="28"/>
          <w:szCs w:val="28"/>
        </w:rPr>
        <w:t>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08BA" w:rsidRPr="009F32C0" w14:paraId="33A16D38" w14:textId="77777777" w:rsidTr="00870CC5">
        <w:trPr>
          <w:trHeight w:val="229"/>
        </w:trPr>
        <w:tc>
          <w:tcPr>
            <w:tcW w:w="2850" w:type="dxa"/>
          </w:tcPr>
          <w:p w14:paraId="4CF480B3" w14:textId="77777777" w:rsidR="000908BA" w:rsidRPr="009F32C0" w:rsidRDefault="000908B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AFA2080" w14:textId="77777777" w:rsidR="000908BA" w:rsidRPr="009F32C0" w:rsidRDefault="000908BA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8BDC7A9" w14:textId="0D3C69A7" w:rsidR="000908BA" w:rsidRPr="009F32C0" w:rsidRDefault="000908BA" w:rsidP="000908B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северные</w:t>
            </w:r>
          </w:p>
        </w:tc>
      </w:tr>
    </w:tbl>
    <w:p w14:paraId="72C85B4A" w14:textId="77777777" w:rsidR="00AB404C" w:rsidRDefault="00AB404C" w:rsidP="00AB404C">
      <w:pPr>
        <w:rPr>
          <w:sz w:val="28"/>
        </w:rPr>
      </w:pPr>
    </w:p>
    <w:p w14:paraId="0B632424" w14:textId="05ABAA37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10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14489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9866EA7" w14:textId="16380DB4" w:rsidR="00AB404C" w:rsidRDefault="00AB404C" w:rsidP="000908BA">
      <w:pPr>
        <w:shd w:val="clear" w:color="auto" w:fill="FFFFFF"/>
        <w:jc w:val="both"/>
        <w:rPr>
          <w:sz w:val="28"/>
          <w:szCs w:val="28"/>
        </w:rPr>
      </w:pPr>
      <w:r w:rsidRPr="00C34C0F">
        <w:rPr>
          <w:sz w:val="28"/>
          <w:szCs w:val="28"/>
        </w:rPr>
        <w:t xml:space="preserve">С чего начинается работа с новым проектом в </w:t>
      </w:r>
      <w:proofErr w:type="spellStart"/>
      <w:r w:rsidRPr="006E5385">
        <w:rPr>
          <w:sz w:val="28"/>
          <w:szCs w:val="28"/>
        </w:rPr>
        <w:t>Micromine</w:t>
      </w:r>
      <w:proofErr w:type="spellEnd"/>
      <w:r w:rsidRPr="00C34C0F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08BA" w:rsidRPr="009F32C0" w14:paraId="04B36C75" w14:textId="77777777" w:rsidTr="00870CC5">
        <w:trPr>
          <w:trHeight w:val="229"/>
        </w:trPr>
        <w:tc>
          <w:tcPr>
            <w:tcW w:w="2850" w:type="dxa"/>
          </w:tcPr>
          <w:p w14:paraId="54A693AC" w14:textId="77777777" w:rsidR="000908BA" w:rsidRPr="009F32C0" w:rsidRDefault="000908B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57C0F45" w14:textId="77777777" w:rsidR="000908BA" w:rsidRPr="009F32C0" w:rsidRDefault="000908BA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627F1D" w14:textId="47B71869" w:rsidR="000908BA" w:rsidRPr="009F32C0" w:rsidRDefault="000908BA" w:rsidP="000908B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создания проекта, с создания папки</w:t>
            </w:r>
          </w:p>
        </w:tc>
      </w:tr>
    </w:tbl>
    <w:p w14:paraId="054FB146" w14:textId="333D4544" w:rsidR="00AB404C" w:rsidRDefault="00AB404C" w:rsidP="00AB404C">
      <w:pPr>
        <w:rPr>
          <w:sz w:val="28"/>
        </w:rPr>
      </w:pPr>
    </w:p>
    <w:p w14:paraId="50971253" w14:textId="60656017" w:rsidR="00144895" w:rsidRPr="004E02E0" w:rsidRDefault="00144895" w:rsidP="00AB404C">
      <w:pPr>
        <w:rPr>
          <w:i/>
          <w:sz w:val="28"/>
        </w:rPr>
      </w:pPr>
      <w:r w:rsidRPr="004E02E0">
        <w:rPr>
          <w:i/>
          <w:sz w:val="28"/>
        </w:rPr>
        <w:t>ИОПК-8.2 Демонстрирует навыки математического и компьютерного моделирования горных и геологических объектов с учетом горно-геологических условий</w:t>
      </w:r>
    </w:p>
    <w:p w14:paraId="0C0A76D5" w14:textId="77777777" w:rsidR="00144895" w:rsidRDefault="00144895" w:rsidP="00AB404C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5D506B2C" w14:textId="2B057948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11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8CE9E83" w14:textId="5A360AC5" w:rsidR="00AB404C" w:rsidRPr="00C34C0F" w:rsidRDefault="00AB404C" w:rsidP="000908BA">
      <w:pPr>
        <w:shd w:val="clear" w:color="auto" w:fill="FFFFFF"/>
        <w:jc w:val="both"/>
        <w:rPr>
          <w:sz w:val="28"/>
          <w:szCs w:val="28"/>
        </w:rPr>
      </w:pPr>
      <w:r w:rsidRPr="00C34C0F">
        <w:rPr>
          <w:sz w:val="28"/>
          <w:szCs w:val="28"/>
        </w:rPr>
        <w:t>Каркас</w:t>
      </w:r>
      <w:r>
        <w:rPr>
          <w:sz w:val="28"/>
          <w:szCs w:val="28"/>
        </w:rPr>
        <w:t xml:space="preserve">ные модели </w:t>
      </w:r>
      <w:r w:rsidRPr="000B3BE0">
        <w:rPr>
          <w:sz w:val="28"/>
          <w:szCs w:val="28"/>
        </w:rPr>
        <w:t>–</w:t>
      </w:r>
      <w:r>
        <w:rPr>
          <w:sz w:val="28"/>
          <w:szCs w:val="28"/>
        </w:rPr>
        <w:t xml:space="preserve"> это …</w:t>
      </w:r>
      <w:r w:rsidRPr="00C34C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 и </w:t>
      </w:r>
      <w:proofErr w:type="spellStart"/>
      <w:r>
        <w:rPr>
          <w:sz w:val="28"/>
          <w:szCs w:val="28"/>
        </w:rPr>
        <w:t>солиды</w:t>
      </w:r>
      <w:proofErr w:type="spellEnd"/>
      <w:r>
        <w:rPr>
          <w:sz w:val="28"/>
          <w:szCs w:val="28"/>
        </w:rPr>
        <w:t xml:space="preserve"> (замкнутые </w:t>
      </w:r>
      <w:r w:rsidRPr="00C34C0F">
        <w:rPr>
          <w:sz w:val="28"/>
          <w:szCs w:val="28"/>
        </w:rPr>
        <w:t>(имеющи</w:t>
      </w:r>
      <w:r>
        <w:rPr>
          <w:sz w:val="28"/>
          <w:szCs w:val="28"/>
        </w:rPr>
        <w:t xml:space="preserve">е объем) объекты), состоящие из </w:t>
      </w:r>
      <w:r w:rsidRPr="00C34C0F">
        <w:rPr>
          <w:sz w:val="28"/>
          <w:szCs w:val="28"/>
        </w:rPr>
        <w:t xml:space="preserve">взаимосвязанных треугольников </w:t>
      </w:r>
      <w:r w:rsidRPr="00225F78">
        <w:rPr>
          <w:sz w:val="28"/>
          <w:szCs w:val="28"/>
        </w:rPr>
        <w:t>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08BA" w:rsidRPr="009F32C0" w14:paraId="0AA3D5B8" w14:textId="77777777" w:rsidTr="00870CC5">
        <w:trPr>
          <w:trHeight w:val="229"/>
        </w:trPr>
        <w:tc>
          <w:tcPr>
            <w:tcW w:w="2850" w:type="dxa"/>
          </w:tcPr>
          <w:p w14:paraId="19B2D13E" w14:textId="77777777" w:rsidR="000908BA" w:rsidRPr="009F32C0" w:rsidRDefault="000908B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C11E441" w14:textId="77777777" w:rsidR="000908BA" w:rsidRPr="009F32C0" w:rsidRDefault="000908BA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56E7C4F" w14:textId="403A42ED" w:rsidR="000908BA" w:rsidRPr="000908BA" w:rsidRDefault="000908BA" w:rsidP="000908BA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C34C0F">
              <w:rPr>
                <w:rFonts w:ascii="Times New Roman" w:hAnsi="Times New Roman"/>
                <w:sz w:val="28"/>
                <w:szCs w:val="28"/>
              </w:rPr>
              <w:t>трехмерные</w:t>
            </w:r>
          </w:p>
        </w:tc>
      </w:tr>
    </w:tbl>
    <w:p w14:paraId="3FB15CCD" w14:textId="29A3FEBA" w:rsidR="00AB404C" w:rsidRDefault="00AB404C" w:rsidP="009333C2">
      <w:pPr>
        <w:rPr>
          <w:sz w:val="28"/>
        </w:rPr>
      </w:pPr>
    </w:p>
    <w:p w14:paraId="37A16E32" w14:textId="430750A2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12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0B4316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70D3AAC" w14:textId="77777777" w:rsidR="00AB404C" w:rsidRPr="00225F78" w:rsidRDefault="00AB404C" w:rsidP="00AB404C">
      <w:pPr>
        <w:shd w:val="clear" w:color="auto" w:fill="FFFFFF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В </w:t>
      </w:r>
      <w:proofErr w:type="spellStart"/>
      <w:r>
        <w:rPr>
          <w:rFonts w:eastAsiaTheme="minorEastAsia"/>
          <w:sz w:val="28"/>
          <w:szCs w:val="28"/>
          <w:lang w:val="en-US"/>
        </w:rPr>
        <w:t>Micromine</w:t>
      </w:r>
      <w:proofErr w:type="spellEnd"/>
      <w:r>
        <w:rPr>
          <w:rFonts w:eastAsiaTheme="minorEastAsia"/>
          <w:sz w:val="28"/>
          <w:szCs w:val="28"/>
        </w:rPr>
        <w:t xml:space="preserve"> существует способ, который использует маленькие блоки на границах рудного тела и большие блоки – внутри каркаса при создании … модели. Этот процесс называется </w:t>
      </w:r>
      <w:proofErr w:type="spellStart"/>
      <w:r>
        <w:rPr>
          <w:sz w:val="28"/>
          <w:szCs w:val="28"/>
        </w:rPr>
        <w:t>субблокированием</w:t>
      </w:r>
      <w:proofErr w:type="spellEnd"/>
      <w:r>
        <w:rPr>
          <w:sz w:val="28"/>
          <w:szCs w:val="28"/>
        </w:rPr>
        <w:t>,</w:t>
      </w:r>
      <w:r>
        <w:rPr>
          <w:rFonts w:eastAsiaTheme="minorEastAsia"/>
          <w:sz w:val="28"/>
          <w:szCs w:val="28"/>
        </w:rPr>
        <w:t xml:space="preserve"> когда происходит деление материнских блоков, которые пересекаются границей каркаса рудного тела? </w:t>
      </w:r>
      <w:r w:rsidRPr="00225F78">
        <w:rPr>
          <w:sz w:val="28"/>
          <w:szCs w:val="28"/>
        </w:rPr>
        <w:t>(укажите пропущенное слово).</w:t>
      </w:r>
    </w:p>
    <w:p w14:paraId="06A5D0DF" w14:textId="1A0E521F" w:rsidR="00AB404C" w:rsidRPr="00225F78" w:rsidRDefault="00AB404C" w:rsidP="00AB404C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08BA" w:rsidRPr="009F32C0" w14:paraId="51C79044" w14:textId="77777777" w:rsidTr="00870CC5">
        <w:trPr>
          <w:trHeight w:val="229"/>
        </w:trPr>
        <w:tc>
          <w:tcPr>
            <w:tcW w:w="2850" w:type="dxa"/>
          </w:tcPr>
          <w:p w14:paraId="466EC498" w14:textId="77777777" w:rsidR="000908BA" w:rsidRPr="009F32C0" w:rsidRDefault="000908B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278C4E0" w14:textId="77777777" w:rsidR="000908BA" w:rsidRPr="009F32C0" w:rsidRDefault="000908BA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258E0F" w14:textId="32711C85" w:rsidR="000908BA" w:rsidRPr="009F32C0" w:rsidRDefault="000908BA" w:rsidP="000908B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блочной</w:t>
            </w:r>
          </w:p>
        </w:tc>
      </w:tr>
    </w:tbl>
    <w:p w14:paraId="136FF838" w14:textId="271A5751" w:rsidR="00AB404C" w:rsidRDefault="00AB404C" w:rsidP="009333C2">
      <w:pPr>
        <w:rPr>
          <w:sz w:val="28"/>
        </w:rPr>
      </w:pPr>
    </w:p>
    <w:p w14:paraId="26B099C1" w14:textId="2D524C4C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13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4E02E0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234459B" w14:textId="0F221F48" w:rsidR="00AB404C" w:rsidRPr="000908BA" w:rsidRDefault="00AB404C" w:rsidP="000908BA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Более распространённым способом</w:t>
      </w:r>
      <w:r w:rsidRPr="00935C3E">
        <w:rPr>
          <w:rFonts w:ascii="Times New Roman" w:hAnsi="Times New Roman"/>
          <w:sz w:val="28"/>
          <w:szCs w:val="28"/>
        </w:rPr>
        <w:t xml:space="preserve"> построения каркаса подземной горной выработки </w:t>
      </w: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Micromine</w:t>
      </w:r>
      <w:proofErr w:type="spellEnd"/>
      <w:r w:rsidRPr="00935C3E">
        <w:rPr>
          <w:rFonts w:ascii="Times New Roman" w:hAnsi="Times New Roman"/>
          <w:sz w:val="28"/>
          <w:szCs w:val="28"/>
        </w:rPr>
        <w:t xml:space="preserve"> является </w:t>
      </w:r>
      <w:r>
        <w:rPr>
          <w:rFonts w:ascii="Times New Roman" w:hAnsi="Times New Roman"/>
          <w:sz w:val="28"/>
          <w:szCs w:val="28"/>
        </w:rPr>
        <w:t>способ создания каркаса на основе … выработки</w:t>
      </w:r>
      <w:r w:rsidRPr="00935C3E">
        <w:rPr>
          <w:rFonts w:ascii="Times New Roman" w:hAnsi="Times New Roman"/>
          <w:sz w:val="28"/>
          <w:szCs w:val="28"/>
        </w:rPr>
        <w:t xml:space="preserve">? </w:t>
      </w:r>
      <w:r w:rsidRPr="00225F78">
        <w:rPr>
          <w:rFonts w:ascii="Times New Roman" w:hAnsi="Times New Roman"/>
          <w:sz w:val="28"/>
          <w:szCs w:val="28"/>
        </w:rPr>
        <w:t>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08BA" w:rsidRPr="009F32C0" w14:paraId="2238527A" w14:textId="77777777" w:rsidTr="00870CC5">
        <w:trPr>
          <w:trHeight w:val="229"/>
        </w:trPr>
        <w:tc>
          <w:tcPr>
            <w:tcW w:w="2850" w:type="dxa"/>
          </w:tcPr>
          <w:p w14:paraId="4C2D25E0" w14:textId="77777777" w:rsidR="000908BA" w:rsidRPr="009F32C0" w:rsidRDefault="000908B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B12F28A" w14:textId="77777777" w:rsidR="000908BA" w:rsidRPr="009F32C0" w:rsidRDefault="000908BA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0EF951E" w14:textId="6496C008" w:rsidR="000908BA" w:rsidRPr="009F32C0" w:rsidRDefault="000908BA" w:rsidP="000908BA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оси</w:t>
            </w:r>
          </w:p>
        </w:tc>
      </w:tr>
    </w:tbl>
    <w:p w14:paraId="493F9128" w14:textId="79CF9497" w:rsidR="00AB404C" w:rsidRDefault="00AB404C" w:rsidP="009333C2">
      <w:pPr>
        <w:rPr>
          <w:sz w:val="28"/>
        </w:rPr>
      </w:pPr>
    </w:p>
    <w:p w14:paraId="57321672" w14:textId="13249D73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14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4E02E0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3931428" w14:textId="5F0208DA" w:rsidR="00AB404C" w:rsidRDefault="00AB404C" w:rsidP="000908BA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  <w:r w:rsidRPr="002C6264">
        <w:rPr>
          <w:rFonts w:ascii="Times New Roman" w:hAnsi="Times New Roman"/>
          <w:sz w:val="28"/>
          <w:szCs w:val="28"/>
          <w:lang w:eastAsia="ru-RU"/>
        </w:rPr>
        <w:t xml:space="preserve">Основную часть времени этот слой в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Micromine</w:t>
      </w:r>
      <w:proofErr w:type="spellEnd"/>
      <w:r w:rsidRPr="002C6264">
        <w:rPr>
          <w:rFonts w:ascii="Times New Roman" w:hAnsi="Times New Roman"/>
          <w:sz w:val="28"/>
          <w:szCs w:val="28"/>
          <w:lang w:eastAsia="ru-RU"/>
        </w:rPr>
        <w:t xml:space="preserve"> используется для определения того, куда будут записываться новые </w:t>
      </w:r>
      <w:proofErr w:type="spellStart"/>
      <w:r w:rsidRPr="002C6264">
        <w:rPr>
          <w:rFonts w:ascii="Times New Roman" w:hAnsi="Times New Roman"/>
          <w:sz w:val="28"/>
          <w:szCs w:val="28"/>
          <w:lang w:eastAsia="ru-RU"/>
        </w:rPr>
        <w:t>стринги</w:t>
      </w:r>
      <w:proofErr w:type="spellEnd"/>
      <w:r w:rsidRPr="002C6264">
        <w:rPr>
          <w:rFonts w:ascii="Times New Roman" w:hAnsi="Times New Roman"/>
          <w:sz w:val="28"/>
          <w:szCs w:val="28"/>
          <w:lang w:eastAsia="ru-RU"/>
        </w:rPr>
        <w:t>, точки, триангуляции или другие редактируемые слои. Как называется слой, в котором происходит процесс редактирования?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08BA" w:rsidRPr="009F32C0" w14:paraId="05111A8A" w14:textId="77777777" w:rsidTr="00870CC5">
        <w:trPr>
          <w:trHeight w:val="229"/>
        </w:trPr>
        <w:tc>
          <w:tcPr>
            <w:tcW w:w="2850" w:type="dxa"/>
          </w:tcPr>
          <w:p w14:paraId="2D6876EB" w14:textId="77777777" w:rsidR="000908BA" w:rsidRPr="009F32C0" w:rsidRDefault="000908B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BA6EC4A" w14:textId="77777777" w:rsidR="000908BA" w:rsidRPr="009F32C0" w:rsidRDefault="000908BA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DC3A155" w14:textId="0FAD4AB6" w:rsidR="000908BA" w:rsidRPr="000908BA" w:rsidRDefault="000908BA" w:rsidP="000908BA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активный, жирный</w:t>
            </w:r>
          </w:p>
        </w:tc>
      </w:tr>
    </w:tbl>
    <w:p w14:paraId="44EEE342" w14:textId="77777777" w:rsidR="00AB404C" w:rsidRDefault="00AB404C" w:rsidP="00AB404C">
      <w:pPr>
        <w:pStyle w:val="aa"/>
        <w:rPr>
          <w:rFonts w:ascii="Times New Roman" w:hAnsi="Times New Roman"/>
          <w:sz w:val="28"/>
          <w:szCs w:val="28"/>
        </w:rPr>
      </w:pPr>
    </w:p>
    <w:p w14:paraId="4C79182D" w14:textId="1D151960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15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4E02E0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050761B" w14:textId="395B366C" w:rsidR="00AB404C" w:rsidRDefault="00AB404C" w:rsidP="000908BA">
      <w:pPr>
        <w:shd w:val="clear" w:color="auto" w:fill="FFFFFF"/>
        <w:jc w:val="both"/>
        <w:rPr>
          <w:sz w:val="28"/>
          <w:szCs w:val="28"/>
        </w:rPr>
      </w:pPr>
      <w:r w:rsidRPr="002C6264"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  <w:lang w:val="en-US"/>
        </w:rPr>
        <w:t>Micromine</w:t>
      </w:r>
      <w:proofErr w:type="spellEnd"/>
      <w:r w:rsidRPr="002C6264">
        <w:rPr>
          <w:sz w:val="28"/>
          <w:szCs w:val="28"/>
        </w:rPr>
        <w:t xml:space="preserve"> можно использовать Сохраненный вид </w:t>
      </w:r>
      <w:proofErr w:type="spellStart"/>
      <w:r w:rsidRPr="002C6264">
        <w:rPr>
          <w:sz w:val="28"/>
          <w:szCs w:val="28"/>
        </w:rPr>
        <w:t>Визекса</w:t>
      </w:r>
      <w:proofErr w:type="spellEnd"/>
      <w:r w:rsidRPr="002C6264">
        <w:rPr>
          <w:sz w:val="28"/>
          <w:szCs w:val="28"/>
        </w:rPr>
        <w:t xml:space="preserve">, применяя его для создания предварительно заданных групп слоев. Например, </w:t>
      </w:r>
      <w:r>
        <w:rPr>
          <w:sz w:val="28"/>
          <w:szCs w:val="28"/>
        </w:rPr>
        <w:t>можно</w:t>
      </w:r>
      <w:r w:rsidRPr="002C6264">
        <w:rPr>
          <w:sz w:val="28"/>
          <w:szCs w:val="28"/>
        </w:rPr>
        <w:t xml:space="preserve"> создать сохраненный </w:t>
      </w:r>
      <w:r>
        <w:rPr>
          <w:sz w:val="28"/>
          <w:szCs w:val="28"/>
        </w:rPr>
        <w:t>…</w:t>
      </w:r>
      <w:r w:rsidRPr="002C6264">
        <w:rPr>
          <w:sz w:val="28"/>
          <w:szCs w:val="28"/>
        </w:rPr>
        <w:t xml:space="preserve"> для слоев топографии, геологии и проектирования</w:t>
      </w:r>
      <w:r>
        <w:rPr>
          <w:sz w:val="28"/>
          <w:szCs w:val="28"/>
        </w:rPr>
        <w:t xml:space="preserve"> (у</w:t>
      </w:r>
      <w:r w:rsidRPr="003A015E">
        <w:rPr>
          <w:sz w:val="28"/>
          <w:szCs w:val="28"/>
        </w:rPr>
        <w:t>кажите пропущенное слово</w:t>
      </w:r>
      <w:r>
        <w:rPr>
          <w:sz w:val="28"/>
          <w:szCs w:val="28"/>
        </w:rPr>
        <w:t>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08BA" w:rsidRPr="009F32C0" w14:paraId="0C968FAB" w14:textId="77777777" w:rsidTr="00870CC5">
        <w:trPr>
          <w:trHeight w:val="229"/>
        </w:trPr>
        <w:tc>
          <w:tcPr>
            <w:tcW w:w="2850" w:type="dxa"/>
          </w:tcPr>
          <w:p w14:paraId="0DF279E5" w14:textId="77777777" w:rsidR="000908BA" w:rsidRPr="009F32C0" w:rsidRDefault="000908B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A3AF3D3" w14:textId="77777777" w:rsidR="000908BA" w:rsidRPr="009F32C0" w:rsidRDefault="000908BA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A8B0E2" w14:textId="3FE49A45" w:rsidR="000908BA" w:rsidRPr="000908BA" w:rsidRDefault="000908BA" w:rsidP="000908BA">
            <w:pPr>
              <w:pStyle w:val="aa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6264">
              <w:rPr>
                <w:rFonts w:ascii="Times New Roman" w:hAnsi="Times New Roman"/>
                <w:sz w:val="28"/>
                <w:szCs w:val="28"/>
                <w:lang w:eastAsia="ru-RU"/>
              </w:rPr>
              <w:t>вид</w:t>
            </w:r>
          </w:p>
        </w:tc>
      </w:tr>
    </w:tbl>
    <w:p w14:paraId="02F24883" w14:textId="1B913C76" w:rsidR="00AB404C" w:rsidRDefault="00AB404C" w:rsidP="009333C2">
      <w:pPr>
        <w:rPr>
          <w:sz w:val="28"/>
        </w:rPr>
      </w:pPr>
    </w:p>
    <w:p w14:paraId="186CFB6F" w14:textId="0E25F4BA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16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4E02E0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294A910" w14:textId="4F2C7CC3" w:rsidR="00AB404C" w:rsidRDefault="00DB4079" w:rsidP="000908BA">
      <w:pPr>
        <w:shd w:val="clear" w:color="auto" w:fill="FFFFFF"/>
        <w:jc w:val="both"/>
        <w:rPr>
          <w:sz w:val="28"/>
          <w:szCs w:val="28"/>
        </w:rPr>
      </w:pPr>
      <w:r w:rsidRPr="00DB4079">
        <w:rPr>
          <w:sz w:val="28"/>
          <w:szCs w:val="28"/>
        </w:rPr>
        <w:t xml:space="preserve">Основным элементом базы </w:t>
      </w:r>
      <w:proofErr w:type="spellStart"/>
      <w:r w:rsidRPr="00DB4079">
        <w:rPr>
          <w:sz w:val="28"/>
          <w:szCs w:val="28"/>
        </w:rPr>
        <w:t>геоданных</w:t>
      </w:r>
      <w:proofErr w:type="spellEnd"/>
      <w:r w:rsidRPr="00DB4079">
        <w:rPr>
          <w:sz w:val="28"/>
          <w:szCs w:val="28"/>
        </w:rPr>
        <w:t xml:space="preserve"> в ГИС является …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08BA" w:rsidRPr="009F32C0" w14:paraId="5D46BDB1" w14:textId="77777777" w:rsidTr="00870CC5">
        <w:trPr>
          <w:trHeight w:val="229"/>
        </w:trPr>
        <w:tc>
          <w:tcPr>
            <w:tcW w:w="2850" w:type="dxa"/>
          </w:tcPr>
          <w:p w14:paraId="0C24BCD7" w14:textId="77777777" w:rsidR="000908BA" w:rsidRPr="009F32C0" w:rsidRDefault="000908B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86D2A17" w14:textId="77777777" w:rsidR="000908BA" w:rsidRPr="009F32C0" w:rsidRDefault="000908BA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F4B815" w14:textId="77EE5434" w:rsidR="000908BA" w:rsidRPr="009F32C0" w:rsidRDefault="000908BA" w:rsidP="000908BA">
            <w:pPr>
              <w:jc w:val="both"/>
              <w:rPr>
                <w:sz w:val="28"/>
                <w:szCs w:val="28"/>
              </w:rPr>
            </w:pPr>
            <w:r w:rsidRPr="00DB4079">
              <w:rPr>
                <w:sz w:val="28"/>
                <w:szCs w:val="28"/>
              </w:rPr>
              <w:t>таблица</w:t>
            </w:r>
          </w:p>
        </w:tc>
      </w:tr>
    </w:tbl>
    <w:p w14:paraId="0C269405" w14:textId="77777777" w:rsidR="00AB404C" w:rsidRDefault="00AB404C" w:rsidP="00AB404C">
      <w:pPr>
        <w:pStyle w:val="aa"/>
        <w:rPr>
          <w:rFonts w:ascii="Times New Roman" w:hAnsi="Times New Roman"/>
          <w:sz w:val="28"/>
          <w:szCs w:val="28"/>
        </w:rPr>
      </w:pPr>
    </w:p>
    <w:p w14:paraId="62444B44" w14:textId="2B329D2C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17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4E02E0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5E10276" w14:textId="22A3AB6B" w:rsidR="00AB404C" w:rsidRDefault="00AB404C" w:rsidP="000908B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создании базы данных в </w:t>
      </w:r>
      <w:proofErr w:type="spellStart"/>
      <w:r>
        <w:rPr>
          <w:sz w:val="28"/>
          <w:szCs w:val="28"/>
          <w:lang w:val="en-US"/>
        </w:rPr>
        <w:t>Micromine</w:t>
      </w:r>
      <w:proofErr w:type="spellEnd"/>
      <w:r w:rsidRPr="00822C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 файлы (устьев, </w:t>
      </w:r>
      <w:proofErr w:type="spellStart"/>
      <w:r>
        <w:rPr>
          <w:sz w:val="28"/>
          <w:szCs w:val="28"/>
        </w:rPr>
        <w:t>инклинометрии</w:t>
      </w:r>
      <w:proofErr w:type="spellEnd"/>
      <w:r>
        <w:rPr>
          <w:sz w:val="28"/>
          <w:szCs w:val="28"/>
        </w:rPr>
        <w:t xml:space="preserve">, литологии и др.) обычно </w:t>
      </w:r>
      <w:r w:rsidRPr="00822CC0">
        <w:rPr>
          <w:sz w:val="28"/>
          <w:szCs w:val="28"/>
        </w:rPr>
        <w:t>используются функциями для отображения и управления данными скважин</w:t>
      </w:r>
      <w:r w:rsidRPr="00225F78">
        <w:rPr>
          <w:sz w:val="28"/>
          <w:szCs w:val="28"/>
        </w:rPr>
        <w:t>.</w:t>
      </w:r>
      <w:r>
        <w:rPr>
          <w:sz w:val="28"/>
          <w:szCs w:val="28"/>
        </w:rPr>
        <w:t xml:space="preserve"> Какого файла, из числа перечисленных выше, не хватает при стандартном создании базы данных? Укажите его.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08BA" w:rsidRPr="009F32C0" w14:paraId="73AC8843" w14:textId="77777777" w:rsidTr="00870CC5">
        <w:trPr>
          <w:trHeight w:val="229"/>
        </w:trPr>
        <w:tc>
          <w:tcPr>
            <w:tcW w:w="2850" w:type="dxa"/>
          </w:tcPr>
          <w:p w14:paraId="5C98C899" w14:textId="77777777" w:rsidR="000908BA" w:rsidRPr="009F32C0" w:rsidRDefault="000908B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C547D81" w14:textId="77777777" w:rsidR="000908BA" w:rsidRPr="009F32C0" w:rsidRDefault="000908BA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5FBB99" w14:textId="6B90461A" w:rsidR="000908BA" w:rsidRPr="009F32C0" w:rsidRDefault="000908BA" w:rsidP="000908B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файл опробования</w:t>
            </w:r>
          </w:p>
        </w:tc>
      </w:tr>
    </w:tbl>
    <w:p w14:paraId="2DC93A68" w14:textId="1BD282D2" w:rsidR="00AB404C" w:rsidRDefault="00AB404C" w:rsidP="009333C2">
      <w:pPr>
        <w:rPr>
          <w:sz w:val="28"/>
        </w:rPr>
      </w:pPr>
    </w:p>
    <w:p w14:paraId="4FCAE761" w14:textId="696DC7D9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18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4E02E0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1F9A453" w14:textId="44AC694D" w:rsidR="00AB404C" w:rsidRPr="00225F78" w:rsidRDefault="00AB404C" w:rsidP="000908BA">
      <w:pPr>
        <w:shd w:val="clear" w:color="auto" w:fill="FFFFFF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В программе </w:t>
      </w:r>
      <w:proofErr w:type="spellStart"/>
      <w:r>
        <w:rPr>
          <w:rFonts w:eastAsiaTheme="minorEastAsia"/>
          <w:sz w:val="28"/>
          <w:szCs w:val="28"/>
          <w:lang w:val="en-US"/>
        </w:rPr>
        <w:t>Micromine</w:t>
      </w:r>
      <w:proofErr w:type="spellEnd"/>
      <w:r>
        <w:rPr>
          <w:rFonts w:eastAsiaTheme="minorEastAsia"/>
          <w:sz w:val="28"/>
          <w:szCs w:val="28"/>
        </w:rPr>
        <w:t xml:space="preserve">, при работе с объектом моделирования, в окне просмотра слоёв </w:t>
      </w:r>
      <w:proofErr w:type="spellStart"/>
      <w:r>
        <w:rPr>
          <w:rFonts w:eastAsiaTheme="minorEastAsia"/>
          <w:sz w:val="28"/>
          <w:szCs w:val="28"/>
        </w:rPr>
        <w:t>Визекса</w:t>
      </w:r>
      <w:proofErr w:type="spellEnd"/>
      <w:r>
        <w:rPr>
          <w:rFonts w:eastAsiaTheme="minorEastAsia"/>
          <w:sz w:val="28"/>
          <w:szCs w:val="28"/>
        </w:rPr>
        <w:t xml:space="preserve">, были изменены настройки визуализации и необходимо сохранить форму, при этом слой будет выделен … цветом </w:t>
      </w:r>
      <w:r w:rsidRPr="00225F78">
        <w:rPr>
          <w:sz w:val="28"/>
          <w:szCs w:val="28"/>
        </w:rPr>
        <w:t>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08BA" w:rsidRPr="009F32C0" w14:paraId="4B6E9B8D" w14:textId="77777777" w:rsidTr="00870CC5">
        <w:trPr>
          <w:trHeight w:val="229"/>
        </w:trPr>
        <w:tc>
          <w:tcPr>
            <w:tcW w:w="2850" w:type="dxa"/>
          </w:tcPr>
          <w:p w14:paraId="7EA0FABD" w14:textId="77777777" w:rsidR="000908BA" w:rsidRPr="009F32C0" w:rsidRDefault="000908B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C01582" w14:textId="77777777" w:rsidR="000908BA" w:rsidRPr="009F32C0" w:rsidRDefault="000908BA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405BE9E" w14:textId="075BE837" w:rsidR="000908BA" w:rsidRPr="009F32C0" w:rsidRDefault="000908BA" w:rsidP="000908B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синим</w:t>
            </w:r>
          </w:p>
        </w:tc>
      </w:tr>
    </w:tbl>
    <w:p w14:paraId="75F1805D" w14:textId="5121CDCE" w:rsidR="00AB404C" w:rsidRDefault="00AB404C" w:rsidP="009333C2">
      <w:pPr>
        <w:rPr>
          <w:sz w:val="28"/>
        </w:rPr>
      </w:pPr>
    </w:p>
    <w:p w14:paraId="003DECAB" w14:textId="77777777" w:rsidR="000908BA" w:rsidRDefault="000908BA" w:rsidP="009333C2">
      <w:pPr>
        <w:rPr>
          <w:sz w:val="28"/>
        </w:rPr>
      </w:pPr>
    </w:p>
    <w:p w14:paraId="21DDAD8C" w14:textId="77777777" w:rsidR="000908BA" w:rsidRDefault="000908BA" w:rsidP="009333C2">
      <w:pPr>
        <w:rPr>
          <w:sz w:val="28"/>
        </w:rPr>
      </w:pPr>
    </w:p>
    <w:p w14:paraId="491ADDF9" w14:textId="77777777" w:rsidR="000908BA" w:rsidRDefault="000908BA" w:rsidP="009333C2">
      <w:pPr>
        <w:rPr>
          <w:sz w:val="28"/>
        </w:rPr>
      </w:pPr>
    </w:p>
    <w:p w14:paraId="465EEA53" w14:textId="3B3D5E1C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19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4E02E0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25046BF" w14:textId="77777777" w:rsidR="00AB404C" w:rsidRDefault="00AB404C" w:rsidP="00AB404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помощью инструмента </w:t>
      </w:r>
      <w:proofErr w:type="gramStart"/>
      <w:r w:rsidRPr="008C7B2F">
        <w:rPr>
          <w:i/>
          <w:sz w:val="28"/>
          <w:szCs w:val="28"/>
        </w:rPr>
        <w:t>Создать</w:t>
      </w:r>
      <w:proofErr w:type="gramEnd"/>
      <w:r w:rsidRPr="008C7B2F">
        <w:rPr>
          <w:i/>
          <w:sz w:val="28"/>
          <w:szCs w:val="28"/>
        </w:rPr>
        <w:t xml:space="preserve"> блочную модель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  <w:lang w:val="en-US"/>
        </w:rPr>
        <w:t>Micromine</w:t>
      </w:r>
      <w:proofErr w:type="spellEnd"/>
      <w:r>
        <w:rPr>
          <w:sz w:val="28"/>
          <w:szCs w:val="28"/>
        </w:rPr>
        <w:t xml:space="preserve"> возможно </w:t>
      </w:r>
      <w:r w:rsidRPr="008C7B2F">
        <w:rPr>
          <w:sz w:val="28"/>
          <w:szCs w:val="28"/>
        </w:rPr>
        <w:t>создать файл пустой блочной модели, который можно использовать как вводные данные для других функций моделирования</w:t>
      </w:r>
      <w:r>
        <w:rPr>
          <w:sz w:val="28"/>
          <w:szCs w:val="28"/>
        </w:rPr>
        <w:t xml:space="preserve">, также </w:t>
      </w:r>
      <w:r w:rsidRPr="008C7B2F">
        <w:rPr>
          <w:sz w:val="28"/>
          <w:szCs w:val="28"/>
        </w:rPr>
        <w:t>мож</w:t>
      </w:r>
      <w:r>
        <w:rPr>
          <w:sz w:val="28"/>
          <w:szCs w:val="28"/>
        </w:rPr>
        <w:t>но</w:t>
      </w:r>
      <w:r w:rsidRPr="008C7B2F">
        <w:rPr>
          <w:sz w:val="28"/>
          <w:szCs w:val="28"/>
        </w:rPr>
        <w:t xml:space="preserve"> задать ограничения блоков и </w:t>
      </w:r>
      <w:proofErr w:type="spellStart"/>
      <w:r w:rsidRPr="008C7B2F">
        <w:rPr>
          <w:sz w:val="28"/>
          <w:szCs w:val="28"/>
        </w:rPr>
        <w:t>субблокировать</w:t>
      </w:r>
      <w:proofErr w:type="spellEnd"/>
      <w:r w:rsidRPr="008C7B2F">
        <w:rPr>
          <w:sz w:val="28"/>
          <w:szCs w:val="28"/>
        </w:rPr>
        <w:t xml:space="preserve"> блоки</w:t>
      </w:r>
      <w:r>
        <w:rPr>
          <w:sz w:val="28"/>
          <w:szCs w:val="28"/>
        </w:rPr>
        <w:t>. Под какой цифрой на картинке он изображён?</w:t>
      </w:r>
    </w:p>
    <w:p w14:paraId="0099395F" w14:textId="1AD98C9D" w:rsidR="00AB404C" w:rsidRPr="00225F78" w:rsidRDefault="00AB404C" w:rsidP="000908BA">
      <w:pPr>
        <w:shd w:val="clear" w:color="auto" w:fill="FFFFFF"/>
        <w:tabs>
          <w:tab w:val="left" w:pos="1276"/>
          <w:tab w:val="left" w:pos="8080"/>
        </w:tabs>
        <w:jc w:val="center"/>
        <w:rPr>
          <w:sz w:val="28"/>
          <w:szCs w:val="28"/>
        </w:rPr>
      </w:pPr>
      <w:r w:rsidRPr="005E4182">
        <w:rPr>
          <w:noProof/>
          <w:sz w:val="28"/>
          <w:szCs w:val="28"/>
        </w:rPr>
        <w:drawing>
          <wp:inline distT="0" distB="0" distL="0" distR="0" wp14:anchorId="113AA73D" wp14:editId="122E8BB5">
            <wp:extent cx="4557369" cy="1231537"/>
            <wp:effectExtent l="0" t="0" r="0" b="698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47227" cy="1255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08BA" w:rsidRPr="009F32C0" w14:paraId="3977B970" w14:textId="77777777" w:rsidTr="00870CC5">
        <w:trPr>
          <w:trHeight w:val="229"/>
        </w:trPr>
        <w:tc>
          <w:tcPr>
            <w:tcW w:w="2850" w:type="dxa"/>
          </w:tcPr>
          <w:p w14:paraId="427CB910" w14:textId="77777777" w:rsidR="000908BA" w:rsidRPr="009F32C0" w:rsidRDefault="000908B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5D47DF1" w14:textId="77777777" w:rsidR="000908BA" w:rsidRPr="009F32C0" w:rsidRDefault="000908BA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3F06C4F" w14:textId="6F604738" w:rsidR="000908BA" w:rsidRPr="009F32C0" w:rsidRDefault="000908BA" w:rsidP="000908B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8E146E2" w14:textId="1EB254BE" w:rsidR="00AB404C" w:rsidRDefault="00AB404C" w:rsidP="009333C2">
      <w:pPr>
        <w:rPr>
          <w:sz w:val="28"/>
        </w:rPr>
      </w:pPr>
    </w:p>
    <w:p w14:paraId="193AFCDC" w14:textId="3C5BA859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2</w:t>
      </w:r>
      <w:r>
        <w:rPr>
          <w:b/>
          <w:i/>
          <w:color w:val="2E74B5"/>
          <w:sz w:val="28"/>
          <w:szCs w:val="28"/>
        </w:rPr>
        <w:t xml:space="preserve">0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4E02E0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703451D" w14:textId="77777777" w:rsidR="00AB404C" w:rsidRDefault="00AB404C" w:rsidP="00AB404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Этот инструмент используется в </w:t>
      </w:r>
      <w:proofErr w:type="spellStart"/>
      <w:r>
        <w:rPr>
          <w:sz w:val="28"/>
          <w:szCs w:val="28"/>
          <w:lang w:val="en-US"/>
        </w:rPr>
        <w:t>Micromine</w:t>
      </w:r>
      <w:proofErr w:type="spellEnd"/>
      <w:r>
        <w:rPr>
          <w:sz w:val="28"/>
          <w:szCs w:val="28"/>
        </w:rPr>
        <w:t xml:space="preserve"> </w:t>
      </w:r>
      <w:r w:rsidRPr="00F55872">
        <w:rPr>
          <w:sz w:val="28"/>
          <w:szCs w:val="28"/>
        </w:rPr>
        <w:t>для создания каркасной модели</w:t>
      </w:r>
      <w:r>
        <w:rPr>
          <w:sz w:val="28"/>
          <w:szCs w:val="28"/>
        </w:rPr>
        <w:t xml:space="preserve">, при этом можно выбрать </w:t>
      </w:r>
      <w:r w:rsidRPr="00F55872">
        <w:rPr>
          <w:sz w:val="28"/>
          <w:szCs w:val="28"/>
        </w:rPr>
        <w:t xml:space="preserve">режим </w:t>
      </w:r>
      <w:r>
        <w:rPr>
          <w:sz w:val="28"/>
          <w:szCs w:val="28"/>
        </w:rPr>
        <w:t xml:space="preserve">(методы) </w:t>
      </w:r>
      <w:r w:rsidRPr="00F55872">
        <w:rPr>
          <w:sz w:val="28"/>
          <w:szCs w:val="28"/>
        </w:rPr>
        <w:t>триангуляции</w:t>
      </w:r>
      <w:r>
        <w:rPr>
          <w:sz w:val="28"/>
          <w:szCs w:val="28"/>
        </w:rPr>
        <w:t>. Под какой цифрой на картинке он изображён?</w:t>
      </w:r>
    </w:p>
    <w:p w14:paraId="492455B3" w14:textId="4ACFD32D" w:rsidR="00AB404C" w:rsidRDefault="00AB404C" w:rsidP="000908BA">
      <w:pPr>
        <w:shd w:val="clear" w:color="auto" w:fill="FFFFFF"/>
        <w:tabs>
          <w:tab w:val="left" w:pos="8080"/>
        </w:tabs>
        <w:jc w:val="center"/>
        <w:rPr>
          <w:sz w:val="28"/>
          <w:szCs w:val="28"/>
        </w:rPr>
      </w:pPr>
      <w:r w:rsidRPr="00F43DE6">
        <w:rPr>
          <w:noProof/>
          <w:sz w:val="28"/>
          <w:szCs w:val="28"/>
        </w:rPr>
        <w:drawing>
          <wp:inline distT="0" distB="0" distL="0" distR="0" wp14:anchorId="11F88780" wp14:editId="0672FA51">
            <wp:extent cx="4547815" cy="1121033"/>
            <wp:effectExtent l="0" t="0" r="5715" b="317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48244" cy="1145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908BA" w:rsidRPr="009F32C0" w14:paraId="1DBD6BFF" w14:textId="77777777" w:rsidTr="00870CC5">
        <w:trPr>
          <w:trHeight w:val="229"/>
        </w:trPr>
        <w:tc>
          <w:tcPr>
            <w:tcW w:w="2850" w:type="dxa"/>
          </w:tcPr>
          <w:p w14:paraId="227D9805" w14:textId="77777777" w:rsidR="000908BA" w:rsidRPr="009F32C0" w:rsidRDefault="000908B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73DC7EA" w14:textId="77777777" w:rsidR="000908BA" w:rsidRPr="009F32C0" w:rsidRDefault="000908BA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2B3C84" w14:textId="16395339" w:rsidR="000908BA" w:rsidRPr="009F32C0" w:rsidRDefault="000908BA" w:rsidP="000908B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A69BEC6" w14:textId="49961C7B" w:rsidR="00AB404C" w:rsidRDefault="00AB404C" w:rsidP="009333C2">
      <w:pPr>
        <w:rPr>
          <w:sz w:val="28"/>
        </w:rPr>
      </w:pPr>
    </w:p>
    <w:sectPr w:rsidR="00AB4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04343"/>
    <w:rsid w:val="000101AA"/>
    <w:rsid w:val="00010EC6"/>
    <w:rsid w:val="00020B8D"/>
    <w:rsid w:val="00053097"/>
    <w:rsid w:val="00063459"/>
    <w:rsid w:val="000838A2"/>
    <w:rsid w:val="0008638F"/>
    <w:rsid w:val="000908BA"/>
    <w:rsid w:val="000B2599"/>
    <w:rsid w:val="000B4316"/>
    <w:rsid w:val="000C1677"/>
    <w:rsid w:val="000C7178"/>
    <w:rsid w:val="000D716C"/>
    <w:rsid w:val="000F18DB"/>
    <w:rsid w:val="0012151F"/>
    <w:rsid w:val="00132806"/>
    <w:rsid w:val="00137614"/>
    <w:rsid w:val="00144895"/>
    <w:rsid w:val="00145B60"/>
    <w:rsid w:val="001518FD"/>
    <w:rsid w:val="00172958"/>
    <w:rsid w:val="00184696"/>
    <w:rsid w:val="00193F4F"/>
    <w:rsid w:val="001A4FA7"/>
    <w:rsid w:val="001B2071"/>
    <w:rsid w:val="001D1D63"/>
    <w:rsid w:val="001E14CA"/>
    <w:rsid w:val="001E2452"/>
    <w:rsid w:val="00210C34"/>
    <w:rsid w:val="00223EF9"/>
    <w:rsid w:val="0024538F"/>
    <w:rsid w:val="0025443B"/>
    <w:rsid w:val="00261BB1"/>
    <w:rsid w:val="00294687"/>
    <w:rsid w:val="002B2CE2"/>
    <w:rsid w:val="002D6449"/>
    <w:rsid w:val="002E3584"/>
    <w:rsid w:val="002F6683"/>
    <w:rsid w:val="00316D04"/>
    <w:rsid w:val="00333CBF"/>
    <w:rsid w:val="00337951"/>
    <w:rsid w:val="00361760"/>
    <w:rsid w:val="00361EA3"/>
    <w:rsid w:val="0037498D"/>
    <w:rsid w:val="00376AED"/>
    <w:rsid w:val="00392026"/>
    <w:rsid w:val="003A5BBE"/>
    <w:rsid w:val="003A6FCC"/>
    <w:rsid w:val="003B1863"/>
    <w:rsid w:val="003C2723"/>
    <w:rsid w:val="003C6DC1"/>
    <w:rsid w:val="003F104A"/>
    <w:rsid w:val="003F5B03"/>
    <w:rsid w:val="0041015F"/>
    <w:rsid w:val="00417CF8"/>
    <w:rsid w:val="00426D5D"/>
    <w:rsid w:val="004911A1"/>
    <w:rsid w:val="004A1361"/>
    <w:rsid w:val="004B383D"/>
    <w:rsid w:val="004D2536"/>
    <w:rsid w:val="004D2DC5"/>
    <w:rsid w:val="004E02E0"/>
    <w:rsid w:val="004E6F6A"/>
    <w:rsid w:val="005044A6"/>
    <w:rsid w:val="00515AE4"/>
    <w:rsid w:val="0053313C"/>
    <w:rsid w:val="00534286"/>
    <w:rsid w:val="0054037E"/>
    <w:rsid w:val="005632CE"/>
    <w:rsid w:val="005A2E04"/>
    <w:rsid w:val="005E4182"/>
    <w:rsid w:val="00610319"/>
    <w:rsid w:val="00613346"/>
    <w:rsid w:val="00645215"/>
    <w:rsid w:val="00653614"/>
    <w:rsid w:val="00675449"/>
    <w:rsid w:val="00687555"/>
    <w:rsid w:val="006A3D9A"/>
    <w:rsid w:val="006E2811"/>
    <w:rsid w:val="00734AD3"/>
    <w:rsid w:val="0074213F"/>
    <w:rsid w:val="0075196E"/>
    <w:rsid w:val="00770B7B"/>
    <w:rsid w:val="007816CB"/>
    <w:rsid w:val="00790963"/>
    <w:rsid w:val="007D03A9"/>
    <w:rsid w:val="007D35ED"/>
    <w:rsid w:val="00811262"/>
    <w:rsid w:val="00822CC0"/>
    <w:rsid w:val="00826F72"/>
    <w:rsid w:val="00834B1E"/>
    <w:rsid w:val="0083534A"/>
    <w:rsid w:val="00837BF0"/>
    <w:rsid w:val="00845276"/>
    <w:rsid w:val="008B364E"/>
    <w:rsid w:val="008C7B2F"/>
    <w:rsid w:val="008F0386"/>
    <w:rsid w:val="0090243B"/>
    <w:rsid w:val="00903B5F"/>
    <w:rsid w:val="00906C68"/>
    <w:rsid w:val="00913EDD"/>
    <w:rsid w:val="009333C2"/>
    <w:rsid w:val="0097272D"/>
    <w:rsid w:val="009B52DA"/>
    <w:rsid w:val="009B6113"/>
    <w:rsid w:val="009B62DB"/>
    <w:rsid w:val="009D04F9"/>
    <w:rsid w:val="009E1055"/>
    <w:rsid w:val="009E653D"/>
    <w:rsid w:val="009F755A"/>
    <w:rsid w:val="00A02DE3"/>
    <w:rsid w:val="00A22748"/>
    <w:rsid w:val="00A2606E"/>
    <w:rsid w:val="00A5487B"/>
    <w:rsid w:val="00A64E76"/>
    <w:rsid w:val="00A80F88"/>
    <w:rsid w:val="00A85EF2"/>
    <w:rsid w:val="00A94DDA"/>
    <w:rsid w:val="00AA306E"/>
    <w:rsid w:val="00AB404C"/>
    <w:rsid w:val="00AB5935"/>
    <w:rsid w:val="00AC139B"/>
    <w:rsid w:val="00AD15E7"/>
    <w:rsid w:val="00AD7EC4"/>
    <w:rsid w:val="00AF1458"/>
    <w:rsid w:val="00B01776"/>
    <w:rsid w:val="00B156D5"/>
    <w:rsid w:val="00B4780F"/>
    <w:rsid w:val="00B503BC"/>
    <w:rsid w:val="00B52FA1"/>
    <w:rsid w:val="00B6484D"/>
    <w:rsid w:val="00B849C1"/>
    <w:rsid w:val="00B92D38"/>
    <w:rsid w:val="00BB62E4"/>
    <w:rsid w:val="00BC7A51"/>
    <w:rsid w:val="00BD2A21"/>
    <w:rsid w:val="00BD5F4D"/>
    <w:rsid w:val="00BE7178"/>
    <w:rsid w:val="00BF396A"/>
    <w:rsid w:val="00C1666B"/>
    <w:rsid w:val="00C246EF"/>
    <w:rsid w:val="00C43E0B"/>
    <w:rsid w:val="00C705DF"/>
    <w:rsid w:val="00C814E9"/>
    <w:rsid w:val="00C85D4E"/>
    <w:rsid w:val="00C86BDA"/>
    <w:rsid w:val="00C87627"/>
    <w:rsid w:val="00C97B6F"/>
    <w:rsid w:val="00CA4C67"/>
    <w:rsid w:val="00CB4EA7"/>
    <w:rsid w:val="00CC7193"/>
    <w:rsid w:val="00CD0492"/>
    <w:rsid w:val="00CD0F7D"/>
    <w:rsid w:val="00CF2675"/>
    <w:rsid w:val="00D02745"/>
    <w:rsid w:val="00D07DD4"/>
    <w:rsid w:val="00D20D93"/>
    <w:rsid w:val="00D24AF5"/>
    <w:rsid w:val="00D72A06"/>
    <w:rsid w:val="00D9742C"/>
    <w:rsid w:val="00D97A0C"/>
    <w:rsid w:val="00DA159F"/>
    <w:rsid w:val="00DB4079"/>
    <w:rsid w:val="00DB611E"/>
    <w:rsid w:val="00DB799C"/>
    <w:rsid w:val="00DC1E1E"/>
    <w:rsid w:val="00DD0266"/>
    <w:rsid w:val="00DD6CAF"/>
    <w:rsid w:val="00E004DD"/>
    <w:rsid w:val="00E112D1"/>
    <w:rsid w:val="00E55008"/>
    <w:rsid w:val="00E55F5D"/>
    <w:rsid w:val="00E606D5"/>
    <w:rsid w:val="00EB152B"/>
    <w:rsid w:val="00EB44EE"/>
    <w:rsid w:val="00EC0A07"/>
    <w:rsid w:val="00ED1A19"/>
    <w:rsid w:val="00EE0A1B"/>
    <w:rsid w:val="00EF55E9"/>
    <w:rsid w:val="00F108F8"/>
    <w:rsid w:val="00F43DE6"/>
    <w:rsid w:val="00F55872"/>
    <w:rsid w:val="00F65C25"/>
    <w:rsid w:val="00F939C3"/>
    <w:rsid w:val="00FB45A3"/>
    <w:rsid w:val="00FD26F1"/>
    <w:rsid w:val="00FD3FC2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c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9D04F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D04F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734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Красавин Алексей Викторович</cp:lastModifiedBy>
  <cp:revision>2</cp:revision>
  <cp:lastPrinted>2023-02-16T09:14:00Z</cp:lastPrinted>
  <dcterms:created xsi:type="dcterms:W3CDTF">2026-04-17T05:40:00Z</dcterms:created>
  <dcterms:modified xsi:type="dcterms:W3CDTF">2026-04-17T05:40:00Z</dcterms:modified>
</cp:coreProperties>
</file>