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7764D6" w:rsidRPr="005D76C2" w:rsidTr="00796818">
        <w:tc>
          <w:tcPr>
            <w:tcW w:w="1896" w:type="dxa"/>
          </w:tcPr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E0FBC2B" wp14:editId="6CB29E4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7764D6" w:rsidRPr="005D76C2" w:rsidTr="00796818">
        <w:tc>
          <w:tcPr>
            <w:tcW w:w="3544" w:type="dxa"/>
          </w:tcPr>
          <w:p w:rsidR="007764D6" w:rsidRPr="005D76C2" w:rsidRDefault="007764D6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7764D6" w:rsidRPr="005D76C2" w:rsidRDefault="007764D6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7764D6" w:rsidRPr="005D76C2" w:rsidRDefault="007764D6" w:rsidP="007764D6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7764D6" w:rsidRPr="005D76C2" w:rsidRDefault="007764D6" w:rsidP="007764D6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jc w:val="right"/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jc w:val="right"/>
        <w:rPr>
          <w:b/>
          <w:color w:val="000000"/>
          <w:sz w:val="28"/>
          <w:szCs w:val="28"/>
        </w:rPr>
      </w:pPr>
    </w:p>
    <w:p w:rsidR="007764D6" w:rsidRPr="00B500CA" w:rsidRDefault="007764D6" w:rsidP="007764D6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7764D6" w:rsidRPr="00B500CA" w:rsidRDefault="007764D6" w:rsidP="007764D6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7764D6" w:rsidRPr="00D277F6" w:rsidRDefault="007764D6" w:rsidP="007764D6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F94C1D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F94C1D">
        <w:rPr>
          <w:b/>
          <w:caps/>
          <w:color w:val="000000" w:themeColor="text1"/>
          <w:sz w:val="28"/>
          <w:szCs w:val="28"/>
        </w:rPr>
        <w:t>Управление строительной организацией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Способен к управлению эффективностью инвестиционного проекта</w:t>
      </w: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3E6A04" w:rsidRPr="007764D6" w:rsidRDefault="003E6A04" w:rsidP="007764D6">
      <w:pPr>
        <w:autoSpaceDE w:val="0"/>
        <w:autoSpaceDN w:val="0"/>
        <w:adjustRightInd w:val="0"/>
        <w:rPr>
          <w:sz w:val="28"/>
          <w:szCs w:val="28"/>
        </w:rPr>
      </w:pPr>
    </w:p>
    <w:p w:rsidR="00F94C1D" w:rsidRDefault="00F94C1D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557C28" w:rsidRDefault="00557C28" w:rsidP="00557C28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о</w:t>
      </w:r>
      <w:r w:rsidRPr="00557C28">
        <w:rPr>
          <w:rFonts w:eastAsia="Calibri"/>
          <w:sz w:val="28"/>
          <w:szCs w:val="28"/>
          <w:lang w:eastAsia="en-US"/>
        </w:rPr>
        <w:t xml:space="preserve">рганизационно-технологический документ, устанавливающий целесообразную очередность, взаимную увязку во времени и сроки выполнения </w:t>
      </w:r>
      <w:r w:rsidR="00F3213D">
        <w:rPr>
          <w:rFonts w:eastAsia="Calibri"/>
          <w:sz w:val="28"/>
          <w:szCs w:val="28"/>
          <w:lang w:eastAsia="en-US"/>
        </w:rPr>
        <w:t xml:space="preserve">строительных </w:t>
      </w:r>
      <w:r w:rsidRPr="00557C28">
        <w:rPr>
          <w:rFonts w:eastAsia="Calibri"/>
          <w:sz w:val="28"/>
          <w:szCs w:val="28"/>
          <w:lang w:eastAsia="en-US"/>
        </w:rPr>
        <w:t>работ</w:t>
      </w:r>
      <w:r w:rsidR="001C3040">
        <w:rPr>
          <w:rFonts w:eastAsia="Calibri"/>
          <w:sz w:val="28"/>
          <w:szCs w:val="28"/>
          <w:lang w:eastAsia="en-US"/>
        </w:rPr>
        <w:t>?</w:t>
      </w:r>
    </w:p>
    <w:p w:rsidR="00557C28" w:rsidRPr="00557C28" w:rsidRDefault="00557C28" w:rsidP="00557C2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календарный график (план)</w:t>
      </w:r>
    </w:p>
    <w:p w:rsidR="00F94C1D" w:rsidRDefault="00F94C1D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153D07" w:rsidRPr="00153D07" w:rsidRDefault="00153D07" w:rsidP="00153D07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153D07">
        <w:rPr>
          <w:rFonts w:eastAsia="Calibri"/>
          <w:sz w:val="28"/>
          <w:szCs w:val="28"/>
          <w:lang w:eastAsia="en-US"/>
        </w:rPr>
        <w:t>К какому виду работ относятся земляные работы?</w:t>
      </w:r>
    </w:p>
    <w:p w:rsidR="00F94C1D" w:rsidRPr="00153D07" w:rsidRDefault="00153D07" w:rsidP="00153D07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153D07">
        <w:rPr>
          <w:b/>
          <w:color w:val="000000"/>
          <w:sz w:val="28"/>
          <w:szCs w:val="28"/>
        </w:rPr>
        <w:t>общестроительны</w:t>
      </w:r>
      <w:r>
        <w:rPr>
          <w:b/>
          <w:color w:val="000000"/>
          <w:sz w:val="28"/>
          <w:szCs w:val="28"/>
        </w:rPr>
        <w:t>е</w:t>
      </w:r>
    </w:p>
    <w:p w:rsidR="00F94C1D" w:rsidRDefault="00F94C1D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F3213D" w:rsidRPr="00F3213D" w:rsidRDefault="00F3213D" w:rsidP="00F3213D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ю</w:t>
      </w:r>
      <w:r w:rsidRPr="00F3213D">
        <w:rPr>
          <w:rFonts w:eastAsia="Calibri"/>
          <w:sz w:val="28"/>
          <w:szCs w:val="28"/>
          <w:lang w:eastAsia="en-US"/>
        </w:rPr>
        <w:t xml:space="preserve">ридическое или физическое лицо, осуществляющее </w:t>
      </w:r>
      <w:r>
        <w:rPr>
          <w:rFonts w:eastAsia="Calibri"/>
          <w:sz w:val="28"/>
          <w:szCs w:val="28"/>
          <w:lang w:eastAsia="en-US"/>
        </w:rPr>
        <w:t>капитало</w:t>
      </w:r>
      <w:r w:rsidRPr="00F3213D">
        <w:rPr>
          <w:rFonts w:eastAsia="Calibri"/>
          <w:sz w:val="28"/>
          <w:szCs w:val="28"/>
          <w:lang w:eastAsia="en-US"/>
        </w:rPr>
        <w:t>вложения (инвестиции) в новое строительство или реконструкцию об</w:t>
      </w:r>
      <w:r>
        <w:rPr>
          <w:rFonts w:eastAsia="Calibri"/>
          <w:sz w:val="28"/>
          <w:szCs w:val="28"/>
          <w:lang w:eastAsia="en-US"/>
        </w:rPr>
        <w:t>ъекта недвижимости?</w:t>
      </w:r>
    </w:p>
    <w:p w:rsidR="00F3213D" w:rsidRPr="00F3213D" w:rsidRDefault="00F3213D" w:rsidP="00F3213D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F3213D">
        <w:rPr>
          <w:b/>
          <w:color w:val="000000"/>
          <w:sz w:val="28"/>
          <w:szCs w:val="28"/>
        </w:rPr>
        <w:t>инвестор</w:t>
      </w:r>
    </w:p>
    <w:p w:rsidR="00153D07" w:rsidRDefault="00153D07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19595B" w:rsidRPr="0019595B" w:rsidRDefault="0019595B" w:rsidP="0019595B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Pr="0019595B">
        <w:rPr>
          <w:rFonts w:eastAsia="Calibri"/>
          <w:sz w:val="28"/>
          <w:szCs w:val="28"/>
          <w:lang w:eastAsia="en-US"/>
        </w:rPr>
        <w:t>ако</w:t>
      </w:r>
      <w:r>
        <w:rPr>
          <w:rFonts w:eastAsia="Calibri"/>
          <w:sz w:val="28"/>
          <w:szCs w:val="28"/>
          <w:lang w:eastAsia="en-US"/>
        </w:rPr>
        <w:t>й</w:t>
      </w:r>
      <w:r w:rsidRPr="0019595B">
        <w:rPr>
          <w:rFonts w:eastAsia="Calibri"/>
          <w:sz w:val="28"/>
          <w:szCs w:val="28"/>
          <w:lang w:eastAsia="en-US"/>
        </w:rPr>
        <w:t xml:space="preserve"> участника строительства </w:t>
      </w:r>
      <w:r>
        <w:rPr>
          <w:rFonts w:eastAsia="Calibri"/>
          <w:sz w:val="28"/>
          <w:szCs w:val="28"/>
          <w:lang w:eastAsia="en-US"/>
        </w:rPr>
        <w:t>осуществляет функцию</w:t>
      </w:r>
      <w:r w:rsidRPr="0019595B">
        <w:rPr>
          <w:rFonts w:eastAsia="Calibri"/>
          <w:sz w:val="28"/>
          <w:szCs w:val="28"/>
          <w:lang w:eastAsia="en-US"/>
        </w:rPr>
        <w:t xml:space="preserve"> планировани</w:t>
      </w:r>
      <w:r>
        <w:rPr>
          <w:rFonts w:eastAsia="Calibri"/>
          <w:sz w:val="28"/>
          <w:szCs w:val="28"/>
          <w:lang w:eastAsia="en-US"/>
        </w:rPr>
        <w:t>я</w:t>
      </w:r>
      <w:r w:rsidRPr="0019595B">
        <w:rPr>
          <w:rFonts w:eastAsia="Calibri"/>
          <w:sz w:val="28"/>
          <w:szCs w:val="28"/>
          <w:lang w:eastAsia="en-US"/>
        </w:rPr>
        <w:t xml:space="preserve"> и контрол</w:t>
      </w:r>
      <w:r>
        <w:rPr>
          <w:rFonts w:eastAsia="Calibri"/>
          <w:sz w:val="28"/>
          <w:szCs w:val="28"/>
          <w:lang w:eastAsia="en-US"/>
        </w:rPr>
        <w:t>я</w:t>
      </w:r>
      <w:r w:rsidRPr="0019595B">
        <w:rPr>
          <w:rFonts w:eastAsia="Calibri"/>
          <w:sz w:val="28"/>
          <w:szCs w:val="28"/>
          <w:lang w:eastAsia="en-US"/>
        </w:rPr>
        <w:t xml:space="preserve"> в период производства строительных работ?</w:t>
      </w:r>
    </w:p>
    <w:p w:rsidR="0019595B" w:rsidRPr="0019595B" w:rsidRDefault="0019595B" w:rsidP="0019595B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19595B">
        <w:rPr>
          <w:b/>
          <w:color w:val="000000"/>
          <w:sz w:val="28"/>
          <w:szCs w:val="28"/>
        </w:rPr>
        <w:t>заказчик</w:t>
      </w:r>
    </w:p>
    <w:p w:rsidR="0019595B" w:rsidRDefault="0019595B" w:rsidP="0019595B">
      <w:pPr>
        <w:rPr>
          <w:sz w:val="28"/>
          <w:szCs w:val="28"/>
        </w:rPr>
      </w:pPr>
    </w:p>
    <w:p w:rsidR="0033518E" w:rsidRPr="0033518E" w:rsidRDefault="0033518E" w:rsidP="0033518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33518E">
        <w:rPr>
          <w:rFonts w:eastAsia="Calibri"/>
          <w:sz w:val="28"/>
          <w:szCs w:val="28"/>
          <w:lang w:eastAsia="en-US"/>
        </w:rPr>
        <w:t>Как называется юридическое или физическое лицо, которое на основании заключенного с заказчиком договора подряда принимает на себя обязательства по выполнению общестроительных и (или) специальных работ?</w:t>
      </w:r>
    </w:p>
    <w:p w:rsidR="0033518E" w:rsidRPr="0033518E" w:rsidRDefault="0033518E" w:rsidP="0033518E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33518E">
        <w:rPr>
          <w:b/>
          <w:color w:val="000000"/>
          <w:sz w:val="28"/>
          <w:szCs w:val="28"/>
        </w:rPr>
        <w:t xml:space="preserve">подрядчик </w:t>
      </w:r>
    </w:p>
    <w:p w:rsidR="0019595B" w:rsidRDefault="0019595B" w:rsidP="0019595B">
      <w:pPr>
        <w:rPr>
          <w:sz w:val="28"/>
          <w:szCs w:val="28"/>
        </w:rPr>
      </w:pPr>
    </w:p>
    <w:p w:rsidR="00F3213D" w:rsidRDefault="00F3213D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 Умеет оценивать показатели эффективности инвестиционного проекта</w:t>
      </w:r>
    </w:p>
    <w:p w:rsidR="003E6A04" w:rsidRP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0D1BF1" w:rsidRPr="000D1BF1" w:rsidRDefault="000D1BF1" w:rsidP="000D1BF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ф</w:t>
      </w:r>
      <w:r w:rsidRPr="000D1BF1">
        <w:rPr>
          <w:rFonts w:eastAsia="Calibri"/>
          <w:sz w:val="28"/>
          <w:szCs w:val="28"/>
          <w:lang w:eastAsia="en-US"/>
        </w:rPr>
        <w:t>орма размещения заказа, предусматривающая выбор подрядчиков для выполнения</w:t>
      </w:r>
      <w:r>
        <w:rPr>
          <w:rFonts w:eastAsia="Calibri"/>
          <w:sz w:val="28"/>
          <w:szCs w:val="28"/>
          <w:lang w:eastAsia="en-US"/>
        </w:rPr>
        <w:t xml:space="preserve"> строительных</w:t>
      </w:r>
      <w:r w:rsidRPr="000D1BF1">
        <w:rPr>
          <w:rFonts w:eastAsia="Calibri"/>
          <w:sz w:val="28"/>
          <w:szCs w:val="28"/>
          <w:lang w:eastAsia="en-US"/>
        </w:rPr>
        <w:t xml:space="preserve"> работ и оказания услуг на основе конкурса</w:t>
      </w:r>
      <w:r>
        <w:rPr>
          <w:rFonts w:eastAsia="Calibri"/>
          <w:sz w:val="28"/>
          <w:szCs w:val="28"/>
          <w:lang w:eastAsia="en-US"/>
        </w:rPr>
        <w:t>?</w:t>
      </w:r>
    </w:p>
    <w:p w:rsidR="000D1BF1" w:rsidRPr="000D1BF1" w:rsidRDefault="000D1BF1" w:rsidP="000D1BF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0D1BF1">
        <w:rPr>
          <w:b/>
          <w:color w:val="000000"/>
          <w:sz w:val="28"/>
          <w:szCs w:val="28"/>
        </w:rPr>
        <w:t>подрядные торги</w:t>
      </w:r>
    </w:p>
    <w:p w:rsidR="002172D9" w:rsidRPr="002172D9" w:rsidRDefault="002172D9" w:rsidP="002172D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Pr="0019595B">
        <w:rPr>
          <w:rFonts w:eastAsia="Calibri"/>
          <w:sz w:val="28"/>
          <w:szCs w:val="28"/>
          <w:lang w:eastAsia="en-US"/>
        </w:rPr>
        <w:t>ако</w:t>
      </w:r>
      <w:r>
        <w:rPr>
          <w:rFonts w:eastAsia="Calibri"/>
          <w:sz w:val="28"/>
          <w:szCs w:val="28"/>
          <w:lang w:eastAsia="en-US"/>
        </w:rPr>
        <w:t>й</w:t>
      </w:r>
      <w:r w:rsidRPr="0019595B">
        <w:rPr>
          <w:rFonts w:eastAsia="Calibri"/>
          <w:sz w:val="28"/>
          <w:szCs w:val="28"/>
          <w:lang w:eastAsia="en-US"/>
        </w:rPr>
        <w:t xml:space="preserve"> участника строительства </w:t>
      </w:r>
      <w:r>
        <w:rPr>
          <w:rFonts w:eastAsia="Calibri"/>
          <w:sz w:val="28"/>
          <w:szCs w:val="28"/>
          <w:lang w:eastAsia="en-US"/>
        </w:rPr>
        <w:t>осуществляет функции</w:t>
      </w:r>
      <w:r w:rsidRPr="0019595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</w:t>
      </w:r>
      <w:r w:rsidRPr="002172D9">
        <w:rPr>
          <w:rFonts w:eastAsia="Calibri"/>
          <w:sz w:val="28"/>
          <w:szCs w:val="28"/>
          <w:lang w:eastAsia="en-US"/>
        </w:rPr>
        <w:t>азначения организатора торгов, контроль работы и участие в работе тендерного комитета, установления окончательных условий контракта и заключения контракта с победителем подрядных торгов?</w:t>
      </w:r>
    </w:p>
    <w:p w:rsidR="002172D9" w:rsidRPr="002172D9" w:rsidRDefault="002172D9" w:rsidP="002172D9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2172D9">
        <w:rPr>
          <w:b/>
          <w:color w:val="000000"/>
          <w:sz w:val="28"/>
          <w:szCs w:val="28"/>
        </w:rPr>
        <w:t>заказчи</w:t>
      </w:r>
      <w:r>
        <w:rPr>
          <w:b/>
          <w:color w:val="000000"/>
          <w:sz w:val="28"/>
          <w:szCs w:val="28"/>
        </w:rPr>
        <w:t>к</w:t>
      </w:r>
    </w:p>
    <w:p w:rsidR="0033518E" w:rsidRDefault="0033518E" w:rsidP="00034801">
      <w:pPr>
        <w:autoSpaceDE w:val="0"/>
        <w:autoSpaceDN w:val="0"/>
        <w:adjustRightInd w:val="0"/>
        <w:rPr>
          <w:sz w:val="28"/>
          <w:szCs w:val="28"/>
        </w:rPr>
      </w:pPr>
    </w:p>
    <w:p w:rsidR="008E6F6B" w:rsidRPr="008E6F6B" w:rsidRDefault="00992E4F" w:rsidP="00992E4F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Какой</w:t>
      </w:r>
      <w:r w:rsidR="00EB6399" w:rsidRPr="00992E4F">
        <w:rPr>
          <w:rFonts w:eastAsia="Calibri"/>
          <w:sz w:val="28"/>
          <w:szCs w:val="28"/>
          <w:lang w:eastAsia="en-US"/>
        </w:rPr>
        <w:t xml:space="preserve"> </w:t>
      </w:r>
      <w:r w:rsidRPr="00992E4F">
        <w:rPr>
          <w:rFonts w:eastAsia="Calibri"/>
          <w:sz w:val="28"/>
          <w:szCs w:val="28"/>
          <w:lang w:eastAsia="en-US"/>
        </w:rPr>
        <w:t>законодательный акт регламентирует с</w:t>
      </w:r>
      <w:r w:rsidR="008E6F6B" w:rsidRPr="008E6F6B">
        <w:rPr>
          <w:rFonts w:eastAsia="Calibri"/>
          <w:sz w:val="28"/>
          <w:szCs w:val="28"/>
          <w:lang w:eastAsia="en-US"/>
        </w:rPr>
        <w:t>остав договора строительного подряда</w:t>
      </w:r>
      <w:r w:rsidRPr="00992E4F">
        <w:rPr>
          <w:rFonts w:eastAsia="Calibri"/>
          <w:sz w:val="28"/>
          <w:szCs w:val="28"/>
          <w:lang w:eastAsia="en-US"/>
        </w:rPr>
        <w:t>?</w:t>
      </w:r>
    </w:p>
    <w:p w:rsidR="0033518E" w:rsidRPr="00B739AC" w:rsidRDefault="00B739AC" w:rsidP="005345E3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гражданский кодекс</w:t>
      </w:r>
    </w:p>
    <w:p w:rsidR="00F94C1D" w:rsidRDefault="00F94C1D" w:rsidP="00034801">
      <w:pPr>
        <w:autoSpaceDE w:val="0"/>
        <w:autoSpaceDN w:val="0"/>
        <w:adjustRightInd w:val="0"/>
        <w:rPr>
          <w:sz w:val="28"/>
          <w:szCs w:val="28"/>
        </w:rPr>
      </w:pPr>
    </w:p>
    <w:p w:rsidR="008E6F6B" w:rsidRPr="00487FBC" w:rsidRDefault="00487FBC" w:rsidP="00487FBC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87FBC">
        <w:rPr>
          <w:rFonts w:eastAsia="Calibri"/>
          <w:sz w:val="28"/>
          <w:szCs w:val="28"/>
          <w:lang w:eastAsia="en-US"/>
        </w:rPr>
        <w:t>Как называется комплекс документов</w:t>
      </w:r>
      <w:r w:rsidR="008E6F6B" w:rsidRPr="00487FBC">
        <w:rPr>
          <w:rFonts w:eastAsia="Calibri"/>
          <w:sz w:val="28"/>
          <w:szCs w:val="28"/>
          <w:lang w:eastAsia="en-US"/>
        </w:rPr>
        <w:t>, содержащ</w:t>
      </w:r>
      <w:r w:rsidRPr="00487FBC">
        <w:rPr>
          <w:rFonts w:eastAsia="Calibri"/>
          <w:sz w:val="28"/>
          <w:szCs w:val="28"/>
          <w:lang w:eastAsia="en-US"/>
        </w:rPr>
        <w:t>ий</w:t>
      </w:r>
      <w:r w:rsidR="008E6F6B" w:rsidRPr="00487FBC">
        <w:rPr>
          <w:rFonts w:eastAsia="Calibri"/>
          <w:sz w:val="28"/>
          <w:szCs w:val="28"/>
          <w:lang w:eastAsia="en-US"/>
        </w:rPr>
        <w:t xml:space="preserve"> материалы в текстовой</w:t>
      </w:r>
      <w:r w:rsidRPr="00487FBC">
        <w:rPr>
          <w:rFonts w:eastAsia="Calibri"/>
          <w:sz w:val="28"/>
          <w:szCs w:val="28"/>
          <w:lang w:eastAsia="en-US"/>
        </w:rPr>
        <w:t xml:space="preserve"> и графической формах, </w:t>
      </w:r>
      <w:r w:rsidR="008E6F6B" w:rsidRPr="00487FBC">
        <w:rPr>
          <w:rFonts w:eastAsia="Calibri"/>
          <w:sz w:val="28"/>
          <w:szCs w:val="28"/>
          <w:lang w:eastAsia="en-US"/>
        </w:rPr>
        <w:t>определяющ</w:t>
      </w:r>
      <w:r w:rsidRPr="00487FBC">
        <w:rPr>
          <w:rFonts w:eastAsia="Calibri"/>
          <w:sz w:val="28"/>
          <w:szCs w:val="28"/>
          <w:lang w:eastAsia="en-US"/>
        </w:rPr>
        <w:t>ий</w:t>
      </w:r>
      <w:r w:rsidR="008E6F6B" w:rsidRPr="00487FBC">
        <w:rPr>
          <w:rFonts w:eastAsia="Calibri"/>
          <w:sz w:val="28"/>
          <w:szCs w:val="28"/>
          <w:lang w:eastAsia="en-US"/>
        </w:rPr>
        <w:t xml:space="preserve"> архитектурные, функционально-технологические, конструктивные и инженерно-технические решения для обеспечения строительства</w:t>
      </w:r>
      <w:r>
        <w:rPr>
          <w:rFonts w:eastAsia="Calibri"/>
          <w:sz w:val="28"/>
          <w:szCs w:val="28"/>
          <w:lang w:eastAsia="en-US"/>
        </w:rPr>
        <w:t>?</w:t>
      </w:r>
    </w:p>
    <w:p w:rsidR="008E6F6B" w:rsidRPr="00487FBC" w:rsidRDefault="008E6F6B" w:rsidP="00487FBC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487FBC">
        <w:rPr>
          <w:b/>
          <w:color w:val="000000"/>
          <w:sz w:val="28"/>
          <w:szCs w:val="28"/>
        </w:rPr>
        <w:t>проектная</w:t>
      </w:r>
      <w:r w:rsidR="00487FBC" w:rsidRPr="00487FBC">
        <w:rPr>
          <w:b/>
          <w:color w:val="000000"/>
          <w:sz w:val="28"/>
          <w:szCs w:val="28"/>
        </w:rPr>
        <w:t xml:space="preserve"> документация</w:t>
      </w:r>
    </w:p>
    <w:p w:rsidR="008E6F6B" w:rsidRDefault="008E6F6B" w:rsidP="008E6F6B">
      <w:pPr>
        <w:ind w:left="720"/>
        <w:rPr>
          <w:sz w:val="28"/>
          <w:szCs w:val="28"/>
        </w:rPr>
      </w:pPr>
    </w:p>
    <w:p w:rsidR="00C160DC" w:rsidRPr="00487FBC" w:rsidRDefault="00487FBC" w:rsidP="00487FBC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Какой </w:t>
      </w:r>
      <w:r w:rsidR="0065659A">
        <w:rPr>
          <w:rFonts w:eastAsia="Calibri"/>
          <w:sz w:val="28"/>
          <w:szCs w:val="28"/>
          <w:lang w:eastAsia="en-US"/>
        </w:rPr>
        <w:t xml:space="preserve">называется </w:t>
      </w:r>
      <w:r>
        <w:rPr>
          <w:rFonts w:eastAsia="Calibri"/>
          <w:sz w:val="28"/>
          <w:szCs w:val="28"/>
          <w:lang w:eastAsia="en-US"/>
        </w:rPr>
        <w:t>документ</w:t>
      </w:r>
      <w:r w:rsidR="0065659A">
        <w:rPr>
          <w:rFonts w:eastAsia="Calibri"/>
          <w:sz w:val="28"/>
          <w:szCs w:val="28"/>
          <w:lang w:eastAsia="en-US"/>
        </w:rPr>
        <w:t>, содержащий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="00C160DC" w:rsidRPr="00487FBC">
        <w:rPr>
          <w:rFonts w:eastAsia="Calibri"/>
          <w:sz w:val="28"/>
          <w:szCs w:val="28"/>
          <w:lang w:eastAsia="en-US"/>
        </w:rPr>
        <w:t>езультат</w:t>
      </w:r>
      <w:r w:rsidR="0065659A">
        <w:rPr>
          <w:rFonts w:eastAsia="Calibri"/>
          <w:sz w:val="28"/>
          <w:szCs w:val="28"/>
          <w:lang w:eastAsia="en-US"/>
        </w:rPr>
        <w:t>ы</w:t>
      </w:r>
      <w:r w:rsidR="00C160DC" w:rsidRPr="00487FBC">
        <w:rPr>
          <w:rFonts w:eastAsia="Calibri"/>
          <w:sz w:val="28"/>
          <w:szCs w:val="28"/>
          <w:lang w:eastAsia="en-US"/>
        </w:rPr>
        <w:t xml:space="preserve"> экспертизы проектной документации </w:t>
      </w:r>
      <w:r>
        <w:rPr>
          <w:rFonts w:eastAsia="Calibri"/>
          <w:sz w:val="28"/>
          <w:szCs w:val="28"/>
          <w:lang w:eastAsia="en-US"/>
        </w:rPr>
        <w:t>на</w:t>
      </w:r>
      <w:r w:rsidR="00C160DC" w:rsidRPr="00487FBC">
        <w:rPr>
          <w:rFonts w:eastAsia="Calibri"/>
          <w:sz w:val="28"/>
          <w:szCs w:val="28"/>
          <w:lang w:eastAsia="en-US"/>
        </w:rPr>
        <w:t xml:space="preserve"> соответстви</w:t>
      </w:r>
      <w:r>
        <w:rPr>
          <w:rFonts w:eastAsia="Calibri"/>
          <w:sz w:val="28"/>
          <w:szCs w:val="28"/>
          <w:lang w:eastAsia="en-US"/>
        </w:rPr>
        <w:t>е</w:t>
      </w:r>
      <w:r w:rsidR="00C160DC" w:rsidRPr="00487FBC">
        <w:rPr>
          <w:rFonts w:eastAsia="Calibri"/>
          <w:sz w:val="28"/>
          <w:szCs w:val="28"/>
          <w:lang w:eastAsia="en-US"/>
        </w:rPr>
        <w:t xml:space="preserve"> требованиям технических регламентов и результатам инженерных изысканий</w:t>
      </w:r>
      <w:r w:rsidR="0065659A">
        <w:rPr>
          <w:rFonts w:eastAsia="Calibri"/>
          <w:sz w:val="28"/>
          <w:szCs w:val="28"/>
          <w:lang w:eastAsia="en-US"/>
        </w:rPr>
        <w:t>?</w:t>
      </w:r>
    </w:p>
    <w:p w:rsidR="00C160DC" w:rsidRPr="0065659A" w:rsidRDefault="00C160DC" w:rsidP="0065659A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65659A">
        <w:rPr>
          <w:b/>
          <w:color w:val="000000"/>
          <w:sz w:val="28"/>
          <w:szCs w:val="28"/>
        </w:rPr>
        <w:t>заключение</w:t>
      </w:r>
    </w:p>
    <w:p w:rsidR="008E6F6B" w:rsidRDefault="008E6F6B" w:rsidP="00034801">
      <w:pPr>
        <w:autoSpaceDE w:val="0"/>
        <w:autoSpaceDN w:val="0"/>
        <w:adjustRightInd w:val="0"/>
        <w:rPr>
          <w:sz w:val="28"/>
          <w:szCs w:val="28"/>
        </w:rPr>
      </w:pPr>
    </w:p>
    <w:p w:rsidR="00E91DB0" w:rsidRPr="00214C6E" w:rsidRDefault="00214C6E" w:rsidP="00214C6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14C6E">
        <w:rPr>
          <w:rFonts w:eastAsia="Calibri"/>
          <w:sz w:val="28"/>
          <w:szCs w:val="28"/>
          <w:lang w:eastAsia="en-US"/>
        </w:rPr>
        <w:t>Какой м</w:t>
      </w:r>
      <w:r w:rsidR="00E91DB0" w:rsidRPr="00214C6E">
        <w:rPr>
          <w:rFonts w:eastAsia="Calibri"/>
          <w:sz w:val="28"/>
          <w:szCs w:val="28"/>
          <w:lang w:eastAsia="en-US"/>
        </w:rPr>
        <w:t>етод</w:t>
      </w:r>
      <w:r w:rsidRPr="00214C6E">
        <w:rPr>
          <w:rFonts w:eastAsia="Calibri"/>
          <w:sz w:val="28"/>
          <w:szCs w:val="28"/>
          <w:lang w:eastAsia="en-US"/>
        </w:rPr>
        <w:t xml:space="preserve"> организации строительных работ </w:t>
      </w:r>
      <w:r w:rsidR="00E91DB0" w:rsidRPr="00214C6E">
        <w:rPr>
          <w:rFonts w:eastAsia="Calibri"/>
          <w:sz w:val="28"/>
          <w:szCs w:val="28"/>
          <w:lang w:eastAsia="en-US"/>
        </w:rPr>
        <w:t>характеризуется тем, что работа может начинаться только после завершения предыдущей, имеет большую продолжительность выполнения программы работ и низкую инт</w:t>
      </w:r>
      <w:r w:rsidRPr="00214C6E">
        <w:rPr>
          <w:rFonts w:eastAsia="Calibri"/>
          <w:sz w:val="28"/>
          <w:szCs w:val="28"/>
          <w:lang w:eastAsia="en-US"/>
        </w:rPr>
        <w:t>енсивность потребления ресурсов?</w:t>
      </w:r>
    </w:p>
    <w:p w:rsidR="00E91DB0" w:rsidRPr="00214C6E" w:rsidRDefault="00E91DB0" w:rsidP="00214C6E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214C6E">
        <w:rPr>
          <w:b/>
          <w:color w:val="000000"/>
          <w:sz w:val="28"/>
          <w:szCs w:val="28"/>
        </w:rPr>
        <w:t>последовательный</w:t>
      </w:r>
    </w:p>
    <w:p w:rsidR="00E91DB0" w:rsidRPr="00A75BB8" w:rsidRDefault="00E91DB0" w:rsidP="00E91DB0">
      <w:pPr>
        <w:rPr>
          <w:sz w:val="28"/>
          <w:szCs w:val="28"/>
        </w:rPr>
      </w:pPr>
    </w:p>
    <w:p w:rsidR="00E91DB0" w:rsidRPr="00214C6E" w:rsidRDefault="00214C6E" w:rsidP="00214C6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14C6E">
        <w:rPr>
          <w:rFonts w:eastAsia="Calibri"/>
          <w:sz w:val="28"/>
          <w:szCs w:val="28"/>
          <w:lang w:eastAsia="en-US"/>
        </w:rPr>
        <w:t>Какой метод организации строительных работ характеризуется тем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, что работы выполняются одновременно, имеет минимальную продолжительность выполнения </w:t>
      </w:r>
      <w:r w:rsidRPr="00214C6E">
        <w:rPr>
          <w:rFonts w:eastAsia="Calibri"/>
          <w:sz w:val="28"/>
          <w:szCs w:val="28"/>
          <w:lang w:eastAsia="en-US"/>
        </w:rPr>
        <w:t>всего комплекса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работ и высокую интенсивность потребления ресурсов</w:t>
      </w:r>
      <w:r w:rsidRPr="00214C6E">
        <w:rPr>
          <w:rFonts w:eastAsia="Calibri"/>
          <w:sz w:val="28"/>
          <w:szCs w:val="28"/>
          <w:lang w:eastAsia="en-US"/>
        </w:rPr>
        <w:t>?</w:t>
      </w:r>
    </w:p>
    <w:p w:rsidR="00E91DB0" w:rsidRPr="00214C6E" w:rsidRDefault="00E91DB0" w:rsidP="00214C6E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214C6E">
        <w:rPr>
          <w:b/>
          <w:color w:val="000000"/>
          <w:sz w:val="28"/>
          <w:szCs w:val="28"/>
        </w:rPr>
        <w:t>параллельный</w:t>
      </w:r>
    </w:p>
    <w:p w:rsidR="00214C6E" w:rsidRDefault="00214C6E" w:rsidP="00E91DB0">
      <w:pPr>
        <w:rPr>
          <w:sz w:val="28"/>
          <w:szCs w:val="28"/>
        </w:rPr>
      </w:pPr>
    </w:p>
    <w:p w:rsidR="00E91DB0" w:rsidRPr="00214C6E" w:rsidRDefault="00214C6E" w:rsidP="00214C6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14C6E">
        <w:rPr>
          <w:rFonts w:eastAsia="Calibri"/>
          <w:sz w:val="28"/>
          <w:szCs w:val="28"/>
          <w:lang w:eastAsia="en-US"/>
        </w:rPr>
        <w:t>Какой метод организации строительных работ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обеспечива</w:t>
      </w:r>
      <w:r>
        <w:rPr>
          <w:rFonts w:eastAsia="Calibri"/>
          <w:sz w:val="28"/>
          <w:szCs w:val="28"/>
          <w:lang w:eastAsia="en-US"/>
        </w:rPr>
        <w:t>ет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планомерность, ритмичность выпуска </w:t>
      </w:r>
      <w:r>
        <w:rPr>
          <w:rFonts w:eastAsia="Calibri"/>
          <w:sz w:val="28"/>
          <w:szCs w:val="28"/>
          <w:lang w:eastAsia="en-US"/>
        </w:rPr>
        <w:t>строительной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продукции на основе непрерывной и равномерной работы трудового коллектива неизменного состава, своевременн</w:t>
      </w:r>
      <w:r>
        <w:rPr>
          <w:rFonts w:eastAsia="Calibri"/>
          <w:sz w:val="28"/>
          <w:szCs w:val="28"/>
          <w:lang w:eastAsia="en-US"/>
        </w:rPr>
        <w:t>ой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поставк</w:t>
      </w:r>
      <w:r>
        <w:rPr>
          <w:rFonts w:eastAsia="Calibri"/>
          <w:sz w:val="28"/>
          <w:szCs w:val="28"/>
          <w:lang w:eastAsia="en-US"/>
        </w:rPr>
        <w:t>и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всех необходимых материально-технических ресурсов</w:t>
      </w:r>
      <w:r>
        <w:rPr>
          <w:rFonts w:eastAsia="Calibri"/>
          <w:sz w:val="28"/>
          <w:szCs w:val="28"/>
          <w:lang w:eastAsia="en-US"/>
        </w:rPr>
        <w:t>?</w:t>
      </w:r>
    </w:p>
    <w:p w:rsidR="00E91DB0" w:rsidRPr="00214C6E" w:rsidRDefault="00E91DB0" w:rsidP="00214C6E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214C6E">
        <w:rPr>
          <w:b/>
          <w:color w:val="000000"/>
          <w:sz w:val="28"/>
          <w:szCs w:val="28"/>
        </w:rPr>
        <w:t>поточный</w:t>
      </w:r>
    </w:p>
    <w:p w:rsidR="008E6F6B" w:rsidRDefault="008E6F6B" w:rsidP="00034801">
      <w:pPr>
        <w:autoSpaceDE w:val="0"/>
        <w:autoSpaceDN w:val="0"/>
        <w:adjustRightInd w:val="0"/>
        <w:rPr>
          <w:sz w:val="28"/>
          <w:szCs w:val="28"/>
        </w:rPr>
      </w:pP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ИПК-1.3 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E91DB0" w:rsidRPr="00214C6E" w:rsidRDefault="00214C6E" w:rsidP="00214C6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E91DB0" w:rsidRPr="00214C6E">
        <w:rPr>
          <w:rFonts w:eastAsia="Calibri"/>
          <w:sz w:val="28"/>
          <w:szCs w:val="28"/>
          <w:lang w:eastAsia="en-US"/>
        </w:rPr>
        <w:t>планировани</w:t>
      </w:r>
      <w:r>
        <w:rPr>
          <w:rFonts w:eastAsia="Calibri"/>
          <w:sz w:val="28"/>
          <w:szCs w:val="28"/>
          <w:lang w:eastAsia="en-US"/>
        </w:rPr>
        <w:t>е</w:t>
      </w:r>
      <w:r w:rsidR="00E91DB0" w:rsidRPr="00214C6E">
        <w:rPr>
          <w:rFonts w:eastAsia="Calibri"/>
          <w:sz w:val="28"/>
          <w:szCs w:val="28"/>
          <w:lang w:eastAsia="en-US"/>
        </w:rPr>
        <w:t>, включающ</w:t>
      </w:r>
      <w:r>
        <w:rPr>
          <w:rFonts w:eastAsia="Calibri"/>
          <w:sz w:val="28"/>
          <w:szCs w:val="28"/>
          <w:lang w:eastAsia="en-US"/>
        </w:rPr>
        <w:t>ее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 разработку заданий для отдельных подразделений </w:t>
      </w:r>
      <w:r>
        <w:rPr>
          <w:rFonts w:eastAsia="Calibri"/>
          <w:sz w:val="28"/>
          <w:szCs w:val="28"/>
          <w:lang w:eastAsia="en-US"/>
        </w:rPr>
        <w:t xml:space="preserve">строительного 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предприятии на короткие отрезки времени (от месяца до часа) </w:t>
      </w:r>
    </w:p>
    <w:p w:rsidR="00E91DB0" w:rsidRPr="00214C6E" w:rsidRDefault="00E91DB0" w:rsidP="00214C6E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214C6E">
        <w:rPr>
          <w:b/>
          <w:color w:val="000000"/>
          <w:sz w:val="28"/>
          <w:szCs w:val="28"/>
        </w:rPr>
        <w:t>оперативное</w:t>
      </w:r>
    </w:p>
    <w:p w:rsidR="00031669" w:rsidRDefault="00031669" w:rsidP="00031669">
      <w:pPr>
        <w:autoSpaceDE w:val="0"/>
        <w:autoSpaceDN w:val="0"/>
        <w:adjustRightInd w:val="0"/>
        <w:rPr>
          <w:sz w:val="28"/>
          <w:szCs w:val="28"/>
        </w:rPr>
      </w:pPr>
    </w:p>
    <w:p w:rsidR="00E91DB0" w:rsidRPr="00214C6E" w:rsidRDefault="00214C6E" w:rsidP="00214C6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14C6E">
        <w:rPr>
          <w:rFonts w:eastAsia="Calibri"/>
          <w:sz w:val="28"/>
          <w:szCs w:val="28"/>
          <w:lang w:eastAsia="en-US"/>
        </w:rPr>
        <w:lastRenderedPageBreak/>
        <w:t>Какой д</w:t>
      </w:r>
      <w:r w:rsidR="00E91DB0" w:rsidRPr="00214C6E">
        <w:rPr>
          <w:rFonts w:eastAsia="Calibri"/>
          <w:sz w:val="28"/>
          <w:szCs w:val="28"/>
          <w:lang w:eastAsia="en-US"/>
        </w:rPr>
        <w:t xml:space="preserve">окумент определяет конкретные места и порядок складирования материалов на </w:t>
      </w:r>
      <w:r w:rsidRPr="00214C6E">
        <w:rPr>
          <w:rFonts w:eastAsia="Calibri"/>
          <w:sz w:val="28"/>
          <w:szCs w:val="28"/>
          <w:lang w:eastAsia="en-US"/>
        </w:rPr>
        <w:t xml:space="preserve">строительном </w:t>
      </w:r>
      <w:r w:rsidR="00E91DB0" w:rsidRPr="00214C6E">
        <w:rPr>
          <w:rFonts w:eastAsia="Calibri"/>
          <w:sz w:val="28"/>
          <w:szCs w:val="28"/>
          <w:lang w:eastAsia="en-US"/>
        </w:rPr>
        <w:t>объекте</w:t>
      </w:r>
      <w:r w:rsidRPr="00214C6E">
        <w:rPr>
          <w:rFonts w:eastAsia="Calibri"/>
          <w:sz w:val="28"/>
          <w:szCs w:val="28"/>
          <w:lang w:eastAsia="en-US"/>
        </w:rPr>
        <w:t>?</w:t>
      </w:r>
    </w:p>
    <w:p w:rsidR="00E91DB0" w:rsidRPr="00214C6E" w:rsidRDefault="00214C6E" w:rsidP="00214C6E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214C6E">
        <w:rPr>
          <w:b/>
          <w:color w:val="000000"/>
          <w:sz w:val="28"/>
          <w:szCs w:val="28"/>
        </w:rPr>
        <w:t>лан производства работ (</w:t>
      </w:r>
      <w:r w:rsidR="00E91DB0" w:rsidRPr="00214C6E">
        <w:rPr>
          <w:b/>
          <w:color w:val="000000"/>
          <w:sz w:val="28"/>
          <w:szCs w:val="28"/>
        </w:rPr>
        <w:t>ППР</w:t>
      </w:r>
      <w:r w:rsidRPr="00214C6E">
        <w:rPr>
          <w:b/>
          <w:color w:val="000000"/>
          <w:sz w:val="28"/>
          <w:szCs w:val="28"/>
        </w:rPr>
        <w:t>)</w:t>
      </w:r>
    </w:p>
    <w:p w:rsidR="003417A1" w:rsidRDefault="003417A1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E91DB0" w:rsidRPr="00736CE3" w:rsidRDefault="00214C6E" w:rsidP="00736CE3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36CE3">
        <w:rPr>
          <w:rFonts w:eastAsia="Calibri"/>
          <w:sz w:val="28"/>
          <w:szCs w:val="28"/>
          <w:lang w:eastAsia="en-US"/>
        </w:rPr>
        <w:t>К</w:t>
      </w:r>
      <w:r w:rsidR="00736CE3" w:rsidRPr="00736CE3">
        <w:rPr>
          <w:rFonts w:eastAsia="Calibri"/>
          <w:sz w:val="28"/>
          <w:szCs w:val="28"/>
          <w:lang w:eastAsia="en-US"/>
        </w:rPr>
        <w:t xml:space="preserve">ак называются </w:t>
      </w:r>
      <w:r w:rsidRPr="00736CE3">
        <w:rPr>
          <w:rFonts w:eastAsia="Calibri"/>
          <w:sz w:val="28"/>
          <w:szCs w:val="28"/>
          <w:lang w:eastAsia="en-US"/>
        </w:rPr>
        <w:t>п</w:t>
      </w:r>
      <w:r w:rsidR="00E91DB0" w:rsidRPr="00736CE3">
        <w:rPr>
          <w:rFonts w:eastAsia="Calibri"/>
          <w:sz w:val="28"/>
          <w:szCs w:val="28"/>
          <w:lang w:eastAsia="en-US"/>
        </w:rPr>
        <w:t xml:space="preserve">лощадки, предназначенные для складирования </w:t>
      </w:r>
      <w:r w:rsidRPr="00736CE3">
        <w:rPr>
          <w:rFonts w:eastAsia="Calibri"/>
          <w:sz w:val="28"/>
          <w:szCs w:val="28"/>
          <w:lang w:eastAsia="en-US"/>
        </w:rPr>
        <w:t xml:space="preserve">строительных </w:t>
      </w:r>
      <w:r w:rsidR="00E91DB0" w:rsidRPr="00736CE3">
        <w:rPr>
          <w:rFonts w:eastAsia="Calibri"/>
          <w:sz w:val="28"/>
          <w:szCs w:val="28"/>
          <w:lang w:eastAsia="en-US"/>
        </w:rPr>
        <w:t xml:space="preserve">материалов и конструкций, не требующих защиты от атмосферных воздействий </w:t>
      </w:r>
      <w:r w:rsidRPr="00736CE3">
        <w:rPr>
          <w:rFonts w:eastAsia="Calibri"/>
          <w:sz w:val="28"/>
          <w:szCs w:val="28"/>
          <w:lang w:eastAsia="en-US"/>
        </w:rPr>
        <w:t>(</w:t>
      </w:r>
      <w:r w:rsidR="00E91DB0" w:rsidRPr="00736CE3">
        <w:rPr>
          <w:rFonts w:eastAsia="Calibri"/>
          <w:sz w:val="28"/>
          <w:szCs w:val="28"/>
          <w:lang w:eastAsia="en-US"/>
        </w:rPr>
        <w:t>бетонные и железобетонные конструкции, кирп</w:t>
      </w:r>
      <w:r w:rsidR="00736CE3" w:rsidRPr="00736CE3">
        <w:rPr>
          <w:rFonts w:eastAsia="Calibri"/>
          <w:sz w:val="28"/>
          <w:szCs w:val="28"/>
          <w:lang w:eastAsia="en-US"/>
        </w:rPr>
        <w:t>ич, щебень, и т. п.)?</w:t>
      </w:r>
    </w:p>
    <w:p w:rsidR="00E91DB0" w:rsidRPr="00736CE3" w:rsidRDefault="00E91DB0" w:rsidP="00736CE3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736CE3">
        <w:rPr>
          <w:b/>
          <w:color w:val="000000"/>
          <w:sz w:val="28"/>
          <w:szCs w:val="28"/>
        </w:rPr>
        <w:t>открытые</w:t>
      </w:r>
    </w:p>
    <w:p w:rsidR="00E91DB0" w:rsidRDefault="00E91DB0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2865C8" w:rsidRPr="00B77407" w:rsidRDefault="00736CE3" w:rsidP="00B77407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B77407">
        <w:rPr>
          <w:rFonts w:eastAsia="Calibri"/>
          <w:sz w:val="28"/>
          <w:szCs w:val="28"/>
          <w:lang w:eastAsia="en-US"/>
        </w:rPr>
        <w:t>Кто финансирует о</w:t>
      </w:r>
      <w:r w:rsidR="002865C8" w:rsidRPr="00B77407">
        <w:rPr>
          <w:rFonts w:eastAsia="Calibri"/>
          <w:sz w:val="28"/>
          <w:szCs w:val="28"/>
          <w:lang w:eastAsia="en-US"/>
        </w:rPr>
        <w:t>рганизаци</w:t>
      </w:r>
      <w:r w:rsidRPr="00B77407">
        <w:rPr>
          <w:rFonts w:eastAsia="Calibri"/>
          <w:sz w:val="28"/>
          <w:szCs w:val="28"/>
          <w:lang w:eastAsia="en-US"/>
        </w:rPr>
        <w:t>ю</w:t>
      </w:r>
      <w:r w:rsidR="002865C8" w:rsidRPr="00B77407">
        <w:rPr>
          <w:rFonts w:eastAsia="Calibri"/>
          <w:sz w:val="28"/>
          <w:szCs w:val="28"/>
          <w:lang w:eastAsia="en-US"/>
        </w:rPr>
        <w:t xml:space="preserve"> сдачи-приёмки законченного строительством объекта, если иное не установлено договором строительного подряда (контрактом)</w:t>
      </w:r>
      <w:r w:rsidRPr="00B77407">
        <w:rPr>
          <w:rFonts w:eastAsia="Calibri"/>
          <w:sz w:val="28"/>
          <w:szCs w:val="28"/>
          <w:lang w:eastAsia="en-US"/>
        </w:rPr>
        <w:t>?</w:t>
      </w:r>
    </w:p>
    <w:p w:rsidR="002865C8" w:rsidRPr="00736CE3" w:rsidRDefault="002865C8" w:rsidP="00736CE3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736CE3">
        <w:rPr>
          <w:b/>
          <w:color w:val="000000"/>
          <w:sz w:val="28"/>
          <w:szCs w:val="28"/>
        </w:rPr>
        <w:t>застройщик (технически</w:t>
      </w:r>
      <w:r w:rsidR="00736CE3" w:rsidRPr="00736CE3">
        <w:rPr>
          <w:b/>
          <w:color w:val="000000"/>
          <w:sz w:val="28"/>
          <w:szCs w:val="28"/>
        </w:rPr>
        <w:t>й</w:t>
      </w:r>
      <w:r w:rsidRPr="00736CE3">
        <w:rPr>
          <w:b/>
          <w:color w:val="000000"/>
          <w:sz w:val="28"/>
          <w:szCs w:val="28"/>
        </w:rPr>
        <w:t xml:space="preserve"> заказчик)</w:t>
      </w:r>
    </w:p>
    <w:p w:rsidR="002865C8" w:rsidRDefault="002865C8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36540E" w:rsidRPr="00B77407" w:rsidRDefault="00B77407" w:rsidP="00B77407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B77407">
        <w:rPr>
          <w:rFonts w:eastAsia="Calibri"/>
          <w:sz w:val="28"/>
          <w:szCs w:val="28"/>
          <w:lang w:eastAsia="en-US"/>
        </w:rPr>
        <w:t>Какой документ подписывается участниками строительства по завершении п</w:t>
      </w:r>
      <w:r w:rsidR="0036540E" w:rsidRPr="00B77407">
        <w:rPr>
          <w:rFonts w:eastAsia="Calibri"/>
          <w:sz w:val="28"/>
          <w:szCs w:val="28"/>
          <w:lang w:eastAsia="en-US"/>
        </w:rPr>
        <w:t>роцедур</w:t>
      </w:r>
      <w:r w:rsidRPr="00B77407">
        <w:rPr>
          <w:rFonts w:eastAsia="Calibri"/>
          <w:sz w:val="28"/>
          <w:szCs w:val="28"/>
          <w:lang w:eastAsia="en-US"/>
        </w:rPr>
        <w:t>ы</w:t>
      </w:r>
      <w:r w:rsidR="0036540E" w:rsidRPr="00B77407">
        <w:rPr>
          <w:rFonts w:eastAsia="Calibri"/>
          <w:sz w:val="28"/>
          <w:szCs w:val="28"/>
          <w:lang w:eastAsia="en-US"/>
        </w:rPr>
        <w:t xml:space="preserve"> сдачи-приёмки</w:t>
      </w:r>
      <w:r w:rsidRPr="00B77407">
        <w:rPr>
          <w:rFonts w:eastAsia="Calibri"/>
          <w:sz w:val="28"/>
          <w:szCs w:val="28"/>
          <w:lang w:eastAsia="en-US"/>
        </w:rPr>
        <w:t xml:space="preserve"> строительных работ</w:t>
      </w:r>
      <w:r w:rsidR="0036540E" w:rsidRPr="00B77407">
        <w:rPr>
          <w:rFonts w:eastAsia="Calibri"/>
          <w:sz w:val="28"/>
          <w:szCs w:val="28"/>
          <w:lang w:eastAsia="en-US"/>
        </w:rPr>
        <w:t xml:space="preserve"> </w:t>
      </w:r>
      <w:r w:rsidRPr="00B77407">
        <w:rPr>
          <w:rFonts w:eastAsia="Calibri"/>
          <w:sz w:val="28"/>
          <w:szCs w:val="28"/>
          <w:lang w:eastAsia="en-US"/>
        </w:rPr>
        <w:t>(с приложением проектной и исполнительной документации)</w:t>
      </w:r>
    </w:p>
    <w:p w:rsidR="0036540E" w:rsidRPr="00B77407" w:rsidRDefault="0036540E" w:rsidP="00B77407">
      <w:pPr>
        <w:pStyle w:val="ab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  <w:color w:val="000000"/>
          <w:sz w:val="28"/>
          <w:szCs w:val="28"/>
        </w:rPr>
      </w:pPr>
      <w:r w:rsidRPr="00B77407">
        <w:rPr>
          <w:b/>
          <w:color w:val="000000"/>
          <w:sz w:val="28"/>
          <w:szCs w:val="28"/>
        </w:rPr>
        <w:t>акт сдачи-приёмки</w:t>
      </w:r>
      <w:r w:rsidR="00B77407">
        <w:rPr>
          <w:b/>
          <w:color w:val="000000"/>
          <w:sz w:val="28"/>
          <w:szCs w:val="28"/>
        </w:rPr>
        <w:t xml:space="preserve"> </w:t>
      </w:r>
    </w:p>
    <w:p w:rsidR="0036540E" w:rsidRDefault="0036540E" w:rsidP="00B736BF">
      <w:pPr>
        <w:autoSpaceDE w:val="0"/>
        <w:autoSpaceDN w:val="0"/>
        <w:adjustRightInd w:val="0"/>
        <w:rPr>
          <w:sz w:val="28"/>
          <w:szCs w:val="28"/>
        </w:rPr>
      </w:pPr>
    </w:p>
    <w:sectPr w:rsidR="00365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671A"/>
    <w:multiLevelType w:val="hybridMultilevel"/>
    <w:tmpl w:val="6DEC7172"/>
    <w:lvl w:ilvl="0" w:tplc="684E0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E734EE"/>
    <w:multiLevelType w:val="hybridMultilevel"/>
    <w:tmpl w:val="9B2A1A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C7153"/>
    <w:multiLevelType w:val="hybridMultilevel"/>
    <w:tmpl w:val="FF88A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16992"/>
    <w:multiLevelType w:val="hybridMultilevel"/>
    <w:tmpl w:val="DAF6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3542B5"/>
    <w:multiLevelType w:val="hybridMultilevel"/>
    <w:tmpl w:val="57408DE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47FF9"/>
    <w:multiLevelType w:val="hybridMultilevel"/>
    <w:tmpl w:val="CCA8F6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617E62D6"/>
    <w:multiLevelType w:val="hybridMultilevel"/>
    <w:tmpl w:val="FF88A9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5597E"/>
    <w:multiLevelType w:val="hybridMultilevel"/>
    <w:tmpl w:val="DAF6A3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8"/>
  </w:num>
  <w:num w:numId="3">
    <w:abstractNumId w:val="3"/>
  </w:num>
  <w:num w:numId="4">
    <w:abstractNumId w:val="12"/>
  </w:num>
  <w:num w:numId="5">
    <w:abstractNumId w:val="5"/>
  </w:num>
  <w:num w:numId="6">
    <w:abstractNumId w:val="7"/>
  </w:num>
  <w:num w:numId="7">
    <w:abstractNumId w:val="13"/>
  </w:num>
  <w:num w:numId="8">
    <w:abstractNumId w:val="23"/>
  </w:num>
  <w:num w:numId="9">
    <w:abstractNumId w:val="22"/>
  </w:num>
  <w:num w:numId="10">
    <w:abstractNumId w:val="19"/>
  </w:num>
  <w:num w:numId="11">
    <w:abstractNumId w:val="2"/>
  </w:num>
  <w:num w:numId="12">
    <w:abstractNumId w:val="11"/>
  </w:num>
  <w:num w:numId="13">
    <w:abstractNumId w:val="8"/>
  </w:num>
  <w:num w:numId="14">
    <w:abstractNumId w:val="20"/>
  </w:num>
  <w:num w:numId="15">
    <w:abstractNumId w:val="1"/>
  </w:num>
  <w:num w:numId="16">
    <w:abstractNumId w:val="0"/>
  </w:num>
  <w:num w:numId="17">
    <w:abstractNumId w:val="10"/>
  </w:num>
  <w:num w:numId="18">
    <w:abstractNumId w:val="15"/>
  </w:num>
  <w:num w:numId="19">
    <w:abstractNumId w:val="21"/>
  </w:num>
  <w:num w:numId="20">
    <w:abstractNumId w:val="9"/>
  </w:num>
  <w:num w:numId="21">
    <w:abstractNumId w:val="17"/>
  </w:num>
  <w:num w:numId="22">
    <w:abstractNumId w:val="4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35B8"/>
    <w:rsid w:val="00026A61"/>
    <w:rsid w:val="00031669"/>
    <w:rsid w:val="00034801"/>
    <w:rsid w:val="000471B2"/>
    <w:rsid w:val="00053097"/>
    <w:rsid w:val="00063459"/>
    <w:rsid w:val="00066DBD"/>
    <w:rsid w:val="000838A2"/>
    <w:rsid w:val="000923C3"/>
    <w:rsid w:val="000960D3"/>
    <w:rsid w:val="000A64CD"/>
    <w:rsid w:val="000B2599"/>
    <w:rsid w:val="000B5CC4"/>
    <w:rsid w:val="000C1677"/>
    <w:rsid w:val="000C7178"/>
    <w:rsid w:val="000D1BF1"/>
    <w:rsid w:val="000D5928"/>
    <w:rsid w:val="000E6B93"/>
    <w:rsid w:val="00113112"/>
    <w:rsid w:val="0012234B"/>
    <w:rsid w:val="00132806"/>
    <w:rsid w:val="00137614"/>
    <w:rsid w:val="00145B60"/>
    <w:rsid w:val="00150FE5"/>
    <w:rsid w:val="001518FD"/>
    <w:rsid w:val="00153D07"/>
    <w:rsid w:val="00172958"/>
    <w:rsid w:val="00175C18"/>
    <w:rsid w:val="00187E4F"/>
    <w:rsid w:val="00193F4F"/>
    <w:rsid w:val="0019595B"/>
    <w:rsid w:val="00195B89"/>
    <w:rsid w:val="001A4FA7"/>
    <w:rsid w:val="001C0A8C"/>
    <w:rsid w:val="001C1E68"/>
    <w:rsid w:val="001C3040"/>
    <w:rsid w:val="001C510C"/>
    <w:rsid w:val="001D0212"/>
    <w:rsid w:val="001D1D63"/>
    <w:rsid w:val="0020205A"/>
    <w:rsid w:val="00204241"/>
    <w:rsid w:val="00210EFB"/>
    <w:rsid w:val="00214554"/>
    <w:rsid w:val="00214C6E"/>
    <w:rsid w:val="00216724"/>
    <w:rsid w:val="002172D9"/>
    <w:rsid w:val="0024241D"/>
    <w:rsid w:val="0024538F"/>
    <w:rsid w:val="00261551"/>
    <w:rsid w:val="00262BE2"/>
    <w:rsid w:val="002865C8"/>
    <w:rsid w:val="00292B15"/>
    <w:rsid w:val="002A1D90"/>
    <w:rsid w:val="002A3F1E"/>
    <w:rsid w:val="002D322D"/>
    <w:rsid w:val="002D3639"/>
    <w:rsid w:val="002D4857"/>
    <w:rsid w:val="002E0FD2"/>
    <w:rsid w:val="002E3231"/>
    <w:rsid w:val="002E34D3"/>
    <w:rsid w:val="002E3584"/>
    <w:rsid w:val="00305F7B"/>
    <w:rsid w:val="00316D04"/>
    <w:rsid w:val="0033131E"/>
    <w:rsid w:val="00333CBF"/>
    <w:rsid w:val="0033518E"/>
    <w:rsid w:val="00337951"/>
    <w:rsid w:val="003417A1"/>
    <w:rsid w:val="0035505F"/>
    <w:rsid w:val="00361760"/>
    <w:rsid w:val="00361EA3"/>
    <w:rsid w:val="00362B4D"/>
    <w:rsid w:val="0036540E"/>
    <w:rsid w:val="0037498D"/>
    <w:rsid w:val="00376AED"/>
    <w:rsid w:val="00392026"/>
    <w:rsid w:val="003A5BBE"/>
    <w:rsid w:val="003B08BE"/>
    <w:rsid w:val="003C2723"/>
    <w:rsid w:val="003C2F9E"/>
    <w:rsid w:val="003C5989"/>
    <w:rsid w:val="003D2821"/>
    <w:rsid w:val="003E6A04"/>
    <w:rsid w:val="003F5B03"/>
    <w:rsid w:val="00400DD0"/>
    <w:rsid w:val="0041015F"/>
    <w:rsid w:val="00417CF8"/>
    <w:rsid w:val="00444E7F"/>
    <w:rsid w:val="004513C2"/>
    <w:rsid w:val="00454C4D"/>
    <w:rsid w:val="004578A5"/>
    <w:rsid w:val="0046637D"/>
    <w:rsid w:val="00471ABD"/>
    <w:rsid w:val="00485688"/>
    <w:rsid w:val="00487FBC"/>
    <w:rsid w:val="00493CB5"/>
    <w:rsid w:val="0049526D"/>
    <w:rsid w:val="0049653C"/>
    <w:rsid w:val="004A1361"/>
    <w:rsid w:val="004B79A1"/>
    <w:rsid w:val="004D221C"/>
    <w:rsid w:val="004D2536"/>
    <w:rsid w:val="004D398B"/>
    <w:rsid w:val="004E1414"/>
    <w:rsid w:val="004E1C17"/>
    <w:rsid w:val="004E6EFA"/>
    <w:rsid w:val="005044A6"/>
    <w:rsid w:val="0052265C"/>
    <w:rsid w:val="00523E7A"/>
    <w:rsid w:val="0052439C"/>
    <w:rsid w:val="005272D6"/>
    <w:rsid w:val="00555075"/>
    <w:rsid w:val="00557C28"/>
    <w:rsid w:val="005632CE"/>
    <w:rsid w:val="00585285"/>
    <w:rsid w:val="005905B1"/>
    <w:rsid w:val="005B4141"/>
    <w:rsid w:val="005D2389"/>
    <w:rsid w:val="005F5985"/>
    <w:rsid w:val="006029D6"/>
    <w:rsid w:val="00610319"/>
    <w:rsid w:val="00611D68"/>
    <w:rsid w:val="00653614"/>
    <w:rsid w:val="0065659A"/>
    <w:rsid w:val="00660AC0"/>
    <w:rsid w:val="00660FFB"/>
    <w:rsid w:val="00663E28"/>
    <w:rsid w:val="00675241"/>
    <w:rsid w:val="0067538B"/>
    <w:rsid w:val="00675449"/>
    <w:rsid w:val="00687555"/>
    <w:rsid w:val="006A167B"/>
    <w:rsid w:val="006A22E8"/>
    <w:rsid w:val="006A3D9A"/>
    <w:rsid w:val="006A5B52"/>
    <w:rsid w:val="006B11A3"/>
    <w:rsid w:val="006B437B"/>
    <w:rsid w:val="006E0A04"/>
    <w:rsid w:val="007029F9"/>
    <w:rsid w:val="0071092E"/>
    <w:rsid w:val="007140BB"/>
    <w:rsid w:val="00730D09"/>
    <w:rsid w:val="00736CE3"/>
    <w:rsid w:val="00736FFF"/>
    <w:rsid w:val="0074213F"/>
    <w:rsid w:val="0074798A"/>
    <w:rsid w:val="0075196E"/>
    <w:rsid w:val="0075291C"/>
    <w:rsid w:val="00754FFE"/>
    <w:rsid w:val="007764D6"/>
    <w:rsid w:val="00777E78"/>
    <w:rsid w:val="007816CB"/>
    <w:rsid w:val="007869E4"/>
    <w:rsid w:val="00790963"/>
    <w:rsid w:val="00790A89"/>
    <w:rsid w:val="007A2A7F"/>
    <w:rsid w:val="007B7FEA"/>
    <w:rsid w:val="007D35ED"/>
    <w:rsid w:val="007D369F"/>
    <w:rsid w:val="007F1B63"/>
    <w:rsid w:val="007F3F19"/>
    <w:rsid w:val="00807A97"/>
    <w:rsid w:val="00811262"/>
    <w:rsid w:val="00811701"/>
    <w:rsid w:val="00827943"/>
    <w:rsid w:val="0083534A"/>
    <w:rsid w:val="00845276"/>
    <w:rsid w:val="00861E1A"/>
    <w:rsid w:val="00872B9D"/>
    <w:rsid w:val="008747B9"/>
    <w:rsid w:val="00891708"/>
    <w:rsid w:val="00891D50"/>
    <w:rsid w:val="008A5C4B"/>
    <w:rsid w:val="008A5D99"/>
    <w:rsid w:val="008A7C39"/>
    <w:rsid w:val="008D32B7"/>
    <w:rsid w:val="008E17DE"/>
    <w:rsid w:val="008E6F6B"/>
    <w:rsid w:val="00903B5F"/>
    <w:rsid w:val="00904D79"/>
    <w:rsid w:val="00906268"/>
    <w:rsid w:val="009206B4"/>
    <w:rsid w:val="00935BC2"/>
    <w:rsid w:val="00951B22"/>
    <w:rsid w:val="009655DE"/>
    <w:rsid w:val="009678F0"/>
    <w:rsid w:val="0097272D"/>
    <w:rsid w:val="00974F38"/>
    <w:rsid w:val="00977552"/>
    <w:rsid w:val="009807CC"/>
    <w:rsid w:val="00986BE8"/>
    <w:rsid w:val="00987FB0"/>
    <w:rsid w:val="00992E4F"/>
    <w:rsid w:val="009A4ACC"/>
    <w:rsid w:val="009A5FBB"/>
    <w:rsid w:val="009B3AA7"/>
    <w:rsid w:val="009B53DA"/>
    <w:rsid w:val="009B62DB"/>
    <w:rsid w:val="009B6710"/>
    <w:rsid w:val="009E1055"/>
    <w:rsid w:val="009E4D63"/>
    <w:rsid w:val="009E653D"/>
    <w:rsid w:val="009F10A7"/>
    <w:rsid w:val="009F755A"/>
    <w:rsid w:val="00A2606E"/>
    <w:rsid w:val="00A345B5"/>
    <w:rsid w:val="00A426ED"/>
    <w:rsid w:val="00A47576"/>
    <w:rsid w:val="00A5487B"/>
    <w:rsid w:val="00A74B91"/>
    <w:rsid w:val="00A80F88"/>
    <w:rsid w:val="00A83EC9"/>
    <w:rsid w:val="00A94DDA"/>
    <w:rsid w:val="00A96BA2"/>
    <w:rsid w:val="00A97AA8"/>
    <w:rsid w:val="00AA306E"/>
    <w:rsid w:val="00AB507D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39AC"/>
    <w:rsid w:val="00B77407"/>
    <w:rsid w:val="00B92D38"/>
    <w:rsid w:val="00B979F6"/>
    <w:rsid w:val="00BA4A9D"/>
    <w:rsid w:val="00BB4014"/>
    <w:rsid w:val="00BB6FDC"/>
    <w:rsid w:val="00BC7A51"/>
    <w:rsid w:val="00BD52A2"/>
    <w:rsid w:val="00BD6FE2"/>
    <w:rsid w:val="00BE1CC9"/>
    <w:rsid w:val="00BE7178"/>
    <w:rsid w:val="00BF34C8"/>
    <w:rsid w:val="00C160DC"/>
    <w:rsid w:val="00C20471"/>
    <w:rsid w:val="00C25734"/>
    <w:rsid w:val="00C6397A"/>
    <w:rsid w:val="00C66FBF"/>
    <w:rsid w:val="00C720D5"/>
    <w:rsid w:val="00C86BDA"/>
    <w:rsid w:val="00C87627"/>
    <w:rsid w:val="00C97B3B"/>
    <w:rsid w:val="00CA4C67"/>
    <w:rsid w:val="00CC008E"/>
    <w:rsid w:val="00CC37C7"/>
    <w:rsid w:val="00CD095B"/>
    <w:rsid w:val="00CD0F7D"/>
    <w:rsid w:val="00CD363C"/>
    <w:rsid w:val="00CF2675"/>
    <w:rsid w:val="00D012DC"/>
    <w:rsid w:val="00D06742"/>
    <w:rsid w:val="00D120C4"/>
    <w:rsid w:val="00D14838"/>
    <w:rsid w:val="00D16A9B"/>
    <w:rsid w:val="00D30EA4"/>
    <w:rsid w:val="00D616C5"/>
    <w:rsid w:val="00D72A06"/>
    <w:rsid w:val="00D77787"/>
    <w:rsid w:val="00D86404"/>
    <w:rsid w:val="00D970ED"/>
    <w:rsid w:val="00D9742C"/>
    <w:rsid w:val="00D97A0C"/>
    <w:rsid w:val="00DA4D9B"/>
    <w:rsid w:val="00DB5C17"/>
    <w:rsid w:val="00DD0266"/>
    <w:rsid w:val="00DD6CAF"/>
    <w:rsid w:val="00DE6B8E"/>
    <w:rsid w:val="00DF0D09"/>
    <w:rsid w:val="00DF57E1"/>
    <w:rsid w:val="00E004DD"/>
    <w:rsid w:val="00E12CDA"/>
    <w:rsid w:val="00E13BF2"/>
    <w:rsid w:val="00E44CD9"/>
    <w:rsid w:val="00E46DBE"/>
    <w:rsid w:val="00E53BE3"/>
    <w:rsid w:val="00E55008"/>
    <w:rsid w:val="00E55F5D"/>
    <w:rsid w:val="00E627C4"/>
    <w:rsid w:val="00E82376"/>
    <w:rsid w:val="00E8677D"/>
    <w:rsid w:val="00E91DB0"/>
    <w:rsid w:val="00EA3DCC"/>
    <w:rsid w:val="00EA7E8B"/>
    <w:rsid w:val="00EB1B5A"/>
    <w:rsid w:val="00EB506F"/>
    <w:rsid w:val="00EB6399"/>
    <w:rsid w:val="00EC2D18"/>
    <w:rsid w:val="00EC750F"/>
    <w:rsid w:val="00ED1A19"/>
    <w:rsid w:val="00ED3D8E"/>
    <w:rsid w:val="00EE0A1B"/>
    <w:rsid w:val="00EF55E9"/>
    <w:rsid w:val="00F100AF"/>
    <w:rsid w:val="00F108F8"/>
    <w:rsid w:val="00F12788"/>
    <w:rsid w:val="00F20BD8"/>
    <w:rsid w:val="00F3213D"/>
    <w:rsid w:val="00F33934"/>
    <w:rsid w:val="00F40894"/>
    <w:rsid w:val="00F65C25"/>
    <w:rsid w:val="00F71E69"/>
    <w:rsid w:val="00F72BAB"/>
    <w:rsid w:val="00F73D9E"/>
    <w:rsid w:val="00F74317"/>
    <w:rsid w:val="00F939C3"/>
    <w:rsid w:val="00F94C1D"/>
    <w:rsid w:val="00FA220B"/>
    <w:rsid w:val="00FC6FB4"/>
    <w:rsid w:val="00FD26F1"/>
    <w:rsid w:val="00FD3FC2"/>
    <w:rsid w:val="00FD4331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1AE7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D616C5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D616C5"/>
    <w:rPr>
      <w:rFonts w:ascii="Times New Roman" w:hAnsi="Times New Roman" w:cs="Times New Roman"/>
      <w:sz w:val="22"/>
      <w:szCs w:val="22"/>
    </w:rPr>
  </w:style>
  <w:style w:type="character" w:customStyle="1" w:styleId="markedcontent">
    <w:name w:val="markedcontent"/>
    <w:basedOn w:val="a0"/>
    <w:rsid w:val="008E6F6B"/>
  </w:style>
  <w:style w:type="paragraph" w:customStyle="1" w:styleId="ac">
    <w:basedOn w:val="a"/>
    <w:next w:val="a6"/>
    <w:uiPriority w:val="99"/>
    <w:unhideWhenUsed/>
    <w:rsid w:val="00E91DB0"/>
    <w:pPr>
      <w:spacing w:before="100" w:beforeAutospacing="1" w:after="100" w:afterAutospacing="1"/>
    </w:pPr>
  </w:style>
  <w:style w:type="table" w:customStyle="1" w:styleId="111">
    <w:name w:val="Сетка таблицы11"/>
    <w:basedOn w:val="a1"/>
    <w:next w:val="a9"/>
    <w:uiPriority w:val="59"/>
    <w:rsid w:val="0077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4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126</cp:revision>
  <cp:lastPrinted>2023-02-16T09:14:00Z</cp:lastPrinted>
  <dcterms:created xsi:type="dcterms:W3CDTF">2023-06-09T04:41:00Z</dcterms:created>
  <dcterms:modified xsi:type="dcterms:W3CDTF">2025-12-29T09:56:00Z</dcterms:modified>
</cp:coreProperties>
</file>