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1BE" w:rsidRDefault="00D610F6"/>
    <w:p w:rsidR="001B2CF2" w:rsidRPr="001B2CF2" w:rsidRDefault="001B2CF2" w:rsidP="001B2CF2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proofErr w:type="spellStart"/>
      <w:r w:rsidRPr="001B2CF2">
        <w:rPr>
          <w:b/>
          <w:i/>
          <w:sz w:val="28"/>
          <w:szCs w:val="28"/>
        </w:rPr>
        <w:t>Геомеханическое</w:t>
      </w:r>
      <w:proofErr w:type="spellEnd"/>
      <w:r w:rsidRPr="001B2CF2">
        <w:rPr>
          <w:b/>
          <w:i/>
          <w:sz w:val="28"/>
          <w:szCs w:val="28"/>
        </w:rPr>
        <w:t xml:space="preserve"> обоснование параметров открытой разработки рудных месторождений</w:t>
      </w:r>
    </w:p>
    <w:p w:rsidR="001B2CF2" w:rsidRDefault="001B2CF2" w:rsidP="00B30912">
      <w:pPr>
        <w:rPr>
          <w:i/>
          <w:sz w:val="28"/>
          <w:szCs w:val="28"/>
        </w:rPr>
      </w:pPr>
    </w:p>
    <w:p w:rsidR="00B30912" w:rsidRDefault="00B30912" w:rsidP="00B30912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 подземным способом.</w:t>
      </w:r>
    </w:p>
    <w:p w:rsidR="00B30912" w:rsidRDefault="00B30912" w:rsidP="00B30912">
      <w:pPr>
        <w:rPr>
          <w:b/>
          <w:i/>
          <w:color w:val="C00000"/>
          <w:sz w:val="28"/>
          <w:szCs w:val="28"/>
        </w:rPr>
      </w:pPr>
      <w:r w:rsidRPr="002F0848">
        <w:rPr>
          <w:i/>
          <w:sz w:val="28"/>
          <w:szCs w:val="28"/>
        </w:rPr>
        <w:t xml:space="preserve">ИПК-3.1 Демонстрирует знания основных направлений совершенствования </w:t>
      </w:r>
      <w:r>
        <w:rPr>
          <w:i/>
          <w:sz w:val="28"/>
          <w:szCs w:val="28"/>
        </w:rPr>
        <w:t>технологии</w:t>
      </w:r>
      <w:r w:rsidRPr="002F0848">
        <w:rPr>
          <w:i/>
          <w:sz w:val="28"/>
          <w:szCs w:val="28"/>
        </w:rPr>
        <w:t xml:space="preserve"> открытых </w:t>
      </w:r>
      <w:r>
        <w:rPr>
          <w:i/>
          <w:sz w:val="28"/>
          <w:szCs w:val="28"/>
        </w:rPr>
        <w:t xml:space="preserve">и подземных </w:t>
      </w:r>
      <w:r w:rsidRPr="002F0848">
        <w:rPr>
          <w:i/>
          <w:sz w:val="28"/>
          <w:szCs w:val="28"/>
        </w:rPr>
        <w:t>горных работ, повышению полноты и комплексного использования минеральных ресурсов.</w:t>
      </w:r>
    </w:p>
    <w:p w:rsidR="00B30912" w:rsidRDefault="00B30912" w:rsidP="00B30912">
      <w:pPr>
        <w:rPr>
          <w:b/>
          <w:i/>
          <w:color w:val="C00000"/>
          <w:sz w:val="28"/>
          <w:szCs w:val="28"/>
        </w:rPr>
      </w:pPr>
    </w:p>
    <w:p w:rsidR="00B30912" w:rsidRPr="00DE3F2C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E3F2C">
        <w:rPr>
          <w:b/>
          <w:i/>
          <w:color w:val="C00000"/>
          <w:sz w:val="28"/>
          <w:szCs w:val="28"/>
        </w:rPr>
        <w:t>Задание</w:t>
      </w:r>
      <w:r w:rsidRPr="00DE3F2C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 w:rsidRPr="00DE3F2C">
        <w:rPr>
          <w:b/>
          <w:i/>
          <w:color w:val="2E74B5"/>
          <w:sz w:val="28"/>
          <w:szCs w:val="28"/>
        </w:rPr>
        <w:t xml:space="preserve"> </w:t>
      </w:r>
      <w:r w:rsidRPr="00DE3F2C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DE3F2C">
        <w:rPr>
          <w:b/>
          <w:i/>
          <w:color w:val="C00000"/>
          <w:sz w:val="28"/>
          <w:szCs w:val="28"/>
        </w:rPr>
        <w:t>)</w:t>
      </w:r>
    </w:p>
    <w:p w:rsidR="00B30912" w:rsidRPr="00DE3F2C" w:rsidRDefault="00B30912" w:rsidP="00B30912">
      <w:pPr>
        <w:rPr>
          <w:color w:val="C00000"/>
          <w:sz w:val="28"/>
        </w:rPr>
      </w:pPr>
      <w:r w:rsidRPr="00B30912">
        <w:rPr>
          <w:sz w:val="28"/>
          <w:szCs w:val="28"/>
        </w:rPr>
        <w:t xml:space="preserve">С какой целью проводят лабораторные исследования физико-механических свойств горных пород на образцах из керна при </w:t>
      </w:r>
      <w:proofErr w:type="spellStart"/>
      <w:r w:rsidRPr="00B30912">
        <w:rPr>
          <w:sz w:val="28"/>
          <w:szCs w:val="28"/>
        </w:rPr>
        <w:t>геомеханическом</w:t>
      </w:r>
      <w:proofErr w:type="spellEnd"/>
      <w:r w:rsidRPr="00B30912">
        <w:rPr>
          <w:sz w:val="28"/>
          <w:szCs w:val="28"/>
        </w:rPr>
        <w:t xml:space="preserve"> обосновании?</w:t>
      </w:r>
      <w:r w:rsidRPr="00DE3F2C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3C169C">
        <w:trPr>
          <w:trHeight w:val="229"/>
        </w:trPr>
        <w:tc>
          <w:tcPr>
            <w:tcW w:w="2850" w:type="dxa"/>
          </w:tcPr>
          <w:p w:rsidR="003C169C" w:rsidRPr="003C169C" w:rsidRDefault="003C169C" w:rsidP="003C169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3C169C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3C169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30912">
              <w:rPr>
                <w:sz w:val="28"/>
                <w:szCs w:val="28"/>
              </w:rPr>
              <w:t xml:space="preserve">Для оценки прочностных и деформационных характеристик </w:t>
            </w:r>
          </w:p>
        </w:tc>
      </w:tr>
    </w:tbl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DE3F2C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E3F2C">
        <w:rPr>
          <w:b/>
          <w:i/>
          <w:color w:val="C00000"/>
          <w:sz w:val="28"/>
          <w:szCs w:val="28"/>
        </w:rPr>
        <w:t>Задание</w:t>
      </w:r>
      <w:r w:rsidRPr="00DE3F2C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DE3F2C">
        <w:rPr>
          <w:b/>
          <w:i/>
          <w:color w:val="2E74B5"/>
          <w:sz w:val="28"/>
          <w:szCs w:val="28"/>
        </w:rPr>
        <w:t xml:space="preserve"> </w:t>
      </w:r>
      <w:r w:rsidRPr="00DE3F2C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DE3F2C">
        <w:rPr>
          <w:b/>
          <w:i/>
          <w:color w:val="C00000"/>
          <w:sz w:val="28"/>
          <w:szCs w:val="28"/>
        </w:rPr>
        <w:t>)</w:t>
      </w:r>
    </w:p>
    <w:p w:rsidR="00B30912" w:rsidRPr="00DE3F2C" w:rsidRDefault="00B30912" w:rsidP="00B30912">
      <w:pPr>
        <w:rPr>
          <w:color w:val="C00000"/>
          <w:sz w:val="28"/>
        </w:rPr>
      </w:pPr>
      <w:r w:rsidRPr="00B30912">
        <w:rPr>
          <w:sz w:val="28"/>
          <w:szCs w:val="28"/>
        </w:rPr>
        <w:t>Что позволяет снизить затраты и повысить надежность технологических процессов при обосновании места размещения отвалов вскрышных пород на мерзлых грунтах и крутых склонах?</w:t>
      </w:r>
      <w:r w:rsidRPr="00DE3F2C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3C169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30912">
              <w:rPr>
                <w:sz w:val="28"/>
                <w:szCs w:val="28"/>
              </w:rPr>
              <w:t xml:space="preserve">Учет геомеханических условий </w:t>
            </w:r>
          </w:p>
        </w:tc>
      </w:tr>
    </w:tbl>
    <w:p w:rsidR="00B30912" w:rsidRPr="00EE5408" w:rsidRDefault="00B30912" w:rsidP="00B30912">
      <w:pPr>
        <w:jc w:val="both"/>
        <w:rPr>
          <w:highlight w:val="yellow"/>
        </w:rPr>
      </w:pPr>
    </w:p>
    <w:p w:rsidR="00B30912" w:rsidRPr="006166B4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66B4">
        <w:rPr>
          <w:b/>
          <w:i/>
          <w:color w:val="C00000"/>
          <w:sz w:val="28"/>
          <w:szCs w:val="28"/>
        </w:rPr>
        <w:t>Задание</w:t>
      </w:r>
      <w:r w:rsidRPr="006166B4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6166B4">
        <w:rPr>
          <w:b/>
          <w:i/>
          <w:color w:val="2E74B5"/>
          <w:sz w:val="28"/>
          <w:szCs w:val="28"/>
        </w:rPr>
        <w:t xml:space="preserve"> </w:t>
      </w:r>
      <w:r w:rsidRPr="006166B4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166B4">
        <w:rPr>
          <w:b/>
          <w:i/>
          <w:color w:val="C00000"/>
          <w:sz w:val="28"/>
          <w:szCs w:val="28"/>
        </w:rPr>
        <w:t>)</w:t>
      </w:r>
    </w:p>
    <w:p w:rsidR="00B30912" w:rsidRPr="00B30912" w:rsidRDefault="00B30912" w:rsidP="00B30912">
      <w:pPr>
        <w:pStyle w:val="a3"/>
        <w:rPr>
          <w:rFonts w:ascii="Times New Roman" w:hAnsi="Times New Roman" w:cs="Times New Roman"/>
          <w:sz w:val="28"/>
          <w:szCs w:val="28"/>
        </w:rPr>
      </w:pPr>
      <w:r w:rsidRPr="00B30912">
        <w:rPr>
          <w:rFonts w:ascii="Times New Roman" w:hAnsi="Times New Roman" w:cs="Times New Roman"/>
          <w:sz w:val="28"/>
          <w:szCs w:val="28"/>
        </w:rPr>
        <w:t xml:space="preserve">Какие исходные данные необходимы для </w:t>
      </w:r>
      <w:proofErr w:type="spellStart"/>
      <w:r w:rsidRPr="00B30912">
        <w:rPr>
          <w:rFonts w:ascii="Times New Roman" w:hAnsi="Times New Roman" w:cs="Times New Roman"/>
          <w:sz w:val="28"/>
          <w:szCs w:val="28"/>
        </w:rPr>
        <w:t>геомеханического</w:t>
      </w:r>
      <w:proofErr w:type="spellEnd"/>
      <w:r w:rsidRPr="00B30912">
        <w:rPr>
          <w:rFonts w:ascii="Times New Roman" w:hAnsi="Times New Roman" w:cs="Times New Roman"/>
          <w:sz w:val="28"/>
          <w:szCs w:val="28"/>
        </w:rPr>
        <w:t xml:space="preserve"> обоснования устойчивости бортов карьера?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Физико-механические свойства</w:t>
            </w:r>
          </w:p>
        </w:tc>
      </w:tr>
    </w:tbl>
    <w:p w:rsidR="00B30912" w:rsidRPr="00EE5408" w:rsidRDefault="00B30912" w:rsidP="00B30912">
      <w:pPr>
        <w:pStyle w:val="Default"/>
        <w:rPr>
          <w:rFonts w:cstheme="minorBidi"/>
          <w:color w:val="auto"/>
          <w:highlight w:val="yellow"/>
        </w:rPr>
      </w:pPr>
    </w:p>
    <w:p w:rsidR="00B30912" w:rsidRPr="006166B4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66B4">
        <w:rPr>
          <w:b/>
          <w:i/>
          <w:color w:val="C00000"/>
          <w:sz w:val="28"/>
          <w:szCs w:val="28"/>
        </w:rPr>
        <w:t>Задание</w:t>
      </w:r>
      <w:r w:rsidRPr="006166B4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Pr="006166B4">
        <w:rPr>
          <w:b/>
          <w:i/>
          <w:color w:val="2E74B5"/>
          <w:sz w:val="28"/>
          <w:szCs w:val="28"/>
        </w:rPr>
        <w:t xml:space="preserve"> </w:t>
      </w:r>
      <w:r w:rsidRPr="006166B4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166B4">
        <w:rPr>
          <w:b/>
          <w:i/>
          <w:color w:val="C00000"/>
          <w:sz w:val="28"/>
          <w:szCs w:val="28"/>
        </w:rPr>
        <w:t>)</w:t>
      </w:r>
    </w:p>
    <w:p w:rsidR="00B30912" w:rsidRPr="006166B4" w:rsidRDefault="00B3091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Что позволяет снизить применение </w:t>
      </w:r>
      <w:proofErr w:type="spellStart"/>
      <w:r w:rsidRPr="00161137">
        <w:rPr>
          <w:sz w:val="28"/>
          <w:szCs w:val="28"/>
        </w:rPr>
        <w:t>геомеханического</w:t>
      </w:r>
      <w:proofErr w:type="spellEnd"/>
      <w:r w:rsidRPr="00161137">
        <w:rPr>
          <w:sz w:val="28"/>
          <w:szCs w:val="28"/>
        </w:rPr>
        <w:t xml:space="preserve"> мониторинга при отработке </w:t>
      </w:r>
      <w:proofErr w:type="spellStart"/>
      <w:r w:rsidRPr="00161137">
        <w:rPr>
          <w:sz w:val="28"/>
          <w:szCs w:val="28"/>
        </w:rPr>
        <w:t>прибортовых</w:t>
      </w:r>
      <w:proofErr w:type="spellEnd"/>
      <w:r w:rsidRPr="00161137">
        <w:rPr>
          <w:sz w:val="28"/>
          <w:szCs w:val="28"/>
        </w:rPr>
        <w:t xml:space="preserve"> запасов?</w:t>
      </w:r>
      <w:r w:rsidRPr="006166B4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Риск потерь руды</w:t>
            </w:r>
          </w:p>
        </w:tc>
      </w:tr>
    </w:tbl>
    <w:p w:rsidR="00B30912" w:rsidRPr="00EE5408" w:rsidRDefault="00B30912" w:rsidP="00B30912">
      <w:pPr>
        <w:pStyle w:val="Default"/>
        <w:rPr>
          <w:color w:val="auto"/>
          <w:sz w:val="40"/>
          <w:szCs w:val="40"/>
          <w:highlight w:val="yellow"/>
        </w:rPr>
      </w:pPr>
    </w:p>
    <w:p w:rsidR="00B30912" w:rsidRPr="006166B4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66B4">
        <w:rPr>
          <w:b/>
          <w:i/>
          <w:color w:val="C00000"/>
          <w:sz w:val="28"/>
          <w:szCs w:val="28"/>
        </w:rPr>
        <w:t>Задание</w:t>
      </w:r>
      <w:r w:rsidRPr="006166B4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</w:t>
      </w:r>
      <w:r w:rsidRPr="006166B4">
        <w:rPr>
          <w:b/>
          <w:i/>
          <w:color w:val="2E74B5"/>
          <w:sz w:val="28"/>
          <w:szCs w:val="28"/>
        </w:rPr>
        <w:t xml:space="preserve"> </w:t>
      </w:r>
      <w:r w:rsidRPr="006166B4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166B4">
        <w:rPr>
          <w:b/>
          <w:i/>
          <w:color w:val="C00000"/>
          <w:sz w:val="28"/>
          <w:szCs w:val="28"/>
        </w:rPr>
        <w:t>)</w:t>
      </w:r>
    </w:p>
    <w:p w:rsidR="00B30912" w:rsidRPr="006166B4" w:rsidRDefault="00B3091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Каким образом учитываются отходы переработки (хвосты) при </w:t>
      </w:r>
      <w:proofErr w:type="spellStart"/>
      <w:r w:rsidRPr="00161137">
        <w:rPr>
          <w:sz w:val="28"/>
          <w:szCs w:val="28"/>
        </w:rPr>
        <w:t>геомеханическом</w:t>
      </w:r>
      <w:proofErr w:type="spellEnd"/>
      <w:r w:rsidRPr="00161137">
        <w:rPr>
          <w:sz w:val="28"/>
          <w:szCs w:val="28"/>
        </w:rPr>
        <w:t xml:space="preserve"> обосновании?</w:t>
      </w:r>
      <w:r w:rsidRPr="006166B4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для укрепления бортов карьера</w:t>
            </w:r>
          </w:p>
        </w:tc>
      </w:tr>
    </w:tbl>
    <w:p w:rsidR="003C169C" w:rsidRPr="009A435B" w:rsidRDefault="003C169C" w:rsidP="00B30912">
      <w:pPr>
        <w:jc w:val="both"/>
        <w:rPr>
          <w:sz w:val="28"/>
          <w:szCs w:val="28"/>
        </w:rPr>
      </w:pPr>
    </w:p>
    <w:p w:rsidR="00B30912" w:rsidRPr="009A435B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A435B">
        <w:rPr>
          <w:b/>
          <w:i/>
          <w:color w:val="C00000"/>
          <w:sz w:val="28"/>
          <w:szCs w:val="28"/>
        </w:rPr>
        <w:t>Задание</w:t>
      </w:r>
      <w:r w:rsidRPr="009A435B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6</w:t>
      </w:r>
      <w:r w:rsidRPr="009A435B">
        <w:rPr>
          <w:b/>
          <w:i/>
          <w:color w:val="2E74B5"/>
          <w:sz w:val="28"/>
          <w:szCs w:val="28"/>
        </w:rPr>
        <w:t xml:space="preserve"> </w:t>
      </w:r>
      <w:r w:rsidRPr="009A435B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A435B">
        <w:rPr>
          <w:b/>
          <w:i/>
          <w:color w:val="C00000"/>
          <w:sz w:val="28"/>
          <w:szCs w:val="28"/>
        </w:rPr>
        <w:t>)</w:t>
      </w:r>
    </w:p>
    <w:p w:rsidR="00B30912" w:rsidRPr="009A435B" w:rsidRDefault="00B3091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>Что является целью маркшейдерско-геодезических наблюдений по профильным линиям на бортах карьера?</w:t>
      </w:r>
      <w:r w:rsidRPr="009A435B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деформаций бортов карьеров</w:t>
            </w:r>
          </w:p>
        </w:tc>
      </w:tr>
    </w:tbl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9A435B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A435B">
        <w:rPr>
          <w:b/>
          <w:i/>
          <w:color w:val="C00000"/>
          <w:sz w:val="28"/>
          <w:szCs w:val="28"/>
        </w:rPr>
        <w:t>Задание</w:t>
      </w:r>
      <w:r w:rsidRPr="009A435B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7</w:t>
      </w:r>
      <w:r w:rsidRPr="009A435B">
        <w:rPr>
          <w:b/>
          <w:i/>
          <w:color w:val="2E74B5"/>
          <w:sz w:val="28"/>
          <w:szCs w:val="28"/>
        </w:rPr>
        <w:t xml:space="preserve"> </w:t>
      </w:r>
      <w:r w:rsidRPr="009A435B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A435B">
        <w:rPr>
          <w:b/>
          <w:i/>
          <w:color w:val="C00000"/>
          <w:sz w:val="28"/>
          <w:szCs w:val="28"/>
        </w:rPr>
        <w:t>)</w:t>
      </w:r>
    </w:p>
    <w:p w:rsidR="00B30912" w:rsidRPr="009A435B" w:rsidRDefault="00B3091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Для чего используются программные комплексы типа </w:t>
      </w:r>
      <w:proofErr w:type="spellStart"/>
      <w:r>
        <w:rPr>
          <w:sz w:val="28"/>
          <w:szCs w:val="28"/>
        </w:rPr>
        <w:t>Фидесис</w:t>
      </w:r>
      <w:proofErr w:type="spellEnd"/>
      <w:r>
        <w:rPr>
          <w:sz w:val="28"/>
          <w:szCs w:val="28"/>
        </w:rPr>
        <w:t xml:space="preserve"> </w:t>
      </w:r>
      <w:r w:rsidRPr="00161137">
        <w:rPr>
          <w:sz w:val="28"/>
          <w:szCs w:val="28"/>
        </w:rPr>
        <w:t>при открытой разработке?</w:t>
      </w:r>
      <w:r w:rsidRPr="009A435B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3C169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</w:t>
            </w:r>
            <w:r w:rsidRPr="00161137">
              <w:rPr>
                <w:sz w:val="28"/>
                <w:szCs w:val="28"/>
              </w:rPr>
              <w:t xml:space="preserve">ля моделирования </w:t>
            </w:r>
          </w:p>
        </w:tc>
      </w:tr>
    </w:tbl>
    <w:p w:rsidR="00B30912" w:rsidRPr="009A435B" w:rsidRDefault="00B30912" w:rsidP="00B30912">
      <w:pPr>
        <w:pStyle w:val="a3"/>
        <w:rPr>
          <w:rFonts w:ascii="Times New Roman" w:hAnsi="Times New Roman" w:cs="Times New Roman"/>
          <w:color w:val="C00000"/>
          <w:sz w:val="28"/>
          <w:szCs w:val="24"/>
        </w:rPr>
      </w:pPr>
      <w:r w:rsidRPr="009A435B">
        <w:rPr>
          <w:rFonts w:ascii="Times New Roman" w:hAnsi="Times New Roman" w:cs="Times New Roman"/>
          <w:color w:val="C00000"/>
          <w:sz w:val="28"/>
          <w:szCs w:val="24"/>
        </w:rPr>
        <w:t>Вариант ответа</w:t>
      </w:r>
      <w:r w:rsidRPr="009A435B">
        <w:rPr>
          <w:color w:val="C00000"/>
          <w:sz w:val="24"/>
        </w:rPr>
        <w:t xml:space="preserve"> </w:t>
      </w:r>
    </w:p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9A435B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A435B">
        <w:rPr>
          <w:b/>
          <w:i/>
          <w:color w:val="C00000"/>
          <w:sz w:val="28"/>
          <w:szCs w:val="28"/>
        </w:rPr>
        <w:t>Задание</w:t>
      </w:r>
      <w:r w:rsidRPr="009A435B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8</w:t>
      </w:r>
      <w:r w:rsidRPr="009A435B">
        <w:rPr>
          <w:b/>
          <w:i/>
          <w:color w:val="2E74B5"/>
          <w:sz w:val="28"/>
          <w:szCs w:val="28"/>
        </w:rPr>
        <w:t xml:space="preserve"> </w:t>
      </w:r>
      <w:r w:rsidRPr="009A435B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A435B">
        <w:rPr>
          <w:b/>
          <w:i/>
          <w:color w:val="C00000"/>
          <w:sz w:val="28"/>
          <w:szCs w:val="28"/>
        </w:rPr>
        <w:t>)</w:t>
      </w:r>
    </w:p>
    <w:p w:rsidR="00B30912" w:rsidRPr="009A435B" w:rsidRDefault="00B3091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>Какие факторы в первую очередь влияют на устойчивость уступов карьера?</w:t>
      </w:r>
      <w:r w:rsidRPr="009A435B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30912">
              <w:rPr>
                <w:sz w:val="28"/>
                <w:szCs w:val="28"/>
              </w:rPr>
              <w:t xml:space="preserve">Для оценки прочностных и деформационных характеристик </w:t>
            </w:r>
          </w:p>
        </w:tc>
      </w:tr>
    </w:tbl>
    <w:p w:rsidR="00B30912" w:rsidRPr="009A435B" w:rsidRDefault="00B30912" w:rsidP="00B30912">
      <w:pPr>
        <w:pStyle w:val="a3"/>
        <w:rPr>
          <w:rFonts w:ascii="Times New Roman" w:hAnsi="Times New Roman" w:cs="Times New Roman"/>
          <w:color w:val="C00000"/>
          <w:sz w:val="28"/>
          <w:szCs w:val="24"/>
        </w:rPr>
      </w:pPr>
      <w:r w:rsidRPr="009A435B">
        <w:rPr>
          <w:rFonts w:ascii="Times New Roman" w:hAnsi="Times New Roman" w:cs="Times New Roman"/>
          <w:color w:val="C00000"/>
          <w:sz w:val="28"/>
          <w:szCs w:val="24"/>
        </w:rPr>
        <w:t>Вариант ответа</w:t>
      </w:r>
      <w:r w:rsidRPr="009A435B">
        <w:rPr>
          <w:color w:val="C00000"/>
          <w:sz w:val="24"/>
        </w:rPr>
        <w:t xml:space="preserve"> </w:t>
      </w:r>
    </w:p>
    <w:p w:rsidR="00B30912" w:rsidRPr="009A435B" w:rsidRDefault="00B30912" w:rsidP="00B30912">
      <w:pPr>
        <w:jc w:val="both"/>
        <w:rPr>
          <w:sz w:val="28"/>
          <w:szCs w:val="28"/>
        </w:rPr>
      </w:pPr>
      <w:r w:rsidRPr="00161137">
        <w:rPr>
          <w:sz w:val="28"/>
          <w:szCs w:val="28"/>
        </w:rPr>
        <w:t xml:space="preserve">Прочностные свойства пород и </w:t>
      </w:r>
      <w:proofErr w:type="spellStart"/>
      <w:r w:rsidRPr="00161137">
        <w:rPr>
          <w:sz w:val="28"/>
          <w:szCs w:val="28"/>
        </w:rPr>
        <w:t>трещиноватость</w:t>
      </w:r>
      <w:proofErr w:type="spellEnd"/>
      <w:r w:rsidRPr="00161137">
        <w:rPr>
          <w:sz w:val="28"/>
          <w:szCs w:val="28"/>
        </w:rPr>
        <w:t xml:space="preserve"> массива</w:t>
      </w:r>
    </w:p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336DF0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36DF0">
        <w:rPr>
          <w:b/>
          <w:i/>
          <w:color w:val="C00000"/>
          <w:sz w:val="28"/>
          <w:szCs w:val="28"/>
        </w:rPr>
        <w:t>Задание</w:t>
      </w:r>
      <w:r w:rsidRPr="00336DF0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9</w:t>
      </w:r>
      <w:r w:rsidRPr="00336DF0">
        <w:rPr>
          <w:b/>
          <w:i/>
          <w:color w:val="2E74B5"/>
          <w:sz w:val="28"/>
          <w:szCs w:val="28"/>
        </w:rPr>
        <w:t xml:space="preserve"> </w:t>
      </w:r>
      <w:r w:rsidRPr="00336DF0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336DF0">
        <w:rPr>
          <w:b/>
          <w:i/>
          <w:color w:val="C00000"/>
          <w:sz w:val="28"/>
          <w:szCs w:val="28"/>
        </w:rPr>
        <w:t>)</w:t>
      </w:r>
    </w:p>
    <w:p w:rsidR="00B30912" w:rsidRPr="00336DF0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>Что показывает коэффициент запаса устойчивости откоса?</w:t>
      </w:r>
      <w:r w:rsidR="00B30912" w:rsidRPr="00336DF0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</w:t>
            </w:r>
            <w:r w:rsidRPr="00161137">
              <w:rPr>
                <w:sz w:val="28"/>
                <w:szCs w:val="28"/>
              </w:rPr>
              <w:t>тношение удерживающих сил к сдвигающим</w:t>
            </w:r>
          </w:p>
        </w:tc>
      </w:tr>
    </w:tbl>
    <w:p w:rsidR="00B30912" w:rsidRPr="00336DF0" w:rsidRDefault="00B30912" w:rsidP="001B2CF2">
      <w:pPr>
        <w:jc w:val="both"/>
        <w:rPr>
          <w:sz w:val="28"/>
          <w:szCs w:val="28"/>
        </w:rPr>
      </w:pPr>
    </w:p>
    <w:p w:rsidR="00B30912" w:rsidRPr="00336DF0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36DF0">
        <w:rPr>
          <w:b/>
          <w:i/>
          <w:color w:val="C00000"/>
          <w:sz w:val="28"/>
          <w:szCs w:val="28"/>
        </w:rPr>
        <w:t>Задание</w:t>
      </w:r>
      <w:r w:rsidRPr="00336DF0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336DF0">
        <w:rPr>
          <w:b/>
          <w:i/>
          <w:color w:val="2E74B5"/>
          <w:sz w:val="28"/>
          <w:szCs w:val="28"/>
        </w:rPr>
        <w:t xml:space="preserve"> </w:t>
      </w:r>
      <w:r w:rsidRPr="00336DF0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336DF0">
        <w:rPr>
          <w:b/>
          <w:i/>
          <w:color w:val="C00000"/>
          <w:sz w:val="28"/>
          <w:szCs w:val="28"/>
        </w:rPr>
        <w:t>)</w:t>
      </w:r>
    </w:p>
    <w:p w:rsidR="00B30912" w:rsidRPr="00336DF0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>Как тектонические напряжения влияют на устойчивость бортов карьера?</w:t>
      </w:r>
      <w:r w:rsidR="00B30912" w:rsidRPr="00336DF0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3C169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снижа</w:t>
            </w:r>
            <w:r>
              <w:rPr>
                <w:sz w:val="28"/>
                <w:szCs w:val="28"/>
              </w:rPr>
              <w:t>ют</w:t>
            </w:r>
            <w:r w:rsidRPr="00161137">
              <w:rPr>
                <w:sz w:val="28"/>
                <w:szCs w:val="28"/>
              </w:rPr>
              <w:t xml:space="preserve"> устойчивость </w:t>
            </w:r>
          </w:p>
        </w:tc>
      </w:tr>
    </w:tbl>
    <w:p w:rsidR="00B30912" w:rsidRPr="00336DF0" w:rsidRDefault="00B30912" w:rsidP="00B30912">
      <w:pPr>
        <w:pStyle w:val="a3"/>
        <w:rPr>
          <w:rFonts w:ascii="Times New Roman" w:hAnsi="Times New Roman" w:cs="Times New Roman"/>
          <w:color w:val="C00000"/>
          <w:sz w:val="28"/>
          <w:szCs w:val="24"/>
        </w:rPr>
      </w:pPr>
      <w:r w:rsidRPr="00336DF0">
        <w:rPr>
          <w:rFonts w:ascii="Times New Roman" w:hAnsi="Times New Roman" w:cs="Times New Roman"/>
          <w:color w:val="C00000"/>
          <w:sz w:val="28"/>
          <w:szCs w:val="24"/>
        </w:rPr>
        <w:t>Вариант ответа</w:t>
      </w:r>
      <w:r w:rsidRPr="00336DF0">
        <w:rPr>
          <w:color w:val="C00000"/>
          <w:sz w:val="24"/>
        </w:rPr>
        <w:t xml:space="preserve"> </w:t>
      </w:r>
    </w:p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  <w:r>
        <w:rPr>
          <w:i/>
          <w:sz w:val="28"/>
          <w:szCs w:val="28"/>
        </w:rPr>
        <w:t>ИПК-3.2</w:t>
      </w:r>
      <w:r w:rsidRPr="00207555">
        <w:rPr>
          <w:i/>
          <w:sz w:val="28"/>
          <w:szCs w:val="28"/>
        </w:rPr>
        <w:t xml:space="preserve"> Способен обосновывать и предлагать рациональные технологические решения открытой разработки по повышению полноты, качества и комплексного использования ресурсов месторождений</w:t>
      </w:r>
    </w:p>
    <w:p w:rsidR="00B30912" w:rsidRDefault="00B30912" w:rsidP="00B30912">
      <w:pPr>
        <w:rPr>
          <w:b/>
          <w:i/>
          <w:color w:val="C00000"/>
          <w:sz w:val="28"/>
          <w:szCs w:val="28"/>
        </w:rPr>
      </w:pPr>
    </w:p>
    <w:p w:rsidR="00B30912" w:rsidRPr="00835C8F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35C8F">
        <w:rPr>
          <w:b/>
          <w:i/>
          <w:color w:val="C00000"/>
          <w:sz w:val="28"/>
          <w:szCs w:val="28"/>
        </w:rPr>
        <w:t>Задание</w:t>
      </w:r>
      <w:r w:rsidRPr="00835C8F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11</w:t>
      </w:r>
      <w:r w:rsidRPr="00835C8F">
        <w:rPr>
          <w:b/>
          <w:i/>
          <w:color w:val="2E74B5"/>
          <w:sz w:val="28"/>
          <w:szCs w:val="28"/>
        </w:rPr>
        <w:t xml:space="preserve"> </w:t>
      </w:r>
      <w:r w:rsidRPr="00835C8F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35C8F">
        <w:rPr>
          <w:b/>
          <w:i/>
          <w:color w:val="C00000"/>
          <w:sz w:val="28"/>
          <w:szCs w:val="28"/>
        </w:rPr>
        <w:t>)</w:t>
      </w:r>
    </w:p>
    <w:p w:rsidR="00B30912" w:rsidRPr="00835C8F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Какое </w:t>
      </w:r>
      <w:proofErr w:type="spellStart"/>
      <w:r w:rsidRPr="00161137">
        <w:rPr>
          <w:sz w:val="28"/>
          <w:szCs w:val="28"/>
        </w:rPr>
        <w:t>геомеханическое</w:t>
      </w:r>
      <w:proofErr w:type="spellEnd"/>
      <w:r w:rsidRPr="00161137">
        <w:rPr>
          <w:sz w:val="28"/>
          <w:szCs w:val="28"/>
        </w:rPr>
        <w:t xml:space="preserve"> решение позволяет повысить полноту извлечения руды из недр?</w:t>
      </w:r>
      <w:r w:rsidR="00B30912" w:rsidRPr="00835C8F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3C169C" w:rsidP="003C169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безопасность</w:t>
            </w:r>
            <w:r w:rsidRPr="00161137">
              <w:rPr>
                <w:sz w:val="28"/>
                <w:szCs w:val="28"/>
              </w:rPr>
              <w:t xml:space="preserve"> отработки запасов</w:t>
            </w:r>
          </w:p>
        </w:tc>
      </w:tr>
    </w:tbl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F62E3E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62E3E">
        <w:rPr>
          <w:b/>
          <w:i/>
          <w:color w:val="C00000"/>
          <w:sz w:val="28"/>
          <w:szCs w:val="28"/>
        </w:rPr>
        <w:t>Задание</w:t>
      </w:r>
      <w:r w:rsidRPr="00F62E3E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12</w:t>
      </w:r>
      <w:r w:rsidRPr="00F62E3E">
        <w:rPr>
          <w:b/>
          <w:i/>
          <w:color w:val="2E74B5"/>
          <w:sz w:val="28"/>
          <w:szCs w:val="28"/>
        </w:rPr>
        <w:t xml:space="preserve"> </w:t>
      </w:r>
      <w:r w:rsidRPr="00F62E3E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F62E3E">
        <w:rPr>
          <w:b/>
          <w:i/>
          <w:color w:val="C00000"/>
          <w:sz w:val="28"/>
          <w:szCs w:val="28"/>
        </w:rPr>
        <w:t>)</w:t>
      </w:r>
    </w:p>
    <w:p w:rsidR="00B30912" w:rsidRPr="00F62E3E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Как </w:t>
      </w:r>
      <w:proofErr w:type="spellStart"/>
      <w:r w:rsidRPr="00161137">
        <w:rPr>
          <w:sz w:val="28"/>
          <w:szCs w:val="28"/>
        </w:rPr>
        <w:t>геомеханическое</w:t>
      </w:r>
      <w:proofErr w:type="spellEnd"/>
      <w:r w:rsidRPr="00161137">
        <w:rPr>
          <w:sz w:val="28"/>
          <w:szCs w:val="28"/>
        </w:rPr>
        <w:t xml:space="preserve"> обоснование способствует снижению потерь и разубоживания руды?</w:t>
      </w:r>
      <w:r w:rsidR="00B30912" w:rsidRPr="00F62E3E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Выбором рациональных параметров буровзрывных работ</w:t>
            </w:r>
          </w:p>
        </w:tc>
      </w:tr>
    </w:tbl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8F0063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F0063">
        <w:rPr>
          <w:b/>
          <w:i/>
          <w:color w:val="C00000"/>
          <w:sz w:val="28"/>
          <w:szCs w:val="28"/>
        </w:rPr>
        <w:t>Задание</w:t>
      </w:r>
      <w:r w:rsidRPr="008F0063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13</w:t>
      </w:r>
      <w:r w:rsidRPr="008F0063">
        <w:rPr>
          <w:b/>
          <w:i/>
          <w:color w:val="2E74B5"/>
          <w:sz w:val="28"/>
          <w:szCs w:val="28"/>
        </w:rPr>
        <w:t xml:space="preserve"> </w:t>
      </w:r>
      <w:r w:rsidRPr="008F0063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F0063">
        <w:rPr>
          <w:b/>
          <w:i/>
          <w:color w:val="C00000"/>
          <w:sz w:val="28"/>
          <w:szCs w:val="28"/>
        </w:rPr>
        <w:t>)</w:t>
      </w:r>
    </w:p>
    <w:p w:rsidR="00B30912" w:rsidRPr="008F0063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Какое технологическое решение позволяет комплексно использовать вскрышные породы, учитывая их </w:t>
      </w:r>
      <w:proofErr w:type="spellStart"/>
      <w:r w:rsidRPr="00161137">
        <w:rPr>
          <w:sz w:val="28"/>
          <w:szCs w:val="28"/>
        </w:rPr>
        <w:t>геомеханические</w:t>
      </w:r>
      <w:proofErr w:type="spellEnd"/>
      <w:r w:rsidRPr="00161137">
        <w:rPr>
          <w:sz w:val="28"/>
          <w:szCs w:val="28"/>
        </w:rPr>
        <w:t xml:space="preserve"> характеристики?</w:t>
      </w:r>
      <w:r w:rsidR="00B30912" w:rsidRPr="008F0063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Селективное складирование вскрышных пород</w:t>
            </w:r>
          </w:p>
        </w:tc>
      </w:tr>
    </w:tbl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DC7CD4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C7CD4">
        <w:rPr>
          <w:b/>
          <w:i/>
          <w:color w:val="C00000"/>
          <w:sz w:val="28"/>
          <w:szCs w:val="28"/>
        </w:rPr>
        <w:t>Задание</w:t>
      </w:r>
      <w:r w:rsidRPr="00DC7CD4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14</w:t>
      </w:r>
      <w:r w:rsidRPr="00DC7CD4">
        <w:rPr>
          <w:b/>
          <w:i/>
          <w:color w:val="2E74B5"/>
          <w:sz w:val="28"/>
          <w:szCs w:val="28"/>
        </w:rPr>
        <w:t xml:space="preserve"> </w:t>
      </w:r>
      <w:r w:rsidRPr="00DC7CD4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DC7CD4">
        <w:rPr>
          <w:b/>
          <w:i/>
          <w:color w:val="C00000"/>
          <w:sz w:val="28"/>
          <w:szCs w:val="28"/>
        </w:rPr>
        <w:t>)</w:t>
      </w:r>
    </w:p>
    <w:p w:rsidR="00B30912" w:rsidRPr="00DC7CD4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Что позволяет повысить качество добываемой руды при </w:t>
      </w:r>
      <w:proofErr w:type="spellStart"/>
      <w:r w:rsidRPr="00161137">
        <w:rPr>
          <w:sz w:val="28"/>
          <w:szCs w:val="28"/>
        </w:rPr>
        <w:t>геомеханическом</w:t>
      </w:r>
      <w:proofErr w:type="spellEnd"/>
      <w:r w:rsidRPr="00161137">
        <w:rPr>
          <w:sz w:val="28"/>
          <w:szCs w:val="28"/>
        </w:rPr>
        <w:t xml:space="preserve"> обосновании параметров разработки?</w:t>
      </w:r>
      <w:r w:rsidR="00B30912" w:rsidRPr="00DC7CD4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731F2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оптимальн</w:t>
            </w:r>
            <w:r>
              <w:rPr>
                <w:sz w:val="28"/>
                <w:szCs w:val="28"/>
              </w:rPr>
              <w:t>ая</w:t>
            </w:r>
            <w:r w:rsidRPr="00161137">
              <w:rPr>
                <w:sz w:val="28"/>
                <w:szCs w:val="28"/>
              </w:rPr>
              <w:t xml:space="preserve"> высот</w:t>
            </w:r>
            <w:r>
              <w:rPr>
                <w:sz w:val="28"/>
                <w:szCs w:val="28"/>
              </w:rPr>
              <w:t>а</w:t>
            </w:r>
            <w:r w:rsidRPr="00161137">
              <w:rPr>
                <w:sz w:val="28"/>
                <w:szCs w:val="28"/>
              </w:rPr>
              <w:t xml:space="preserve"> уступа</w:t>
            </w:r>
          </w:p>
        </w:tc>
      </w:tr>
    </w:tbl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DC7CD4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C7CD4">
        <w:rPr>
          <w:b/>
          <w:i/>
          <w:color w:val="C00000"/>
          <w:sz w:val="28"/>
          <w:szCs w:val="28"/>
        </w:rPr>
        <w:t>Задание</w:t>
      </w:r>
      <w:r w:rsidRPr="00DC7CD4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15</w:t>
      </w:r>
      <w:r w:rsidRPr="00DC7CD4">
        <w:rPr>
          <w:b/>
          <w:i/>
          <w:color w:val="2E74B5"/>
          <w:sz w:val="28"/>
          <w:szCs w:val="28"/>
        </w:rPr>
        <w:t xml:space="preserve"> </w:t>
      </w:r>
      <w:r w:rsidRPr="00DC7CD4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DC7CD4">
        <w:rPr>
          <w:b/>
          <w:i/>
          <w:color w:val="C00000"/>
          <w:sz w:val="28"/>
          <w:szCs w:val="28"/>
        </w:rPr>
        <w:t>)</w:t>
      </w:r>
    </w:p>
    <w:p w:rsidR="00B30912" w:rsidRPr="00DC7CD4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>Каким образом учет техногенных трещин и нарушений позволяет повысить эффективность использования ресурсов?</w:t>
      </w:r>
      <w:r w:rsidR="00B30912" w:rsidRPr="00DC7CD4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731F2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</w:t>
            </w:r>
            <w:r w:rsidRPr="00161137">
              <w:rPr>
                <w:sz w:val="28"/>
                <w:szCs w:val="28"/>
              </w:rPr>
              <w:t>орректировать</w:t>
            </w:r>
            <w:r>
              <w:rPr>
                <w:sz w:val="28"/>
                <w:szCs w:val="28"/>
              </w:rPr>
              <w:t xml:space="preserve"> </w:t>
            </w:r>
            <w:r w:rsidRPr="00161137">
              <w:rPr>
                <w:sz w:val="28"/>
                <w:szCs w:val="28"/>
              </w:rPr>
              <w:t>буровзрывны</w:t>
            </w:r>
            <w:r>
              <w:rPr>
                <w:sz w:val="28"/>
                <w:szCs w:val="28"/>
              </w:rPr>
              <w:t>е</w:t>
            </w:r>
            <w:r w:rsidRPr="00161137">
              <w:rPr>
                <w:sz w:val="28"/>
                <w:szCs w:val="28"/>
              </w:rPr>
              <w:t xml:space="preserve"> работ</w:t>
            </w:r>
            <w:r>
              <w:rPr>
                <w:sz w:val="28"/>
                <w:szCs w:val="28"/>
              </w:rPr>
              <w:t>ы</w:t>
            </w:r>
          </w:p>
        </w:tc>
      </w:tr>
    </w:tbl>
    <w:p w:rsidR="001B2CF2" w:rsidRDefault="001B2CF2" w:rsidP="00B30912">
      <w:pPr>
        <w:rPr>
          <w:b/>
          <w:i/>
          <w:color w:val="C00000"/>
          <w:sz w:val="28"/>
          <w:szCs w:val="28"/>
        </w:rPr>
      </w:pPr>
    </w:p>
    <w:p w:rsidR="00B30912" w:rsidRPr="00557EF0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57EF0">
        <w:rPr>
          <w:b/>
          <w:i/>
          <w:color w:val="C00000"/>
          <w:sz w:val="28"/>
          <w:szCs w:val="28"/>
        </w:rPr>
        <w:t>Задание</w:t>
      </w:r>
      <w:r w:rsidRPr="00557EF0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16</w:t>
      </w:r>
      <w:r w:rsidRPr="00557EF0">
        <w:rPr>
          <w:b/>
          <w:i/>
          <w:color w:val="2E74B5"/>
          <w:sz w:val="28"/>
          <w:szCs w:val="28"/>
        </w:rPr>
        <w:t xml:space="preserve"> </w:t>
      </w:r>
      <w:r w:rsidRPr="00557EF0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557EF0">
        <w:rPr>
          <w:b/>
          <w:i/>
          <w:color w:val="C00000"/>
          <w:sz w:val="28"/>
          <w:szCs w:val="28"/>
        </w:rPr>
        <w:t>)</w:t>
      </w:r>
    </w:p>
    <w:p w:rsidR="00B30912" w:rsidRPr="00557EF0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>Какое рациональное решение позволяет использовать отходы обогащения (хвосты) в открытой разработке?</w:t>
      </w:r>
      <w:r w:rsidR="00B30912" w:rsidRPr="00557EF0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731F2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61137">
              <w:rPr>
                <w:sz w:val="28"/>
                <w:szCs w:val="28"/>
              </w:rPr>
              <w:t>укреплени</w:t>
            </w:r>
            <w:r>
              <w:rPr>
                <w:sz w:val="28"/>
                <w:szCs w:val="28"/>
              </w:rPr>
              <w:t>е</w:t>
            </w:r>
            <w:r w:rsidRPr="00161137">
              <w:rPr>
                <w:sz w:val="28"/>
                <w:szCs w:val="28"/>
              </w:rPr>
              <w:t xml:space="preserve"> бортов</w:t>
            </w:r>
          </w:p>
        </w:tc>
      </w:tr>
    </w:tbl>
    <w:p w:rsidR="00B30912" w:rsidRPr="00557EF0" w:rsidRDefault="00B30912" w:rsidP="00B30912">
      <w:pPr>
        <w:pStyle w:val="Default"/>
        <w:rPr>
          <w:rFonts w:cstheme="minorBidi"/>
          <w:color w:val="auto"/>
        </w:rPr>
      </w:pPr>
    </w:p>
    <w:p w:rsidR="00B30912" w:rsidRPr="00557EF0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57EF0">
        <w:rPr>
          <w:b/>
          <w:i/>
          <w:color w:val="C00000"/>
          <w:sz w:val="28"/>
          <w:szCs w:val="28"/>
        </w:rPr>
        <w:t>Задание</w:t>
      </w:r>
      <w:r w:rsidRPr="00557EF0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17</w:t>
      </w:r>
      <w:r w:rsidRPr="00557EF0">
        <w:rPr>
          <w:b/>
          <w:i/>
          <w:color w:val="2E74B5"/>
          <w:sz w:val="28"/>
          <w:szCs w:val="28"/>
        </w:rPr>
        <w:t xml:space="preserve"> </w:t>
      </w:r>
      <w:r w:rsidRPr="00557EF0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557EF0">
        <w:rPr>
          <w:b/>
          <w:i/>
          <w:color w:val="C00000"/>
          <w:sz w:val="28"/>
          <w:szCs w:val="28"/>
        </w:rPr>
        <w:t>)</w:t>
      </w:r>
    </w:p>
    <w:p w:rsidR="00B30912" w:rsidRPr="00557EF0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 xml:space="preserve">Как </w:t>
      </w:r>
      <w:proofErr w:type="spellStart"/>
      <w:r w:rsidRPr="00161137">
        <w:rPr>
          <w:sz w:val="28"/>
          <w:szCs w:val="28"/>
        </w:rPr>
        <w:t>геомеханический</w:t>
      </w:r>
      <w:proofErr w:type="spellEnd"/>
      <w:r w:rsidRPr="00161137">
        <w:rPr>
          <w:sz w:val="28"/>
          <w:szCs w:val="28"/>
        </w:rPr>
        <w:t xml:space="preserve"> мониторинг позволяет повысить полноту отработки месторождения?</w:t>
      </w:r>
      <w:r w:rsidR="00B30912" w:rsidRPr="00557EF0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731F2C" w:rsidRPr="003C169C" w:rsidTr="00B75BB0">
        <w:trPr>
          <w:trHeight w:val="229"/>
        </w:trPr>
        <w:tc>
          <w:tcPr>
            <w:tcW w:w="2850" w:type="dxa"/>
          </w:tcPr>
          <w:p w:rsidR="00731F2C" w:rsidRPr="003C169C" w:rsidRDefault="00731F2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731F2C" w:rsidRPr="003C169C" w:rsidRDefault="00731F2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731F2C" w:rsidRPr="003C169C" w:rsidRDefault="00731F2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</w:t>
            </w:r>
            <w:r w:rsidRPr="00161137">
              <w:rPr>
                <w:sz w:val="28"/>
                <w:szCs w:val="28"/>
              </w:rPr>
              <w:t>ринимать меры для безопасной отработки запасов</w:t>
            </w:r>
          </w:p>
        </w:tc>
      </w:tr>
    </w:tbl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7B526B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7B526B">
        <w:rPr>
          <w:b/>
          <w:i/>
          <w:color w:val="C00000"/>
          <w:sz w:val="28"/>
          <w:szCs w:val="28"/>
        </w:rPr>
        <w:t>Задание</w:t>
      </w:r>
      <w:r w:rsidRPr="007B526B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18</w:t>
      </w:r>
      <w:r w:rsidRPr="007B526B">
        <w:rPr>
          <w:b/>
          <w:i/>
          <w:color w:val="2E74B5"/>
          <w:sz w:val="28"/>
          <w:szCs w:val="28"/>
        </w:rPr>
        <w:t xml:space="preserve"> </w:t>
      </w:r>
      <w:r w:rsidRPr="007B526B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7B526B">
        <w:rPr>
          <w:b/>
          <w:i/>
          <w:color w:val="C00000"/>
          <w:sz w:val="28"/>
          <w:szCs w:val="28"/>
        </w:rPr>
        <w:t>)</w:t>
      </w:r>
    </w:p>
    <w:p w:rsidR="00B30912" w:rsidRPr="007B526B" w:rsidRDefault="001B2CF2" w:rsidP="00B30912">
      <w:pPr>
        <w:rPr>
          <w:color w:val="C00000"/>
          <w:sz w:val="28"/>
        </w:rPr>
      </w:pPr>
      <w:r w:rsidRPr="00161137">
        <w:rPr>
          <w:sz w:val="28"/>
          <w:szCs w:val="28"/>
        </w:rPr>
        <w:t>Что является основой для обоснования рациональной технологии разработки месторождения?</w:t>
      </w:r>
      <w:r w:rsidR="00B30912" w:rsidRPr="007B526B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</w:rPr>
              <w:t>г</w:t>
            </w:r>
            <w:r w:rsidRPr="00161137">
              <w:rPr>
                <w:sz w:val="28"/>
                <w:szCs w:val="28"/>
              </w:rPr>
              <w:t>еомеханическая</w:t>
            </w:r>
            <w:proofErr w:type="spellEnd"/>
            <w:r w:rsidRPr="00161137">
              <w:rPr>
                <w:sz w:val="28"/>
                <w:szCs w:val="28"/>
              </w:rPr>
              <w:t xml:space="preserve"> модель массива</w:t>
            </w:r>
          </w:p>
        </w:tc>
      </w:tr>
    </w:tbl>
    <w:p w:rsidR="001B2CF2" w:rsidRPr="00EE5408" w:rsidRDefault="001B2CF2" w:rsidP="00B30912">
      <w:pPr>
        <w:jc w:val="both"/>
        <w:rPr>
          <w:sz w:val="28"/>
          <w:szCs w:val="28"/>
          <w:highlight w:val="yellow"/>
        </w:rPr>
      </w:pPr>
    </w:p>
    <w:p w:rsidR="00B30912" w:rsidRPr="003E363A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E363A">
        <w:rPr>
          <w:b/>
          <w:i/>
          <w:color w:val="C00000"/>
          <w:sz w:val="28"/>
          <w:szCs w:val="28"/>
        </w:rPr>
        <w:t>Задание</w:t>
      </w:r>
      <w:r w:rsidRPr="003E363A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 xml:space="preserve">19 </w:t>
      </w:r>
      <w:r w:rsidRPr="003E363A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3E363A">
        <w:rPr>
          <w:b/>
          <w:i/>
          <w:color w:val="C00000"/>
          <w:sz w:val="28"/>
          <w:szCs w:val="28"/>
        </w:rPr>
        <w:t>)</w:t>
      </w:r>
    </w:p>
    <w:p w:rsidR="00B30912" w:rsidRPr="003E363A" w:rsidRDefault="00B30912" w:rsidP="00B30912">
      <w:pPr>
        <w:rPr>
          <w:color w:val="C00000"/>
          <w:sz w:val="28"/>
        </w:rPr>
      </w:pPr>
      <w:r w:rsidRPr="003E363A">
        <w:rPr>
          <w:sz w:val="28"/>
        </w:rPr>
        <w:t>Разрешается ли на карьерах совместное размещение на отвале рыхлых и скальных вскрышных пород?</w:t>
      </w:r>
      <w:r w:rsidRPr="003E363A">
        <w:rPr>
          <w:color w:val="C00000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731F2C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</w:t>
            </w:r>
            <w:r w:rsidRPr="003E363A">
              <w:rPr>
                <w:sz w:val="28"/>
                <w:szCs w:val="28"/>
              </w:rPr>
              <w:t>ет</w:t>
            </w:r>
          </w:p>
        </w:tc>
      </w:tr>
    </w:tbl>
    <w:p w:rsidR="00B30912" w:rsidRPr="003E363A" w:rsidRDefault="00B30912" w:rsidP="00B30912">
      <w:pPr>
        <w:pStyle w:val="a3"/>
        <w:rPr>
          <w:rFonts w:ascii="Times New Roman" w:hAnsi="Times New Roman" w:cs="Times New Roman"/>
          <w:color w:val="C00000"/>
          <w:sz w:val="28"/>
          <w:szCs w:val="24"/>
        </w:rPr>
      </w:pPr>
    </w:p>
    <w:p w:rsidR="00B30912" w:rsidRPr="00EE5408" w:rsidRDefault="00B30912" w:rsidP="00B30912">
      <w:pPr>
        <w:jc w:val="both"/>
        <w:rPr>
          <w:sz w:val="28"/>
          <w:szCs w:val="28"/>
          <w:highlight w:val="yellow"/>
        </w:rPr>
      </w:pPr>
    </w:p>
    <w:p w:rsidR="00B30912" w:rsidRPr="008C4412" w:rsidRDefault="00B30912" w:rsidP="00B3091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4412">
        <w:rPr>
          <w:b/>
          <w:i/>
          <w:color w:val="C00000"/>
          <w:sz w:val="28"/>
          <w:szCs w:val="28"/>
        </w:rPr>
        <w:t>Задание</w:t>
      </w:r>
      <w:r w:rsidRPr="008C4412">
        <w:rPr>
          <w:b/>
          <w:i/>
          <w:color w:val="2E74B5"/>
          <w:sz w:val="28"/>
          <w:szCs w:val="28"/>
        </w:rPr>
        <w:t xml:space="preserve"> </w:t>
      </w:r>
      <w:r w:rsidR="001B2CF2">
        <w:rPr>
          <w:b/>
          <w:i/>
          <w:color w:val="2E74B5"/>
          <w:sz w:val="28"/>
          <w:szCs w:val="28"/>
        </w:rPr>
        <w:t>20</w:t>
      </w:r>
      <w:r w:rsidRPr="008C4412">
        <w:rPr>
          <w:b/>
          <w:i/>
          <w:color w:val="2E74B5"/>
          <w:sz w:val="28"/>
          <w:szCs w:val="28"/>
        </w:rPr>
        <w:t xml:space="preserve"> </w:t>
      </w:r>
      <w:r w:rsidRPr="008C4412">
        <w:rPr>
          <w:b/>
          <w:i/>
          <w:color w:val="C00000"/>
          <w:sz w:val="28"/>
          <w:szCs w:val="28"/>
        </w:rPr>
        <w:t>(</w:t>
      </w:r>
      <w:r w:rsidRPr="00A86FBC">
        <w:rPr>
          <w:b/>
          <w:i/>
          <w:color w:val="C00000"/>
          <w:sz w:val="28"/>
          <w:szCs w:val="28"/>
        </w:rPr>
        <w:t>ПК-</w:t>
      </w:r>
      <w:r>
        <w:rPr>
          <w:b/>
          <w:i/>
          <w:color w:val="C00000"/>
          <w:sz w:val="28"/>
          <w:szCs w:val="28"/>
        </w:rPr>
        <w:t>3</w:t>
      </w:r>
      <w:r w:rsidRPr="00A86FBC">
        <w:rPr>
          <w:b/>
          <w:i/>
          <w:color w:val="C00000"/>
          <w:sz w:val="28"/>
          <w:szCs w:val="28"/>
        </w:rPr>
        <w:t xml:space="preserve"> – </w:t>
      </w:r>
      <w:r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C4412">
        <w:rPr>
          <w:b/>
          <w:i/>
          <w:color w:val="C00000"/>
          <w:sz w:val="28"/>
          <w:szCs w:val="28"/>
        </w:rPr>
        <w:t>)</w:t>
      </w:r>
    </w:p>
    <w:p w:rsidR="00B30912" w:rsidRPr="001B2CF2" w:rsidRDefault="001B2CF2" w:rsidP="00B30912">
      <w:pPr>
        <w:rPr>
          <w:color w:val="C00000"/>
          <w:sz w:val="32"/>
        </w:rPr>
      </w:pPr>
      <w:r w:rsidRPr="001B2CF2">
        <w:rPr>
          <w:color w:val="0F1115"/>
          <w:sz w:val="28"/>
          <w:shd w:val="clear" w:color="auto" w:fill="FFFFFF"/>
        </w:rPr>
        <w:t>Какое технологическое решение позволяет комплексно использовать минеральное сырье при разработке месторождения?</w:t>
      </w:r>
      <w:r w:rsidR="00B30912" w:rsidRPr="001B2CF2">
        <w:rPr>
          <w:color w:val="C00000"/>
          <w:sz w:val="3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248"/>
        <w:gridCol w:w="4246"/>
      </w:tblGrid>
      <w:tr w:rsidR="003C169C" w:rsidRPr="003C169C" w:rsidTr="00B75BB0">
        <w:trPr>
          <w:trHeight w:val="229"/>
        </w:trPr>
        <w:tc>
          <w:tcPr>
            <w:tcW w:w="2850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C169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248" w:type="dxa"/>
          </w:tcPr>
          <w:p w:rsidR="003C169C" w:rsidRPr="003C169C" w:rsidRDefault="003C169C" w:rsidP="00B75BB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246" w:type="dxa"/>
          </w:tcPr>
          <w:p w:rsidR="003C169C" w:rsidRPr="003C169C" w:rsidRDefault="00731F2C" w:rsidP="00731F2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1B2CF2">
              <w:rPr>
                <w:sz w:val="28"/>
                <w:szCs w:val="28"/>
              </w:rPr>
              <w:t>попутн</w:t>
            </w:r>
            <w:r>
              <w:rPr>
                <w:sz w:val="28"/>
                <w:szCs w:val="28"/>
              </w:rPr>
              <w:t>ая</w:t>
            </w:r>
            <w:r w:rsidRPr="001B2CF2">
              <w:rPr>
                <w:sz w:val="28"/>
                <w:szCs w:val="28"/>
              </w:rPr>
              <w:t xml:space="preserve"> выемк</w:t>
            </w:r>
            <w:r>
              <w:rPr>
                <w:sz w:val="28"/>
                <w:szCs w:val="28"/>
              </w:rPr>
              <w:t>а</w:t>
            </w:r>
            <w:r w:rsidRPr="001B2CF2">
              <w:rPr>
                <w:sz w:val="28"/>
                <w:szCs w:val="28"/>
              </w:rPr>
              <w:t xml:space="preserve"> и переработк</w:t>
            </w:r>
            <w:r>
              <w:rPr>
                <w:sz w:val="28"/>
                <w:szCs w:val="28"/>
              </w:rPr>
              <w:t>а</w:t>
            </w:r>
            <w:r w:rsidRPr="001B2CF2">
              <w:rPr>
                <w:sz w:val="28"/>
                <w:szCs w:val="28"/>
              </w:rPr>
              <w:t xml:space="preserve"> вскрышных пород</w:t>
            </w:r>
          </w:p>
        </w:tc>
      </w:tr>
    </w:tbl>
    <w:p w:rsidR="00B30912" w:rsidRPr="008C4412" w:rsidRDefault="001B2CF2" w:rsidP="00B30912">
      <w:pPr>
        <w:jc w:val="both"/>
        <w:rPr>
          <w:sz w:val="28"/>
          <w:szCs w:val="28"/>
        </w:rPr>
      </w:pPr>
      <w:r w:rsidRPr="001B2CF2">
        <w:rPr>
          <w:sz w:val="28"/>
          <w:szCs w:val="28"/>
        </w:rPr>
        <w:t xml:space="preserve"> </w:t>
      </w:r>
    </w:p>
    <w:p w:rsidR="00B30912" w:rsidRDefault="00B30912"/>
    <w:sectPr w:rsidR="00B30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12"/>
    <w:rsid w:val="001B2CF2"/>
    <w:rsid w:val="003C169C"/>
    <w:rsid w:val="00731F2C"/>
    <w:rsid w:val="00785C0E"/>
    <w:rsid w:val="00B30912"/>
    <w:rsid w:val="00C83DAD"/>
    <w:rsid w:val="00D6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A9213-A494-4383-BE55-4AFA7D84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3091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B30912"/>
  </w:style>
  <w:style w:type="paragraph" w:customStyle="1" w:styleId="Default">
    <w:name w:val="Default"/>
    <w:rsid w:val="00B30912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a5">
    <w:name w:val="Table Grid"/>
    <w:basedOn w:val="a1"/>
    <w:uiPriority w:val="59"/>
    <w:rsid w:val="003C1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RMPI</dc:creator>
  <cp:keywords/>
  <dc:description/>
  <cp:lastModifiedBy>Красавин Алексей Викторович</cp:lastModifiedBy>
  <cp:revision>2</cp:revision>
  <dcterms:created xsi:type="dcterms:W3CDTF">2026-04-17T05:36:00Z</dcterms:created>
  <dcterms:modified xsi:type="dcterms:W3CDTF">2026-04-17T05:36:00Z</dcterms:modified>
</cp:coreProperties>
</file>