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79BF0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14:paraId="4295F95D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0E8C40F3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14:paraId="35A46DCA" w14:textId="77777777" w:rsidR="00F00E0E" w:rsidRPr="00455D77" w:rsidRDefault="00F00E0E" w:rsidP="00F00E0E">
      <w:pPr>
        <w:jc w:val="center"/>
        <w:rPr>
          <w:color w:val="000000"/>
          <w:sz w:val="28"/>
          <w:szCs w:val="28"/>
        </w:rPr>
      </w:pPr>
    </w:p>
    <w:p w14:paraId="0014AB1D" w14:textId="33F52B03" w:rsidR="00F00E0E" w:rsidRDefault="00F00E0E" w:rsidP="00F00E0E">
      <w:pPr>
        <w:jc w:val="center"/>
        <w:rPr>
          <w:b/>
          <w:caps/>
          <w:color w:val="000000" w:themeColor="text1"/>
          <w:sz w:val="28"/>
          <w:szCs w:val="28"/>
        </w:rPr>
      </w:pPr>
      <w:r w:rsidRPr="00455D77">
        <w:rPr>
          <w:b/>
          <w:caps/>
          <w:color w:val="000000" w:themeColor="text1"/>
          <w:sz w:val="28"/>
          <w:szCs w:val="28"/>
        </w:rPr>
        <w:t xml:space="preserve">Анализ </w:t>
      </w:r>
      <w:r>
        <w:rPr>
          <w:b/>
          <w:caps/>
          <w:color w:val="000000" w:themeColor="text1"/>
          <w:sz w:val="28"/>
          <w:szCs w:val="28"/>
        </w:rPr>
        <w:t>финансовой</w:t>
      </w:r>
      <w:r w:rsidRPr="00455D77">
        <w:rPr>
          <w:b/>
          <w:caps/>
          <w:color w:val="000000" w:themeColor="text1"/>
          <w:sz w:val="28"/>
          <w:szCs w:val="28"/>
        </w:rPr>
        <w:t xml:space="preserve"> деятельности предприятия</w:t>
      </w:r>
    </w:p>
    <w:p w14:paraId="5F7FE3C3" w14:textId="77777777" w:rsidR="00F00E0E" w:rsidRDefault="00F00E0E" w:rsidP="00F00E0E">
      <w:pPr>
        <w:jc w:val="center"/>
        <w:rPr>
          <w:b/>
          <w:caps/>
          <w:color w:val="000000" w:themeColor="text1"/>
          <w:sz w:val="28"/>
          <w:szCs w:val="28"/>
        </w:rPr>
      </w:pPr>
      <w:bookmarkStart w:id="0" w:name="_GoBack"/>
      <w:bookmarkEnd w:id="0"/>
    </w:p>
    <w:p w14:paraId="56B7C213" w14:textId="635A0D59" w:rsidR="00BE4DA3" w:rsidRDefault="00BE4DA3" w:rsidP="00BE4DA3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</w:rPr>
        <w:t>УК10</w:t>
      </w:r>
      <w:r>
        <w:rPr>
          <w:rFonts w:ascii="Times New Roman" w:hAnsi="Times New Roman"/>
          <w:i/>
          <w:color w:val="C00000"/>
        </w:rPr>
        <w:t xml:space="preserve"> –</w:t>
      </w:r>
      <w:r w:rsidRPr="00BE4DA3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BE4DA3">
        <w:rPr>
          <w:rFonts w:ascii="Times New Roman" w:hAnsi="Times New Roman"/>
          <w:i/>
          <w:iCs/>
          <w:color w:val="C00000"/>
        </w:rPr>
        <w:t>И</w:t>
      </w:r>
      <w:r w:rsidR="008F1791">
        <w:rPr>
          <w:rFonts w:ascii="Times New Roman" w:hAnsi="Times New Roman"/>
          <w:i/>
          <w:iCs/>
          <w:color w:val="C00000"/>
        </w:rPr>
        <w:t>УК10</w:t>
      </w:r>
      <w:r w:rsidRPr="00BE4DA3">
        <w:rPr>
          <w:rFonts w:ascii="Times New Roman" w:hAnsi="Times New Roman"/>
          <w:i/>
          <w:iCs/>
          <w:color w:val="C00000"/>
        </w:rPr>
        <w:t>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629D41A5" w14:textId="18CD15B9" w:rsidR="00BE4DA3" w:rsidRDefault="00BE4DA3" w:rsidP="00BE4DA3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акой коэффициент показывает способность организации погасить краткосрочные обязательства за счёт всех оборотных активов?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4DA3" w14:paraId="584CEEC9" w14:textId="77777777" w:rsidTr="00BE4DA3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E14" w14:textId="77777777" w:rsidR="00BE4DA3" w:rsidRDefault="00BE4DA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27C4" w14:textId="77777777" w:rsidR="00BE4DA3" w:rsidRDefault="00BE4DA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3D27" w14:textId="723BBD37" w:rsidR="00BE4DA3" w:rsidRDefault="00BE4DA3">
            <w:pPr>
              <w:rPr>
                <w:sz w:val="28"/>
                <w:szCs w:val="28"/>
                <w:lang w:eastAsia="en-US"/>
              </w:rPr>
            </w:pPr>
            <w:r>
              <w:rPr>
                <w:iCs/>
                <w:color w:val="000000"/>
                <w:sz w:val="28"/>
                <w:szCs w:val="28"/>
              </w:rPr>
              <w:t>коэффициент текущей ликвидности</w:t>
            </w:r>
          </w:p>
        </w:tc>
      </w:tr>
    </w:tbl>
    <w:p w14:paraId="3C93A94E" w14:textId="77777777" w:rsidR="00BE4DA3" w:rsidRDefault="00BE4DA3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584F096" w14:textId="7CCCB80E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2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80E8B73" w14:textId="5FD3B06A" w:rsidR="003F2ED8" w:rsidRDefault="003F2ED8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текущей ликвидности, если оборотные активы составляют 1 200</w:t>
      </w:r>
      <w:r w:rsidR="00CF7BB2">
        <w:rPr>
          <w:iCs/>
          <w:color w:val="000000"/>
          <w:sz w:val="28"/>
          <w:szCs w:val="28"/>
        </w:rPr>
        <w:t xml:space="preserve"> 000 </w:t>
      </w:r>
      <w:r w:rsidRPr="0094031E">
        <w:rPr>
          <w:iCs/>
          <w:color w:val="000000"/>
          <w:sz w:val="28"/>
          <w:szCs w:val="28"/>
        </w:rPr>
        <w:t>руб., краткосрочные обязательства — 600</w:t>
      </w:r>
      <w:r w:rsidR="00CF7BB2">
        <w:rPr>
          <w:iCs/>
          <w:color w:val="000000"/>
          <w:sz w:val="28"/>
          <w:szCs w:val="28"/>
        </w:rPr>
        <w:t xml:space="preserve"> 000 </w:t>
      </w:r>
      <w:r w:rsidRPr="0094031E">
        <w:rPr>
          <w:iCs/>
          <w:color w:val="000000"/>
          <w:sz w:val="28"/>
          <w:szCs w:val="28"/>
        </w:rPr>
        <w:t>руб. 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5E3C7725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9644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8039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FC87" w14:textId="4BA25F0E" w:rsidR="003F2ED8" w:rsidRPr="003F2ED8" w:rsidRDefault="003F2ED8" w:rsidP="003F2ED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2,0</w:t>
            </w:r>
          </w:p>
        </w:tc>
      </w:tr>
    </w:tbl>
    <w:p w14:paraId="07B00AA9" w14:textId="77777777" w:rsidR="003F2ED8" w:rsidRDefault="003F2ED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6BF4B58" w14:textId="1600F415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3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3BA484A" w14:textId="05141405" w:rsidR="003F2ED8" w:rsidRDefault="003F2ED8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величину собственного капитала, если валюта баланса составляет 5 000 руб., а заемный капитал — 2 000 руб. Ответ укажите в</w:t>
      </w:r>
      <w:r w:rsidR="00A97383">
        <w:rPr>
          <w:iCs/>
          <w:color w:val="000000"/>
          <w:sz w:val="28"/>
          <w:szCs w:val="28"/>
        </w:rPr>
        <w:t xml:space="preserve"> рублях</w:t>
      </w:r>
      <w:r w:rsidRPr="0094031E">
        <w:rPr>
          <w:iCs/>
          <w:color w:val="000000"/>
          <w:sz w:val="28"/>
          <w:szCs w:val="28"/>
        </w:rPr>
        <w:t xml:space="preserve">.  </w:t>
      </w:r>
      <w:r>
        <w:rPr>
          <w:iCs/>
          <w:color w:val="00000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59AF251C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FC7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52B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2E3A" w14:textId="491BCD03" w:rsidR="003F2ED8" w:rsidRPr="003F2ED8" w:rsidRDefault="003F2ED8" w:rsidP="003F2ED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3</w:t>
            </w:r>
            <w:r>
              <w:rPr>
                <w:iCs/>
                <w:color w:val="000000"/>
                <w:sz w:val="28"/>
                <w:szCs w:val="28"/>
              </w:rPr>
              <w:t> </w:t>
            </w:r>
            <w:r w:rsidRPr="0094031E">
              <w:rPr>
                <w:iCs/>
                <w:color w:val="000000"/>
                <w:sz w:val="28"/>
                <w:szCs w:val="28"/>
              </w:rPr>
              <w:t>000</w:t>
            </w:r>
          </w:p>
        </w:tc>
      </w:tr>
    </w:tbl>
    <w:p w14:paraId="45D9FCAD" w14:textId="77777777" w:rsidR="003F2ED8" w:rsidRDefault="003F2ED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5C24CED" w14:textId="503CEE5E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4 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A0DEE06" w14:textId="7120AAA0" w:rsidR="003F2ED8" w:rsidRDefault="00D57C32" w:rsidP="003F2ED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разница между выручкой и себестоимостью продукции</w:t>
      </w:r>
      <w:r>
        <w:rPr>
          <w:iCs/>
          <w:color w:val="000000"/>
          <w:sz w:val="28"/>
          <w:szCs w:val="28"/>
        </w:rPr>
        <w:t>?</w:t>
      </w:r>
      <w:r w:rsidRPr="0094031E">
        <w:rPr>
          <w:iCs/>
          <w:color w:val="00000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2D6CE7B5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326B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35B2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CD33" w14:textId="56B22D74" w:rsidR="003F2ED8" w:rsidRPr="00D57C32" w:rsidRDefault="00D57C32" w:rsidP="00D57C32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валовая прибыль</w:t>
            </w:r>
          </w:p>
        </w:tc>
      </w:tr>
    </w:tbl>
    <w:p w14:paraId="4E261361" w14:textId="77777777" w:rsidR="003F2ED8" w:rsidRDefault="003F2ED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3BC060E" w14:textId="041EA8C3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5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F414053" w14:textId="545368A4" w:rsidR="003F2ED8" w:rsidRDefault="00D57C32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рентабельность продаж, если чистая прибыль составляет 150 руб., а выручка — 1 000 руб. Ответ укажите в процентах.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289"/>
        <w:gridCol w:w="2023"/>
        <w:gridCol w:w="2023"/>
        <w:gridCol w:w="3236"/>
      </w:tblGrid>
      <w:tr w:rsidR="0061397D" w14:paraId="74B8AB33" w14:textId="77777777" w:rsidTr="0061397D">
        <w:trPr>
          <w:trHeight w:val="22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5FBB" w14:textId="77777777" w:rsidR="0061397D" w:rsidRDefault="0061397D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92B2" w14:textId="77777777" w:rsidR="0061397D" w:rsidRDefault="0061397D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6FE3" w14:textId="3575DDB7" w:rsidR="0061397D" w:rsidRDefault="0061397D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20F9" w14:textId="1C80B22E" w:rsidR="0061397D" w:rsidRPr="00D57C32" w:rsidRDefault="0061397D" w:rsidP="00D57C32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15</w:t>
            </w:r>
          </w:p>
        </w:tc>
      </w:tr>
    </w:tbl>
    <w:p w14:paraId="50A8B887" w14:textId="77777777" w:rsidR="003F2ED8" w:rsidRDefault="003F2ED8" w:rsidP="0094031E">
      <w:pPr>
        <w:spacing w:line="22" w:lineRule="atLeast"/>
        <w:rPr>
          <w:b/>
          <w:bCs/>
          <w:iCs/>
          <w:color w:val="000000"/>
          <w:sz w:val="28"/>
          <w:szCs w:val="28"/>
        </w:rPr>
      </w:pPr>
    </w:p>
    <w:p w14:paraId="6FC56AE1" w14:textId="69CBA9B5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3A23260" w14:textId="1F127499" w:rsidR="003F2ED8" w:rsidRDefault="009836E8" w:rsidP="003F2ED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Какой коэффициент </w:t>
      </w:r>
      <w:r w:rsidRPr="0094031E">
        <w:rPr>
          <w:iCs/>
          <w:color w:val="000000"/>
          <w:sz w:val="28"/>
          <w:szCs w:val="28"/>
        </w:rPr>
        <w:t>определяется как отношение заемного капитала к собственному капиталу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14D9470E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5170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F0E1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D49C" w14:textId="7733C803" w:rsidR="003F2ED8" w:rsidRPr="009836E8" w:rsidRDefault="009836E8" w:rsidP="009836E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 xml:space="preserve">коэффициент финансового </w:t>
            </w:r>
            <w:r>
              <w:rPr>
                <w:iCs/>
                <w:color w:val="000000"/>
                <w:sz w:val="28"/>
                <w:szCs w:val="28"/>
              </w:rPr>
              <w:t xml:space="preserve">рычага </w:t>
            </w:r>
          </w:p>
        </w:tc>
      </w:tr>
    </w:tbl>
    <w:p w14:paraId="0ED3D600" w14:textId="77777777" w:rsidR="003F2ED8" w:rsidRDefault="003F2ED8" w:rsidP="0094031E">
      <w:pPr>
        <w:spacing w:line="22" w:lineRule="atLeast"/>
        <w:rPr>
          <w:b/>
          <w:bCs/>
          <w:iCs/>
          <w:color w:val="000000"/>
          <w:sz w:val="28"/>
          <w:szCs w:val="28"/>
        </w:rPr>
      </w:pPr>
    </w:p>
    <w:p w14:paraId="1936835A" w14:textId="6C79914F" w:rsidR="003F2ED8" w:rsidRDefault="003F2ED8" w:rsidP="003F2ED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7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B59D495" w14:textId="5F235BF5" w:rsidR="003F2ED8" w:rsidRDefault="009836E8" w:rsidP="003F2ED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коэффициент автономии, если собственный капитал составляет 4 000 </w:t>
      </w:r>
      <w:r w:rsidR="00CF7BB2">
        <w:rPr>
          <w:iCs/>
          <w:color w:val="000000"/>
          <w:sz w:val="28"/>
          <w:szCs w:val="28"/>
        </w:rPr>
        <w:t>000</w:t>
      </w:r>
      <w:r w:rsidRPr="0094031E">
        <w:rPr>
          <w:iCs/>
          <w:color w:val="000000"/>
          <w:sz w:val="28"/>
          <w:szCs w:val="28"/>
        </w:rPr>
        <w:t xml:space="preserve"> руб., а валюта баланса — 8 000 </w:t>
      </w:r>
      <w:r w:rsidR="00CF7BB2">
        <w:rPr>
          <w:iCs/>
          <w:color w:val="000000"/>
          <w:sz w:val="28"/>
          <w:szCs w:val="28"/>
        </w:rPr>
        <w:t>000</w:t>
      </w:r>
      <w:r w:rsidRPr="0094031E">
        <w:rPr>
          <w:iCs/>
          <w:color w:val="000000"/>
          <w:sz w:val="28"/>
          <w:szCs w:val="28"/>
        </w:rPr>
        <w:t xml:space="preserve">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2ED8" w14:paraId="11B934AC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3D82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74D9" w14:textId="77777777" w:rsidR="003F2ED8" w:rsidRDefault="003F2ED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93C1" w14:textId="204E8CAE" w:rsidR="003F2ED8" w:rsidRDefault="009836E8" w:rsidP="00106E8E">
            <w:pPr>
              <w:rPr>
                <w:sz w:val="28"/>
                <w:szCs w:val="28"/>
                <w:lang w:eastAsia="en-US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0,5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8DDA9D3" w14:textId="77777777" w:rsidR="00A97383" w:rsidRDefault="00A97383" w:rsidP="009836E8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DB42C05" w14:textId="3BCCBA03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8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44097E5B" w14:textId="0A257BEB" w:rsidR="009836E8" w:rsidRDefault="009836E8" w:rsidP="009836E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часть капитала, принадлежащая учредителям и акционерам предприятия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3B94601F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3363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3DFF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4218" w14:textId="2083FF49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собственный капитал</w:t>
            </w:r>
          </w:p>
        </w:tc>
      </w:tr>
    </w:tbl>
    <w:p w14:paraId="46385117" w14:textId="77777777" w:rsidR="009836E8" w:rsidRPr="003F2ED8" w:rsidRDefault="009836E8" w:rsidP="009836E8">
      <w:pPr>
        <w:spacing w:line="22" w:lineRule="atLeast"/>
        <w:rPr>
          <w:b/>
          <w:bCs/>
          <w:iCs/>
          <w:color w:val="000000"/>
          <w:sz w:val="28"/>
          <w:szCs w:val="28"/>
        </w:rPr>
      </w:pPr>
    </w:p>
    <w:p w14:paraId="3570D446" w14:textId="43AB6CAE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9 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03E2F79" w14:textId="77777777" w:rsidR="00CF7BB2" w:rsidRDefault="009836E8" w:rsidP="009836E8">
      <w:pPr>
        <w:jc w:val="both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чистые активы, если сумма активов — 10 000 руб., сумма краткосрочных обязательств — 3 000 руб., долгосрочные обязательства —</w:t>
      </w:r>
    </w:p>
    <w:p w14:paraId="448C5067" w14:textId="4C8E3706" w:rsidR="009836E8" w:rsidRDefault="009836E8" w:rsidP="009836E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2 000 руб. Ответ укажите в </w:t>
      </w:r>
      <w:r w:rsidR="00A97383">
        <w:rPr>
          <w:iCs/>
          <w:color w:val="000000"/>
          <w:sz w:val="28"/>
          <w:szCs w:val="28"/>
        </w:rPr>
        <w:t>рублях.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51A99886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6A7D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2CE7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7E8B" w14:textId="70B743D1" w:rsidR="009836E8" w:rsidRPr="009836E8" w:rsidRDefault="009836E8" w:rsidP="009836E8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5</w:t>
            </w:r>
            <w:r>
              <w:rPr>
                <w:iCs/>
                <w:color w:val="000000"/>
                <w:sz w:val="28"/>
                <w:szCs w:val="28"/>
              </w:rPr>
              <w:t> </w:t>
            </w:r>
            <w:r w:rsidRPr="0094031E">
              <w:rPr>
                <w:iCs/>
                <w:color w:val="000000"/>
                <w:sz w:val="28"/>
                <w:szCs w:val="28"/>
              </w:rPr>
              <w:t>000</w:t>
            </w:r>
          </w:p>
        </w:tc>
      </w:tr>
    </w:tbl>
    <w:p w14:paraId="798BB24C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323AAD8E" w14:textId="059A738B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10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ИУК10.1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1020E0CD" w14:textId="3BE8FA19" w:rsidR="009836E8" w:rsidRDefault="00FF0856" w:rsidP="009836E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</w:t>
      </w:r>
      <w:r w:rsidRPr="0094031E">
        <w:rPr>
          <w:iCs/>
          <w:color w:val="000000"/>
          <w:sz w:val="28"/>
          <w:szCs w:val="28"/>
        </w:rPr>
        <w:t>етод анализа, при котором сравнивают показатели отчётного периода с базисным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7142E4A3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E57F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ED8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2263" w14:textId="34CBEB70" w:rsidR="009836E8" w:rsidRPr="00FF0856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горизонтальный анализ</w:t>
            </w:r>
          </w:p>
        </w:tc>
      </w:tr>
    </w:tbl>
    <w:p w14:paraId="264B4FA1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4519B7CB" w14:textId="29A12320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06ACBECA" w14:textId="33A2B9EE" w:rsidR="009836E8" w:rsidRPr="00FF0856" w:rsidRDefault="00FF0856" w:rsidP="00FF0856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фондоотдачу, если выручка составляет 2 400 руб., а среднегодовая стоимость основных средств — 1 200 руб. Ответ укажите в рублях на рубль.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6385B24D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0F4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34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A9A9" w14:textId="5843E228" w:rsidR="009836E8" w:rsidRPr="00FF0856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2,0</w:t>
            </w:r>
          </w:p>
        </w:tc>
      </w:tr>
    </w:tbl>
    <w:p w14:paraId="6FF92BFF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7D120D8D" w14:textId="4D50AD3A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12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89EE79D" w14:textId="098C399A" w:rsidR="009836E8" w:rsidRPr="00FF0856" w:rsidRDefault="00FF0856" w:rsidP="00FF0856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равный разнице между активами и обязательствами организации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11E6DDE9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429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3214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A489" w14:textId="77777777" w:rsidR="00FF0856" w:rsidRPr="0094031E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чистые активы</w:t>
            </w:r>
          </w:p>
          <w:p w14:paraId="6281354E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3B27B330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4907AE2C" w14:textId="7E10B679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13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46B19BD6" w14:textId="1573748F" w:rsidR="009836E8" w:rsidRDefault="00FF0856" w:rsidP="009836E8">
      <w:pPr>
        <w:jc w:val="both"/>
        <w:rPr>
          <w:rFonts w:eastAsia="Calibri"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маневренности собственного капитала, если собственны</w:t>
      </w:r>
      <w:r>
        <w:rPr>
          <w:iCs/>
          <w:color w:val="000000"/>
          <w:sz w:val="28"/>
          <w:szCs w:val="28"/>
        </w:rPr>
        <w:t>й</w:t>
      </w:r>
      <w:r w:rsidRPr="0094031E">
        <w:rPr>
          <w:iCs/>
          <w:color w:val="000000"/>
          <w:sz w:val="28"/>
          <w:szCs w:val="28"/>
        </w:rPr>
        <w:t xml:space="preserve"> оборотны</w:t>
      </w:r>
      <w:r>
        <w:rPr>
          <w:iCs/>
          <w:color w:val="000000"/>
          <w:sz w:val="28"/>
          <w:szCs w:val="28"/>
        </w:rPr>
        <w:t>й</w:t>
      </w:r>
      <w:r w:rsidRPr="0094031E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капитал</w:t>
      </w:r>
      <w:r w:rsidRPr="0094031E">
        <w:rPr>
          <w:iCs/>
          <w:color w:val="000000"/>
          <w:sz w:val="28"/>
          <w:szCs w:val="28"/>
        </w:rPr>
        <w:t xml:space="preserve"> — 800 руб., собственный капитал — 2</w:t>
      </w:r>
      <w:r>
        <w:rPr>
          <w:iCs/>
          <w:color w:val="000000"/>
          <w:sz w:val="28"/>
          <w:szCs w:val="28"/>
        </w:rPr>
        <w:t> </w:t>
      </w:r>
      <w:r w:rsidRPr="0094031E">
        <w:rPr>
          <w:iCs/>
          <w:color w:val="000000"/>
          <w:sz w:val="28"/>
          <w:szCs w:val="28"/>
        </w:rPr>
        <w:t>000</w:t>
      </w:r>
      <w:r>
        <w:rPr>
          <w:iCs/>
          <w:color w:val="000000"/>
          <w:sz w:val="28"/>
          <w:szCs w:val="28"/>
        </w:rPr>
        <w:t xml:space="preserve"> </w:t>
      </w:r>
      <w:r w:rsidRPr="0094031E">
        <w:rPr>
          <w:iCs/>
          <w:color w:val="000000"/>
          <w:sz w:val="28"/>
          <w:szCs w:val="28"/>
        </w:rPr>
        <w:t>руб. Ответ укажите в долях единицы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593D9BEB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3005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EA09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4CC2" w14:textId="77777777" w:rsidR="00FF0856" w:rsidRPr="0094031E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0,4</w:t>
            </w:r>
          </w:p>
          <w:p w14:paraId="29F93A48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7060B4DE" w14:textId="77777777" w:rsidR="009836E8" w:rsidRDefault="009836E8" w:rsidP="009836E8">
      <w:pPr>
        <w:spacing w:line="22" w:lineRule="atLeast"/>
        <w:rPr>
          <w:iCs/>
          <w:color w:val="000000"/>
          <w:sz w:val="28"/>
          <w:szCs w:val="28"/>
        </w:rPr>
      </w:pPr>
    </w:p>
    <w:p w14:paraId="4400FB05" w14:textId="301C145E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4AAB878" w14:textId="53758FFB" w:rsidR="009836E8" w:rsidRDefault="00FF0856" w:rsidP="009836E8">
      <w:pPr>
        <w:jc w:val="both"/>
        <w:rPr>
          <w:rFonts w:eastAsia="Calibri"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 xml:space="preserve">акой коэффициент характеризует долю заемных средств в общей сумме </w:t>
      </w:r>
      <w:r>
        <w:rPr>
          <w:iCs/>
          <w:color w:val="000000"/>
          <w:sz w:val="28"/>
          <w:szCs w:val="28"/>
        </w:rPr>
        <w:t xml:space="preserve">собственных </w:t>
      </w:r>
      <w:r w:rsidRPr="0094031E">
        <w:rPr>
          <w:iCs/>
          <w:color w:val="000000"/>
          <w:sz w:val="28"/>
          <w:szCs w:val="28"/>
        </w:rPr>
        <w:t>источников финансирования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0454D416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C2A3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C88B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7AD4" w14:textId="3EF54516" w:rsidR="009836E8" w:rsidRPr="00FF0856" w:rsidRDefault="00FF0856" w:rsidP="00FF0856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коэффициент финансово</w:t>
            </w:r>
            <w:r>
              <w:rPr>
                <w:iCs/>
                <w:color w:val="000000"/>
                <w:sz w:val="28"/>
                <w:szCs w:val="28"/>
              </w:rPr>
              <w:t>го</w:t>
            </w:r>
            <w:r w:rsidRPr="0094031E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</w:rPr>
              <w:t>рычага</w:t>
            </w:r>
          </w:p>
        </w:tc>
      </w:tr>
    </w:tbl>
    <w:p w14:paraId="5627C473" w14:textId="77777777" w:rsidR="00A97383" w:rsidRDefault="00A97383" w:rsidP="009836E8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09BA04" w14:textId="6133D7D9" w:rsidR="009836E8" w:rsidRDefault="009836E8" w:rsidP="009836E8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>- Задание 15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63200CC" w14:textId="5E2691E1" w:rsidR="009836E8" w:rsidRPr="006F694D" w:rsidRDefault="006F694D" w:rsidP="006F694D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который рассчитывается как отношение прибыли к выручке</w:t>
      </w:r>
      <w:r>
        <w:rPr>
          <w:iCs/>
          <w:color w:val="000000"/>
          <w:sz w:val="28"/>
          <w:szCs w:val="28"/>
        </w:rPr>
        <w:t>?</w:t>
      </w:r>
      <w:r w:rsidRPr="0094031E">
        <w:rPr>
          <w:iCs/>
          <w:color w:val="000000"/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36E8" w14:paraId="6B46CBCC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7EAD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BAB2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ACCE" w14:textId="77777777" w:rsidR="006F694D" w:rsidRPr="0094031E" w:rsidRDefault="006F694D" w:rsidP="006F694D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 xml:space="preserve">рентабельность продаж </w:t>
            </w:r>
          </w:p>
          <w:p w14:paraId="12ABFE48" w14:textId="77777777" w:rsidR="009836E8" w:rsidRDefault="009836E8" w:rsidP="00106E8E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264BE870" w14:textId="77777777" w:rsidR="00CF7BB2" w:rsidRDefault="00CF7BB2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051BF0" w14:textId="376EE85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CF7BB2">
        <w:rPr>
          <w:rFonts w:ascii="Times New Roman" w:hAnsi="Times New Roman"/>
          <w:i/>
          <w:color w:val="C00000"/>
        </w:rPr>
        <w:t>16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60DBCF3" w14:textId="0B769563" w:rsidR="00D82FE7" w:rsidRPr="00963C80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</w:t>
      </w:r>
      <w:r>
        <w:rPr>
          <w:iCs/>
          <w:color w:val="000000"/>
          <w:sz w:val="28"/>
          <w:szCs w:val="28"/>
        </w:rPr>
        <w:t xml:space="preserve">коэффициент </w:t>
      </w:r>
      <w:r w:rsidRPr="0094031E">
        <w:rPr>
          <w:iCs/>
          <w:color w:val="000000"/>
          <w:sz w:val="28"/>
          <w:szCs w:val="28"/>
        </w:rPr>
        <w:t>обор</w:t>
      </w:r>
      <w:r>
        <w:rPr>
          <w:iCs/>
          <w:color w:val="000000"/>
          <w:sz w:val="28"/>
          <w:szCs w:val="28"/>
        </w:rPr>
        <w:t>ачиваемости</w:t>
      </w:r>
      <w:r w:rsidRPr="0094031E">
        <w:rPr>
          <w:iCs/>
          <w:color w:val="000000"/>
          <w:sz w:val="28"/>
          <w:szCs w:val="28"/>
        </w:rPr>
        <w:t xml:space="preserve"> запасов </w:t>
      </w:r>
      <w:r>
        <w:rPr>
          <w:iCs/>
          <w:color w:val="000000"/>
          <w:sz w:val="28"/>
          <w:szCs w:val="28"/>
        </w:rPr>
        <w:t>сырья в оборотах</w:t>
      </w:r>
      <w:r w:rsidRPr="0094031E">
        <w:rPr>
          <w:iCs/>
          <w:color w:val="000000"/>
          <w:sz w:val="28"/>
          <w:szCs w:val="28"/>
        </w:rPr>
        <w:t xml:space="preserve">, если себестоимость реализованной продукции — 2 700 руб., средние запасы — </w:t>
      </w:r>
      <w:r>
        <w:rPr>
          <w:iCs/>
          <w:color w:val="000000"/>
          <w:sz w:val="28"/>
          <w:szCs w:val="28"/>
        </w:rPr>
        <w:t>900</w:t>
      </w:r>
      <w:r w:rsidRPr="0094031E">
        <w:rPr>
          <w:iCs/>
          <w:color w:val="000000"/>
          <w:sz w:val="28"/>
          <w:szCs w:val="28"/>
        </w:rPr>
        <w:t xml:space="preserve"> руб.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611F8BD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8C5E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E70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D20C" w14:textId="583654BD" w:rsidR="00D82FE7" w:rsidRDefault="00963C80" w:rsidP="00D82FE7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</w:tbl>
    <w:p w14:paraId="7A69879F" w14:textId="11ED0EF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1AAD60D" w14:textId="78A59375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17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1E270CA" w14:textId="06438EF1" w:rsidR="00D82FE7" w:rsidRPr="006F694D" w:rsidRDefault="00963C80" w:rsidP="00963C80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</w:t>
      </w:r>
      <w:r w:rsidRPr="0094031E">
        <w:rPr>
          <w:iCs/>
          <w:color w:val="000000"/>
          <w:sz w:val="28"/>
          <w:szCs w:val="28"/>
        </w:rPr>
        <w:t>ид финансовой устойчивости, при котором организация полностью покрывает запасы за счёт собственных источников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31E5F754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B479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5D8C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AAA9" w14:textId="2DBEA819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абсолютная устойчивость</w:t>
            </w:r>
          </w:p>
        </w:tc>
      </w:tr>
    </w:tbl>
    <w:p w14:paraId="3D84C6FD" w14:textId="77777777" w:rsidR="0094031E" w:rsidRDefault="0094031E" w:rsidP="0094031E">
      <w:pPr>
        <w:spacing w:line="22" w:lineRule="atLeast"/>
        <w:rPr>
          <w:iCs/>
          <w:color w:val="000000"/>
          <w:sz w:val="28"/>
          <w:szCs w:val="28"/>
          <w:lang w:val="en-US"/>
        </w:rPr>
      </w:pPr>
    </w:p>
    <w:p w14:paraId="2B9B3C1E" w14:textId="235294C8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18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D5E1A78" w14:textId="763F9D84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удельный вес внеоборотных активов в валюте баланса, если их стоимость — 6 000 руб., валюта баланса — 10 000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6B4B8056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6A0D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4352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8F62" w14:textId="0D6B6E4D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</w:t>
            </w:r>
          </w:p>
        </w:tc>
      </w:tr>
    </w:tbl>
    <w:p w14:paraId="71AFF883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A91A57F" w14:textId="6E2651AC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19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086E149" w14:textId="4F4448F6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анализ, при котором определяется структура активов и пассивов по статьям баланса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B89D247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99C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C64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8136" w14:textId="676167ED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вертикальный анализ</w:t>
            </w:r>
          </w:p>
        </w:tc>
      </w:tr>
    </w:tbl>
    <w:p w14:paraId="01DA41C2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2F5768B" w14:textId="6A6D67C2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20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ИУК10.2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DD186CB" w14:textId="44A3A76B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Рассчитайте коэффициент оборачиваемости всех активов, если выручка — 5 000 руб., средняя величина активов — 2 500 руб. Ответ укажите в оборотах.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3320399B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DA7C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9E7E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FA47" w14:textId="6F80990B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2,0</w:t>
            </w:r>
          </w:p>
        </w:tc>
      </w:tr>
    </w:tbl>
    <w:p w14:paraId="4112E688" w14:textId="77777777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  <w:lang w:val="en-US"/>
        </w:rPr>
      </w:pPr>
    </w:p>
    <w:p w14:paraId="63AB1AB5" w14:textId="61DC1E1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62C7C87" w14:textId="3F018F2B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 xml:space="preserve">ак называется часть капитала, привлекаемая предприятием на </w:t>
      </w:r>
      <w:r>
        <w:rPr>
          <w:iCs/>
          <w:color w:val="000000"/>
          <w:sz w:val="28"/>
          <w:szCs w:val="28"/>
        </w:rPr>
        <w:t xml:space="preserve">платной и </w:t>
      </w:r>
      <w:r w:rsidRPr="0094031E">
        <w:rPr>
          <w:iCs/>
          <w:color w:val="000000"/>
          <w:sz w:val="28"/>
          <w:szCs w:val="28"/>
        </w:rPr>
        <w:t>возвратной основе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12E06F3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AA9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BA82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E365" w14:textId="5AE5DBDC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заемный капитал</w:t>
            </w:r>
          </w:p>
        </w:tc>
      </w:tr>
    </w:tbl>
    <w:p w14:paraId="0AFC82A6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43151E" w14:textId="4392DB5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22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B8DE0CA" w14:textId="3FF8A0A9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анализ, позволяющий установить причины изменения показателей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02244561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B66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E5FB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6D35" w14:textId="094D4F9D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факторный анализ</w:t>
            </w:r>
          </w:p>
        </w:tc>
      </w:tr>
    </w:tbl>
    <w:p w14:paraId="1555498A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9B9607" w14:textId="561B976C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23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ED74429" w14:textId="10B5DCD5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автономии, если заемный капитал — 3 000 руб., валюта баланса — 6 000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02A6F00B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CCE3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DAD5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0A53" w14:textId="515189F9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</w:tbl>
    <w:p w14:paraId="2AA2BDC3" w14:textId="77777777" w:rsidR="00DF67D5" w:rsidRDefault="00DF67D5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CD0DAE1" w14:textId="77777777" w:rsidR="00DF67D5" w:rsidRPr="00DF67D5" w:rsidRDefault="00DF67D5" w:rsidP="00DF67D5"/>
    <w:p w14:paraId="117BAEF9" w14:textId="66E880A4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24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50F45355" w14:textId="01FC005D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 xml:space="preserve">ак называется </w:t>
      </w:r>
      <w:r>
        <w:rPr>
          <w:iCs/>
          <w:color w:val="000000"/>
          <w:sz w:val="28"/>
          <w:szCs w:val="28"/>
        </w:rPr>
        <w:t>документ, в котором показано формирование финансовых результатов предприятия?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F63F5E8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BA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B577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4A02" w14:textId="1D098954" w:rsidR="00D82FE7" w:rsidRDefault="00963C80" w:rsidP="00106E8E">
            <w:pPr>
              <w:spacing w:line="22" w:lineRule="atLeast"/>
              <w:rPr>
                <w:sz w:val="28"/>
                <w:szCs w:val="28"/>
                <w:lang w:eastAsia="en-US"/>
              </w:rPr>
            </w:pPr>
            <w:r>
              <w:rPr>
                <w:iCs/>
                <w:color w:val="000000"/>
                <w:sz w:val="28"/>
                <w:szCs w:val="28"/>
              </w:rPr>
              <w:t>отчет о финансовых результатах</w:t>
            </w:r>
          </w:p>
        </w:tc>
      </w:tr>
    </w:tbl>
    <w:p w14:paraId="4FEBFECF" w14:textId="77777777" w:rsidR="00D82FE7" w:rsidRPr="00963C80" w:rsidRDefault="00D82FE7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069995D" w14:textId="7D064477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>
        <w:rPr>
          <w:rFonts w:ascii="Times New Roman" w:hAnsi="Times New Roman"/>
          <w:i/>
          <w:color w:val="C00000"/>
          <w:lang w:val="en-US"/>
        </w:rPr>
        <w:t>25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E2D5A81" w14:textId="1B2FB6FB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анализ, проводимый внутри предприятия для принятия управленческих решений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4BE2AA07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D8E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3884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D992" w14:textId="0560EE37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управленческий </w:t>
            </w:r>
            <w:r w:rsidRPr="0094031E">
              <w:rPr>
                <w:iCs/>
                <w:color w:val="000000"/>
                <w:sz w:val="28"/>
                <w:szCs w:val="28"/>
              </w:rPr>
              <w:t>анализ</w:t>
            </w:r>
          </w:p>
        </w:tc>
      </w:tr>
    </w:tbl>
    <w:p w14:paraId="5C020D29" w14:textId="77777777" w:rsidR="00D82FE7" w:rsidRPr="00963C80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4DDB507" w14:textId="0E678C1D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963C80">
        <w:rPr>
          <w:rFonts w:ascii="Times New Roman" w:hAnsi="Times New Roman"/>
          <w:i/>
          <w:color w:val="C00000"/>
        </w:rPr>
        <w:t>26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876BA44" w14:textId="680B3153" w:rsidR="00D82FE7" w:rsidRPr="006F694D" w:rsidRDefault="00963C80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оборачиваемости кредиторской задолженности, если</w:t>
      </w:r>
      <w:r>
        <w:rPr>
          <w:iCs/>
          <w:color w:val="000000"/>
          <w:sz w:val="28"/>
          <w:szCs w:val="28"/>
        </w:rPr>
        <w:t xml:space="preserve"> себестоимость </w:t>
      </w:r>
      <w:r w:rsidRPr="0094031E">
        <w:rPr>
          <w:iCs/>
          <w:color w:val="000000"/>
          <w:sz w:val="28"/>
          <w:szCs w:val="28"/>
        </w:rPr>
        <w:t>— 3 600 руб., средняя кредиторская задолженность — 600 руб. Ответ укажите в оборотах.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3A22449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8BAE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8F45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03B0" w14:textId="224CA47C" w:rsidR="00D82FE7" w:rsidRPr="00963C80" w:rsidRDefault="00963C80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6,0</w:t>
            </w:r>
          </w:p>
        </w:tc>
      </w:tr>
    </w:tbl>
    <w:p w14:paraId="3D6EF5EF" w14:textId="77777777" w:rsidR="00D82FE7" w:rsidRDefault="00D82FE7" w:rsidP="0094031E">
      <w:pPr>
        <w:spacing w:line="22" w:lineRule="atLeast"/>
        <w:rPr>
          <w:iCs/>
          <w:color w:val="000000"/>
          <w:sz w:val="28"/>
          <w:szCs w:val="28"/>
          <w:lang w:val="en-US"/>
        </w:rPr>
      </w:pPr>
    </w:p>
    <w:p w14:paraId="70BF2C34" w14:textId="2FD773EF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27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710FA90B" w14:textId="42FCFF2B" w:rsidR="00D82FE7" w:rsidRPr="006F694D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Рассчитайте коэффициент износа основных средств, если сумма начисленного износа — 1 500 руб., первоначальная стоимость — 5 000 руб. Ответ укажите в долях единицы.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093E3C2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096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7862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16A" w14:textId="5E02843C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0,3</w:t>
            </w:r>
          </w:p>
        </w:tc>
      </w:tr>
    </w:tbl>
    <w:p w14:paraId="378B2960" w14:textId="77777777" w:rsidR="00D82FE7" w:rsidRDefault="00D82FE7" w:rsidP="0094031E">
      <w:pPr>
        <w:spacing w:line="22" w:lineRule="atLeast"/>
        <w:rPr>
          <w:iCs/>
          <w:color w:val="000000"/>
          <w:sz w:val="28"/>
          <w:szCs w:val="28"/>
          <w:lang w:val="en-US"/>
        </w:rPr>
      </w:pPr>
    </w:p>
    <w:p w14:paraId="6E837CF9" w14:textId="1E774298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28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455E4F19" w14:textId="7374128D" w:rsidR="00D82FE7" w:rsidRPr="004978DA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характеризующий степень изношенности основных средств</w:t>
      </w:r>
      <w:r>
        <w:rPr>
          <w:iCs/>
          <w:color w:val="000000"/>
          <w:sz w:val="28"/>
          <w:szCs w:val="28"/>
        </w:rPr>
        <w:t>?</w:t>
      </w:r>
      <w:r w:rsidRPr="0094031E">
        <w:rPr>
          <w:iCs/>
          <w:color w:val="000000"/>
          <w:sz w:val="28"/>
          <w:szCs w:val="28"/>
        </w:rPr>
        <w:t xml:space="preserve"> 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52264E5D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48A0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F418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31FB" w14:textId="7AC7B29C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коэффициент износа</w:t>
            </w:r>
          </w:p>
        </w:tc>
      </w:tr>
    </w:tbl>
    <w:p w14:paraId="22569449" w14:textId="77777777" w:rsidR="00D82FE7" w:rsidRPr="004978DA" w:rsidRDefault="00D82FE7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0AF0DA3" w14:textId="708F21D1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29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26AAD20D" w14:textId="09567C13" w:rsidR="00D82FE7" w:rsidRPr="006F694D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</w:t>
      </w:r>
      <w:r w:rsidRPr="0094031E">
        <w:rPr>
          <w:iCs/>
          <w:color w:val="000000"/>
          <w:sz w:val="28"/>
          <w:szCs w:val="28"/>
        </w:rPr>
        <w:t>ак называется часть оборотных активов, финансируемая за счёт собственного капитала и долгосрочных обязательств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71F08690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FA2B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F500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CF60" w14:textId="4313C823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собственные оборотные средства</w:t>
            </w:r>
          </w:p>
        </w:tc>
      </w:tr>
    </w:tbl>
    <w:p w14:paraId="678266CF" w14:textId="77777777" w:rsidR="00D82FE7" w:rsidRPr="004978DA" w:rsidRDefault="00D82FE7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E653BE0" w14:textId="368BD3F7" w:rsidR="00D82FE7" w:rsidRDefault="00D82FE7" w:rsidP="00D82FE7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Задание </w:t>
      </w:r>
      <w:r w:rsidRPr="004978DA">
        <w:rPr>
          <w:rFonts w:ascii="Times New Roman" w:hAnsi="Times New Roman"/>
          <w:i/>
          <w:color w:val="C00000"/>
        </w:rPr>
        <w:t>30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color w:val="C00000"/>
        </w:rPr>
        <w:t>(</w:t>
      </w:r>
      <w:r w:rsidR="008F1791">
        <w:rPr>
          <w:rFonts w:ascii="Times New Roman" w:hAnsi="Times New Roman"/>
          <w:i/>
          <w:color w:val="C00000"/>
          <w:lang w:val="en-US"/>
        </w:rPr>
        <w:t>УК10 – ИУК10.3</w:t>
      </w:r>
      <w:r>
        <w:rPr>
          <w:rFonts w:ascii="Times New Roman" w:hAnsi="Times New Roman"/>
          <w:i/>
          <w:color w:val="C00000"/>
        </w:rPr>
        <w:t xml:space="preserve">) </w:t>
      </w:r>
    </w:p>
    <w:p w14:paraId="3CB6EA53" w14:textId="59DD743C" w:rsidR="00D82FE7" w:rsidRPr="006F694D" w:rsidRDefault="004978DA" w:rsidP="00D82FE7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Pr="0094031E">
        <w:rPr>
          <w:iCs/>
          <w:color w:val="000000"/>
          <w:sz w:val="28"/>
          <w:szCs w:val="28"/>
        </w:rPr>
        <w:t>оказатель, равный отношению чистой прибыли к средней величине активов</w:t>
      </w:r>
      <w:r>
        <w:rPr>
          <w:iCs/>
          <w:color w:val="000000"/>
          <w:sz w:val="28"/>
          <w:szCs w:val="28"/>
        </w:rPr>
        <w:t>?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E7" w14:paraId="6576176A" w14:textId="77777777" w:rsidTr="00106E8E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5FF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B4A" w14:textId="77777777" w:rsidR="00D82FE7" w:rsidRDefault="00D82FE7" w:rsidP="00106E8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A60C" w14:textId="227D94FF" w:rsidR="00D82FE7" w:rsidRPr="004978DA" w:rsidRDefault="004978DA" w:rsidP="00106E8E">
            <w:pPr>
              <w:spacing w:line="22" w:lineRule="atLeast"/>
              <w:rPr>
                <w:iCs/>
                <w:color w:val="000000"/>
                <w:sz w:val="28"/>
                <w:szCs w:val="28"/>
              </w:rPr>
            </w:pPr>
            <w:r w:rsidRPr="0094031E">
              <w:rPr>
                <w:iCs/>
                <w:color w:val="000000"/>
                <w:sz w:val="28"/>
                <w:szCs w:val="28"/>
              </w:rPr>
              <w:t>рентабельность активов</w:t>
            </w:r>
          </w:p>
        </w:tc>
      </w:tr>
    </w:tbl>
    <w:p w14:paraId="4A1098E0" w14:textId="77777777" w:rsidR="009D1265" w:rsidRDefault="009D1265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DEBD34C" w14:textId="68707705" w:rsidR="008A100B" w:rsidRPr="0094031E" w:rsidRDefault="008A100B" w:rsidP="00773B3C">
      <w:pPr>
        <w:spacing w:line="22" w:lineRule="atLeast"/>
        <w:rPr>
          <w:iCs/>
          <w:color w:val="000000"/>
        </w:rPr>
      </w:pPr>
    </w:p>
    <w:sectPr w:rsidR="008A100B" w:rsidRPr="00940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1CB35" w14:textId="77777777" w:rsidR="00A028CC" w:rsidRDefault="00A028CC" w:rsidP="009B4DF5">
      <w:r>
        <w:separator/>
      </w:r>
    </w:p>
  </w:endnote>
  <w:endnote w:type="continuationSeparator" w:id="0">
    <w:p w14:paraId="3D0B7FFA" w14:textId="77777777" w:rsidR="00A028CC" w:rsidRDefault="00A028CC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D45A0" w14:textId="77777777" w:rsidR="00A028CC" w:rsidRDefault="00A028CC" w:rsidP="009B4DF5">
      <w:r>
        <w:separator/>
      </w:r>
    </w:p>
  </w:footnote>
  <w:footnote w:type="continuationSeparator" w:id="0">
    <w:p w14:paraId="2D3F6A2E" w14:textId="77777777" w:rsidR="00A028CC" w:rsidRDefault="00A028CC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3"/>
  </w:num>
  <w:num w:numId="3">
    <w:abstractNumId w:val="4"/>
  </w:num>
  <w:num w:numId="4">
    <w:abstractNumId w:val="16"/>
  </w:num>
  <w:num w:numId="5">
    <w:abstractNumId w:val="11"/>
  </w:num>
  <w:num w:numId="6">
    <w:abstractNumId w:val="14"/>
  </w:num>
  <w:num w:numId="7">
    <w:abstractNumId w:val="19"/>
  </w:num>
  <w:num w:numId="8">
    <w:abstractNumId w:val="22"/>
  </w:num>
  <w:num w:numId="9">
    <w:abstractNumId w:val="18"/>
  </w:num>
  <w:num w:numId="10">
    <w:abstractNumId w:val="8"/>
  </w:num>
  <w:num w:numId="11">
    <w:abstractNumId w:val="1"/>
  </w:num>
  <w:num w:numId="12">
    <w:abstractNumId w:val="10"/>
  </w:num>
  <w:num w:numId="13">
    <w:abstractNumId w:val="2"/>
  </w:num>
  <w:num w:numId="14">
    <w:abstractNumId w:val="3"/>
  </w:num>
  <w:num w:numId="15">
    <w:abstractNumId w:val="6"/>
  </w:num>
  <w:num w:numId="16">
    <w:abstractNumId w:val="26"/>
  </w:num>
  <w:num w:numId="17">
    <w:abstractNumId w:val="25"/>
  </w:num>
  <w:num w:numId="18">
    <w:abstractNumId w:val="17"/>
  </w:num>
  <w:num w:numId="19">
    <w:abstractNumId w:val="9"/>
  </w:num>
  <w:num w:numId="20">
    <w:abstractNumId w:val="15"/>
  </w:num>
  <w:num w:numId="21">
    <w:abstractNumId w:val="27"/>
  </w:num>
  <w:num w:numId="22">
    <w:abstractNumId w:val="24"/>
  </w:num>
  <w:num w:numId="23">
    <w:abstractNumId w:val="7"/>
  </w:num>
  <w:num w:numId="24">
    <w:abstractNumId w:val="20"/>
  </w:num>
  <w:num w:numId="25">
    <w:abstractNumId w:val="5"/>
  </w:num>
  <w:num w:numId="26">
    <w:abstractNumId w:val="0"/>
  </w:num>
  <w:num w:numId="27">
    <w:abstractNumId w:val="1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1B77"/>
    <w:rsid w:val="00063459"/>
    <w:rsid w:val="00066DBD"/>
    <w:rsid w:val="00075987"/>
    <w:rsid w:val="000838A2"/>
    <w:rsid w:val="000907AC"/>
    <w:rsid w:val="000952A2"/>
    <w:rsid w:val="000A64CD"/>
    <w:rsid w:val="000A7906"/>
    <w:rsid w:val="000B05A7"/>
    <w:rsid w:val="000B2599"/>
    <w:rsid w:val="000B5257"/>
    <w:rsid w:val="000B6E24"/>
    <w:rsid w:val="000C1677"/>
    <w:rsid w:val="000C22E2"/>
    <w:rsid w:val="000C7178"/>
    <w:rsid w:val="000D7270"/>
    <w:rsid w:val="000E67D6"/>
    <w:rsid w:val="000E6B93"/>
    <w:rsid w:val="00106E8E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0550"/>
    <w:rsid w:val="00193F4F"/>
    <w:rsid w:val="00195B89"/>
    <w:rsid w:val="001A106E"/>
    <w:rsid w:val="001A2E2F"/>
    <w:rsid w:val="001A4FA7"/>
    <w:rsid w:val="001B1260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52322"/>
    <w:rsid w:val="00261542"/>
    <w:rsid w:val="00261551"/>
    <w:rsid w:val="00270579"/>
    <w:rsid w:val="00273C50"/>
    <w:rsid w:val="00274A7A"/>
    <w:rsid w:val="00274BD6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176F1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2ED8"/>
    <w:rsid w:val="003F3F65"/>
    <w:rsid w:val="003F5B03"/>
    <w:rsid w:val="003F65CB"/>
    <w:rsid w:val="004003E7"/>
    <w:rsid w:val="00400788"/>
    <w:rsid w:val="004022B0"/>
    <w:rsid w:val="0041015F"/>
    <w:rsid w:val="00417CF8"/>
    <w:rsid w:val="0043155B"/>
    <w:rsid w:val="00434DFE"/>
    <w:rsid w:val="0044210F"/>
    <w:rsid w:val="004425FE"/>
    <w:rsid w:val="004439B8"/>
    <w:rsid w:val="0045131D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978DA"/>
    <w:rsid w:val="00497B4E"/>
    <w:rsid w:val="004A0953"/>
    <w:rsid w:val="004A1361"/>
    <w:rsid w:val="004A1500"/>
    <w:rsid w:val="004B3CA6"/>
    <w:rsid w:val="004B6D8B"/>
    <w:rsid w:val="004B79A1"/>
    <w:rsid w:val="004C71D0"/>
    <w:rsid w:val="004D202E"/>
    <w:rsid w:val="004D221C"/>
    <w:rsid w:val="004D2536"/>
    <w:rsid w:val="004D38E7"/>
    <w:rsid w:val="004E1414"/>
    <w:rsid w:val="004E3343"/>
    <w:rsid w:val="004E3648"/>
    <w:rsid w:val="004F3E52"/>
    <w:rsid w:val="004F7A79"/>
    <w:rsid w:val="00500EF3"/>
    <w:rsid w:val="00503D1D"/>
    <w:rsid w:val="005044A6"/>
    <w:rsid w:val="00513B6C"/>
    <w:rsid w:val="0052439C"/>
    <w:rsid w:val="0053084C"/>
    <w:rsid w:val="00537612"/>
    <w:rsid w:val="005465C2"/>
    <w:rsid w:val="00555075"/>
    <w:rsid w:val="005632CE"/>
    <w:rsid w:val="0057451F"/>
    <w:rsid w:val="00586DF8"/>
    <w:rsid w:val="005905B1"/>
    <w:rsid w:val="00595439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1397D"/>
    <w:rsid w:val="00620CDA"/>
    <w:rsid w:val="00622341"/>
    <w:rsid w:val="006305D9"/>
    <w:rsid w:val="00632D7D"/>
    <w:rsid w:val="00634873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437B"/>
    <w:rsid w:val="006C2C2B"/>
    <w:rsid w:val="006F694D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3B3C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4A01"/>
    <w:rsid w:val="00845276"/>
    <w:rsid w:val="00850836"/>
    <w:rsid w:val="00861E1A"/>
    <w:rsid w:val="00864498"/>
    <w:rsid w:val="00872EE0"/>
    <w:rsid w:val="008742B5"/>
    <w:rsid w:val="008747B9"/>
    <w:rsid w:val="00876A4F"/>
    <w:rsid w:val="008817CF"/>
    <w:rsid w:val="00890664"/>
    <w:rsid w:val="00897843"/>
    <w:rsid w:val="008A100B"/>
    <w:rsid w:val="008A5D99"/>
    <w:rsid w:val="008A7C39"/>
    <w:rsid w:val="008B34D7"/>
    <w:rsid w:val="008C15F8"/>
    <w:rsid w:val="008D00D4"/>
    <w:rsid w:val="008E554F"/>
    <w:rsid w:val="008F1791"/>
    <w:rsid w:val="0090247A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4031E"/>
    <w:rsid w:val="009569C8"/>
    <w:rsid w:val="00963C80"/>
    <w:rsid w:val="009648FF"/>
    <w:rsid w:val="009655DE"/>
    <w:rsid w:val="0096762C"/>
    <w:rsid w:val="0097272D"/>
    <w:rsid w:val="00974227"/>
    <w:rsid w:val="00974F38"/>
    <w:rsid w:val="009807CC"/>
    <w:rsid w:val="009809F6"/>
    <w:rsid w:val="00983198"/>
    <w:rsid w:val="009836E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2D8"/>
    <w:rsid w:val="009B53DA"/>
    <w:rsid w:val="009B62DB"/>
    <w:rsid w:val="009C4193"/>
    <w:rsid w:val="009C4F32"/>
    <w:rsid w:val="009D1265"/>
    <w:rsid w:val="009D7F7C"/>
    <w:rsid w:val="009E1055"/>
    <w:rsid w:val="009E5558"/>
    <w:rsid w:val="009E653D"/>
    <w:rsid w:val="009F755A"/>
    <w:rsid w:val="009F7E24"/>
    <w:rsid w:val="00A028CC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72764"/>
    <w:rsid w:val="00A76E2D"/>
    <w:rsid w:val="00A8066D"/>
    <w:rsid w:val="00A80F88"/>
    <w:rsid w:val="00A94DDA"/>
    <w:rsid w:val="00A961B6"/>
    <w:rsid w:val="00A96BA2"/>
    <w:rsid w:val="00A97383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3871"/>
    <w:rsid w:val="00B56E73"/>
    <w:rsid w:val="00B60B23"/>
    <w:rsid w:val="00B61AE2"/>
    <w:rsid w:val="00B649DE"/>
    <w:rsid w:val="00B70902"/>
    <w:rsid w:val="00B735F3"/>
    <w:rsid w:val="00B736BF"/>
    <w:rsid w:val="00B75766"/>
    <w:rsid w:val="00B80186"/>
    <w:rsid w:val="00B8384C"/>
    <w:rsid w:val="00B92D38"/>
    <w:rsid w:val="00B96336"/>
    <w:rsid w:val="00B979F6"/>
    <w:rsid w:val="00BA059A"/>
    <w:rsid w:val="00BA5D79"/>
    <w:rsid w:val="00BA75E6"/>
    <w:rsid w:val="00BB36A2"/>
    <w:rsid w:val="00BB4014"/>
    <w:rsid w:val="00BC7A51"/>
    <w:rsid w:val="00BE019D"/>
    <w:rsid w:val="00BE4DA3"/>
    <w:rsid w:val="00BE7178"/>
    <w:rsid w:val="00C004EB"/>
    <w:rsid w:val="00C010E7"/>
    <w:rsid w:val="00C25734"/>
    <w:rsid w:val="00C33D29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CF3DCB"/>
    <w:rsid w:val="00CF7BB2"/>
    <w:rsid w:val="00D06742"/>
    <w:rsid w:val="00D14838"/>
    <w:rsid w:val="00D16537"/>
    <w:rsid w:val="00D216DF"/>
    <w:rsid w:val="00D461CC"/>
    <w:rsid w:val="00D5119B"/>
    <w:rsid w:val="00D57C32"/>
    <w:rsid w:val="00D63698"/>
    <w:rsid w:val="00D72A06"/>
    <w:rsid w:val="00D821DC"/>
    <w:rsid w:val="00D82FE7"/>
    <w:rsid w:val="00D86404"/>
    <w:rsid w:val="00D907A1"/>
    <w:rsid w:val="00D932EF"/>
    <w:rsid w:val="00D94030"/>
    <w:rsid w:val="00D970ED"/>
    <w:rsid w:val="00D9742C"/>
    <w:rsid w:val="00D97A0C"/>
    <w:rsid w:val="00DA112E"/>
    <w:rsid w:val="00DB362B"/>
    <w:rsid w:val="00DB3EE3"/>
    <w:rsid w:val="00DB5C17"/>
    <w:rsid w:val="00DD0266"/>
    <w:rsid w:val="00DD05E2"/>
    <w:rsid w:val="00DD32B2"/>
    <w:rsid w:val="00DD5A9F"/>
    <w:rsid w:val="00DD6CAF"/>
    <w:rsid w:val="00DF0D09"/>
    <w:rsid w:val="00DF22BB"/>
    <w:rsid w:val="00DF57E1"/>
    <w:rsid w:val="00DF67D5"/>
    <w:rsid w:val="00DF7631"/>
    <w:rsid w:val="00E004B0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D0527"/>
    <w:rsid w:val="00ED1A19"/>
    <w:rsid w:val="00ED4F15"/>
    <w:rsid w:val="00ED6F06"/>
    <w:rsid w:val="00EE0A1B"/>
    <w:rsid w:val="00EE27CA"/>
    <w:rsid w:val="00EE6A59"/>
    <w:rsid w:val="00EE7488"/>
    <w:rsid w:val="00EF1105"/>
    <w:rsid w:val="00EF3866"/>
    <w:rsid w:val="00EF4D7C"/>
    <w:rsid w:val="00EF55E9"/>
    <w:rsid w:val="00EF573A"/>
    <w:rsid w:val="00EF5EBD"/>
    <w:rsid w:val="00EF7789"/>
    <w:rsid w:val="00F00E0E"/>
    <w:rsid w:val="00F100AF"/>
    <w:rsid w:val="00F108F8"/>
    <w:rsid w:val="00F12788"/>
    <w:rsid w:val="00F20BD8"/>
    <w:rsid w:val="00F37A6C"/>
    <w:rsid w:val="00F40894"/>
    <w:rsid w:val="00F40B40"/>
    <w:rsid w:val="00F5110C"/>
    <w:rsid w:val="00F605BB"/>
    <w:rsid w:val="00F65C25"/>
    <w:rsid w:val="00F71E69"/>
    <w:rsid w:val="00F72BAB"/>
    <w:rsid w:val="00F73D9E"/>
    <w:rsid w:val="00F74317"/>
    <w:rsid w:val="00F765F4"/>
    <w:rsid w:val="00F76A2A"/>
    <w:rsid w:val="00F87C13"/>
    <w:rsid w:val="00F902BF"/>
    <w:rsid w:val="00F939C3"/>
    <w:rsid w:val="00F94167"/>
    <w:rsid w:val="00F97D08"/>
    <w:rsid w:val="00FA01FE"/>
    <w:rsid w:val="00FA220B"/>
    <w:rsid w:val="00FB2197"/>
    <w:rsid w:val="00FB241A"/>
    <w:rsid w:val="00FB7633"/>
    <w:rsid w:val="00FC4B23"/>
    <w:rsid w:val="00FD26F1"/>
    <w:rsid w:val="00FD3FC2"/>
    <w:rsid w:val="00FD608F"/>
    <w:rsid w:val="00FD7F81"/>
    <w:rsid w:val="00FE53CD"/>
    <w:rsid w:val="00FE63D1"/>
    <w:rsid w:val="00FF074B"/>
    <w:rsid w:val="00FF0856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1AEA002C-D175-4468-ACED-38F4C2BF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  <w:style w:type="table" w:customStyle="1" w:styleId="4">
    <w:name w:val="Сетка таблицы4"/>
    <w:basedOn w:val="a1"/>
    <w:uiPriority w:val="59"/>
    <w:rsid w:val="00BE4DA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15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598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5515A5-05C8-4F58-9136-FEE47F386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5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Воронов Дмитрий Сергеевич</cp:lastModifiedBy>
  <cp:revision>59</cp:revision>
  <cp:lastPrinted>2025-07-04T05:27:00Z</cp:lastPrinted>
  <dcterms:created xsi:type="dcterms:W3CDTF">2025-10-20T10:31:00Z</dcterms:created>
  <dcterms:modified xsi:type="dcterms:W3CDTF">2026-07-10T06:15:00Z</dcterms:modified>
</cp:coreProperties>
</file>