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1E140" w14:textId="3A4EFA7B" w:rsidR="00B16AE0" w:rsidRPr="00EC049E" w:rsidRDefault="000A19DF" w:rsidP="0056210F">
      <w:pPr>
        <w:spacing w:after="0" w:line="276" w:lineRule="auto"/>
        <w:jc w:val="center"/>
        <w:rPr>
          <w:b/>
          <w:i/>
        </w:rPr>
      </w:pPr>
      <w:bookmarkStart w:id="0" w:name="_GoBack"/>
      <w:bookmarkEnd w:id="0"/>
      <w:r>
        <w:rPr>
          <w:b/>
          <w:i/>
        </w:rPr>
        <w:t>Производственно-технологическая практика</w:t>
      </w:r>
    </w:p>
    <w:p w14:paraId="6D5B2DB6" w14:textId="77777777" w:rsidR="00B16AE0" w:rsidRPr="00EC049E" w:rsidRDefault="00B16AE0" w:rsidP="0020725B">
      <w:pPr>
        <w:spacing w:after="0" w:line="276" w:lineRule="auto"/>
      </w:pPr>
      <w:r w:rsidRPr="00EC049E">
        <w:t> </w:t>
      </w:r>
    </w:p>
    <w:p w14:paraId="19E381CB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i/>
          <w:color w:val="000000"/>
          <w:szCs w:val="16"/>
        </w:rPr>
      </w:pPr>
      <w:r w:rsidRPr="007D5697">
        <w:rPr>
          <w:rFonts w:eastAsia="Calibri" w:cs="Times New Roman"/>
          <w:i/>
          <w:color w:val="000000"/>
          <w:szCs w:val="16"/>
        </w:rPr>
        <w:t>ОПК-8. Способен работать с программным обеспечением общего, специального назначения и моделирования горных и геологических объектов.</w:t>
      </w:r>
    </w:p>
    <w:p w14:paraId="47F708F6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color w:val="000000"/>
          <w:szCs w:val="16"/>
        </w:rPr>
      </w:pPr>
    </w:p>
    <w:p w14:paraId="6B1F9264" w14:textId="77777777" w:rsidR="007D5697" w:rsidRPr="007D5697" w:rsidRDefault="007D5697" w:rsidP="007D5697">
      <w:pPr>
        <w:spacing w:after="0" w:line="240" w:lineRule="auto"/>
        <w:rPr>
          <w:rFonts w:ascii="Calibri" w:eastAsia="Times New Roman" w:hAnsi="Calibri" w:cs="Calibri"/>
          <w:b/>
          <w:i/>
          <w:color w:val="FF0000"/>
          <w:sz w:val="36"/>
          <w:szCs w:val="28"/>
        </w:rPr>
      </w:pPr>
      <w:r w:rsidRPr="007D5697">
        <w:rPr>
          <w:rFonts w:eastAsia="Times New Roman" w:cs="Times New Roman"/>
          <w:i/>
          <w:szCs w:val="24"/>
        </w:rPr>
        <w:t>ИОПК-8.1 Демонстрирует знания способов использования компьютерных и информационных технологий в деятельности горного инженера.</w:t>
      </w:r>
    </w:p>
    <w:p w14:paraId="353FFC0B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72B4F342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1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2E50CD6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kern w:val="2"/>
          <w:szCs w:val="28"/>
          <w14:ligatures w14:val="standardContextual"/>
        </w:rPr>
      </w:pPr>
      <w:r w:rsidRPr="007D5697">
        <w:rPr>
          <w:rFonts w:eastAsia="Calibri" w:cs="Times New Roman"/>
          <w:kern w:val="2"/>
          <w:szCs w:val="28"/>
          <w14:ligatures w14:val="standardContextual"/>
        </w:rPr>
        <w:t>Что чаще всего подразумевается под термином «облако» в сфере информационных технологий?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663725F7" w14:textId="77777777" w:rsidTr="000A64B8">
        <w:trPr>
          <w:trHeight w:val="309"/>
        </w:trPr>
        <w:tc>
          <w:tcPr>
            <w:tcW w:w="2850" w:type="dxa"/>
          </w:tcPr>
          <w:p w14:paraId="49258BDC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7359AD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4442B20" w14:textId="6629641F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виртуальное хранилище данных</w:t>
            </w:r>
          </w:p>
        </w:tc>
      </w:tr>
    </w:tbl>
    <w:p w14:paraId="721EF528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28AFF937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2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1F88C39" w14:textId="77777777" w:rsidR="007D5697" w:rsidRPr="007D5697" w:rsidRDefault="007D5697" w:rsidP="007D5697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pacing w:val="-3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 xml:space="preserve">Программный продукт </w:t>
      </w:r>
      <w:proofErr w:type="spellStart"/>
      <w:r w:rsidRPr="007D5697">
        <w:rPr>
          <w:rFonts w:eastAsia="Times New Roman" w:cs="Times New Roman"/>
          <w:szCs w:val="28"/>
          <w:lang w:eastAsia="ru-RU"/>
        </w:rPr>
        <w:t>Micromine</w:t>
      </w:r>
      <w:proofErr w:type="spellEnd"/>
      <w:r w:rsidRPr="007D5697">
        <w:rPr>
          <w:rFonts w:eastAsia="Times New Roman" w:cs="Times New Roman"/>
          <w:szCs w:val="28"/>
          <w:lang w:eastAsia="ru-RU"/>
        </w:rPr>
        <w:t xml:space="preserve"> относится к категории … программного обеспечения (укажите пропущенное слово)</w:t>
      </w:r>
      <w:r w:rsidRPr="007D5697">
        <w:rPr>
          <w:rFonts w:eastAsia="Times New Roman" w:cs="Times New Roman"/>
          <w:spacing w:val="-3"/>
          <w:szCs w:val="28"/>
          <w:lang w:eastAsia="ru-RU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6D3C1881" w14:textId="77777777" w:rsidTr="000A64B8">
        <w:trPr>
          <w:trHeight w:val="309"/>
        </w:trPr>
        <w:tc>
          <w:tcPr>
            <w:tcW w:w="2850" w:type="dxa"/>
          </w:tcPr>
          <w:p w14:paraId="3B8DF34D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BB9768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AAC40BA" w14:textId="73E70048" w:rsidR="007D5697" w:rsidRPr="00AF3C84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kern w:val="2"/>
                <w:szCs w:val="28"/>
                <w14:ligatures w14:val="standardContextual"/>
              </w:rPr>
              <w:t>прикладного</w:t>
            </w:r>
          </w:p>
        </w:tc>
      </w:tr>
    </w:tbl>
    <w:p w14:paraId="05A70258" w14:textId="77777777" w:rsid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3E93817D" w14:textId="0002C75E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3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BDB709A" w14:textId="77777777" w:rsidR="007D5697" w:rsidRPr="007D5697" w:rsidRDefault="007D5697" w:rsidP="007D5697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>ГИС – это геоинформационная … (укажите пропущенное слово).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5647B871" w14:textId="77777777" w:rsidTr="000A64B8">
        <w:trPr>
          <w:trHeight w:val="309"/>
        </w:trPr>
        <w:tc>
          <w:tcPr>
            <w:tcW w:w="2850" w:type="dxa"/>
          </w:tcPr>
          <w:p w14:paraId="3584ED26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78A8E04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97706AC" w14:textId="710F4317" w:rsidR="007D5697" w:rsidRPr="00AF3C84" w:rsidRDefault="007D5697" w:rsidP="007D5697">
            <w:pPr>
              <w:spacing w:after="0" w:line="240" w:lineRule="auto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система</w:t>
            </w:r>
          </w:p>
        </w:tc>
      </w:tr>
    </w:tbl>
    <w:p w14:paraId="54E99277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45D26C13" w14:textId="776CBD61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4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4890093" w14:textId="77777777" w:rsidR="007D5697" w:rsidRPr="007D5697" w:rsidRDefault="007D5697" w:rsidP="007D5697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>ЦМП – это цифровая … поверхности (укажите пропущенное слово).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21617DB7" w14:textId="77777777" w:rsidTr="000A64B8">
        <w:trPr>
          <w:trHeight w:val="309"/>
        </w:trPr>
        <w:tc>
          <w:tcPr>
            <w:tcW w:w="2850" w:type="dxa"/>
          </w:tcPr>
          <w:p w14:paraId="187BBD97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250AF7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E22A003" w14:textId="0EE0A00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модель</w:t>
            </w:r>
          </w:p>
        </w:tc>
      </w:tr>
    </w:tbl>
    <w:p w14:paraId="16EAE593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4C75E3A3" w14:textId="1A04A34D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>
        <w:rPr>
          <w:rFonts w:eastAsia="Times New Roman" w:cs="Times New Roman"/>
          <w:b/>
          <w:i/>
          <w:color w:val="2E74B5"/>
          <w:szCs w:val="28"/>
          <w:lang w:eastAsia="ru-RU"/>
        </w:rPr>
        <w:t>5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(ОПК-8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ИОПК-8.1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61AAB6A2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kern w:val="2"/>
          <w:szCs w:val="28"/>
          <w14:ligatures w14:val="standardContextual"/>
        </w:rPr>
      </w:pPr>
      <w:r w:rsidRPr="007D5697">
        <w:rPr>
          <w:rFonts w:eastAsia="Calibri" w:cs="Times New Roman"/>
          <w:kern w:val="2"/>
          <w:szCs w:val="28"/>
          <w14:ligatures w14:val="standardContextual"/>
        </w:rPr>
        <w:t>Как называется трехмерная разомкнутая поверхность, созданная с помощью сети взаимосвязанных треугольников?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AF3C84" w14:paraId="452E71A8" w14:textId="77777777" w:rsidTr="000A64B8">
        <w:trPr>
          <w:trHeight w:val="309"/>
        </w:trPr>
        <w:tc>
          <w:tcPr>
            <w:tcW w:w="2850" w:type="dxa"/>
          </w:tcPr>
          <w:p w14:paraId="34209B2A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1ED713F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D1E79AA" w14:textId="621A805A" w:rsidR="007D5697" w:rsidRPr="00AF3C84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  <w:t>ЦМП</w:t>
            </w:r>
            <w:r w:rsidRPr="007D5697"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  <w:t xml:space="preserve"> </w:t>
            </w:r>
          </w:p>
        </w:tc>
      </w:tr>
      <w:tr w:rsidR="007D5697" w:rsidRPr="00AF3C84" w14:paraId="67D7BF3B" w14:textId="77777777" w:rsidTr="000A64B8">
        <w:trPr>
          <w:trHeight w:val="309"/>
        </w:trPr>
        <w:tc>
          <w:tcPr>
            <w:tcW w:w="2850" w:type="dxa"/>
          </w:tcPr>
          <w:p w14:paraId="2CA25124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6A0FAEC3" w14:textId="77777777" w:rsidR="007D5697" w:rsidRPr="00AF3C84" w:rsidRDefault="007D5697" w:rsidP="000A64B8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6B06320" w14:textId="33FBE8B0" w:rsidR="007D5697" w:rsidRDefault="007D5697" w:rsidP="000A64B8">
            <w:pPr>
              <w:spacing w:after="0" w:line="240" w:lineRule="auto"/>
              <w:jc w:val="left"/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</w:pPr>
            <w:r w:rsidRPr="007D5697">
              <w:rPr>
                <w:rFonts w:eastAsia="Calibri" w:cs="Times New Roman"/>
                <w:kern w:val="2"/>
                <w:szCs w:val="28"/>
                <w:lang w:eastAsia="ru-RU"/>
                <w14:ligatures w14:val="standardContextual"/>
              </w:rPr>
              <w:t>цифровая модель поверхности</w:t>
            </w:r>
          </w:p>
        </w:tc>
      </w:tr>
    </w:tbl>
    <w:p w14:paraId="66DFC299" w14:textId="77777777" w:rsidR="007D5697" w:rsidRDefault="007D5697" w:rsidP="0020725B">
      <w:pPr>
        <w:spacing w:after="0" w:line="276" w:lineRule="auto"/>
        <w:rPr>
          <w:i/>
        </w:rPr>
      </w:pPr>
    </w:p>
    <w:p w14:paraId="5DF59AAC" w14:textId="3139470B" w:rsidR="00B16AE0" w:rsidRPr="00EC049E" w:rsidRDefault="00B16AE0" w:rsidP="0020725B">
      <w:pPr>
        <w:spacing w:after="0" w:line="276" w:lineRule="auto"/>
        <w:rPr>
          <w:i/>
        </w:rPr>
      </w:pPr>
      <w:r w:rsidRPr="00EC049E">
        <w:rPr>
          <w:i/>
        </w:rPr>
        <w:t xml:space="preserve">ОПК-9. </w:t>
      </w:r>
      <w:r w:rsidR="002C1716" w:rsidRPr="002C1716">
        <w:rPr>
          <w:i/>
        </w:rPr>
        <w:t>Способен осуществлять техническое руководство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объектов, непосредственно управлять процессами на производственных объектах, в том числе в условиях чрезвычайных ситуаций</w:t>
      </w:r>
      <w:r w:rsidRPr="00EC049E">
        <w:rPr>
          <w:i/>
        </w:rPr>
        <w:t>.</w:t>
      </w:r>
    </w:p>
    <w:p w14:paraId="323BA68E" w14:textId="66FDA452" w:rsidR="00B16AE0" w:rsidRDefault="00B16AE0" w:rsidP="0020725B">
      <w:pPr>
        <w:spacing w:after="0" w:line="276" w:lineRule="auto"/>
        <w:rPr>
          <w:i/>
        </w:rPr>
      </w:pPr>
      <w:r w:rsidRPr="00EC049E">
        <w:rPr>
          <w:i/>
        </w:rPr>
        <w:t>ИОПК-9.1 Демонстрирует знания о взрывчатых веществах, химических реакциях, протекающих при взрыве, классификацию взрывчатых веществ при осуществлении процессов проходческих и очистных работ. </w:t>
      </w:r>
    </w:p>
    <w:p w14:paraId="69F13EA8" w14:textId="77777777" w:rsidR="00EC049E" w:rsidRPr="00EC049E" w:rsidRDefault="00EC049E" w:rsidP="0020725B">
      <w:pPr>
        <w:spacing w:after="0" w:line="276" w:lineRule="auto"/>
        <w:rPr>
          <w:i/>
        </w:rPr>
      </w:pPr>
    </w:p>
    <w:p w14:paraId="4D48B4F4" w14:textId="031EDEC6" w:rsidR="00EC049E" w:rsidRDefault="00EC049E" w:rsidP="00EC049E">
      <w:pPr>
        <w:spacing w:after="0"/>
        <w:ind w:firstLine="426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ADF1FAF" w14:textId="3276BF2C" w:rsidR="00EF384F" w:rsidRPr="00EC049E" w:rsidRDefault="00EF384F" w:rsidP="00EC049E">
      <w:pPr>
        <w:spacing w:after="0" w:line="276" w:lineRule="auto"/>
        <w:ind w:left="360"/>
      </w:pPr>
      <w:r w:rsidRPr="00EC049E">
        <w:t>Какой компонент ВВ обеспечивает его детонацию?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15847BD" w14:textId="77777777" w:rsidTr="00AF3C84">
        <w:trPr>
          <w:trHeight w:val="309"/>
        </w:trPr>
        <w:tc>
          <w:tcPr>
            <w:tcW w:w="2850" w:type="dxa"/>
          </w:tcPr>
          <w:p w14:paraId="10DAB3F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37C96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4364740" w14:textId="187CA859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Боевик (инициирующий заряд)</w:t>
            </w:r>
          </w:p>
        </w:tc>
      </w:tr>
    </w:tbl>
    <w:p w14:paraId="5657278D" w14:textId="77777777" w:rsidR="00EC049E" w:rsidRDefault="00EC049E" w:rsidP="00EC049E">
      <w:pPr>
        <w:spacing w:after="0" w:line="276" w:lineRule="auto"/>
        <w:ind w:left="360"/>
      </w:pPr>
    </w:p>
    <w:p w14:paraId="6895350C" w14:textId="6CFBF991" w:rsidR="00EC049E" w:rsidRDefault="00EC049E" w:rsidP="00EC049E">
      <w:pPr>
        <w:spacing w:after="0"/>
        <w:ind w:firstLine="426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1D0212A" w14:textId="23C84DA3" w:rsidR="00EF384F" w:rsidRPr="00EC049E" w:rsidRDefault="00EF384F" w:rsidP="00EC049E">
      <w:pPr>
        <w:spacing w:after="0" w:line="276" w:lineRule="auto"/>
        <w:ind w:left="360"/>
      </w:pPr>
      <w:r w:rsidRPr="00EC049E">
        <w:t>Что происходит с горной породой при взрыве ВВ?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DBFC162" w14:textId="77777777" w:rsidTr="00AF3C84">
        <w:trPr>
          <w:trHeight w:val="309"/>
        </w:trPr>
        <w:tc>
          <w:tcPr>
            <w:tcW w:w="2850" w:type="dxa"/>
          </w:tcPr>
          <w:p w14:paraId="01B3B976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6DEA41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64986A9" w14:textId="0D5FB41C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 xml:space="preserve">дробление </w:t>
            </w:r>
          </w:p>
        </w:tc>
      </w:tr>
    </w:tbl>
    <w:p w14:paraId="72A1D4BF" w14:textId="68ECF8D7" w:rsidR="00EC049E" w:rsidRDefault="00EF384F" w:rsidP="00EC049E">
      <w:pPr>
        <w:spacing w:after="0" w:line="276" w:lineRule="auto"/>
        <w:ind w:left="360"/>
      </w:pPr>
      <w:r w:rsidRPr="00EC049E">
        <w:t> </w:t>
      </w:r>
    </w:p>
    <w:p w14:paraId="6F986842" w14:textId="1266813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2371014" w14:textId="649CD4B1" w:rsidR="00EF384F" w:rsidRPr="00EC049E" w:rsidRDefault="00EF384F" w:rsidP="00EC049E">
      <w:pPr>
        <w:spacing w:after="0" w:line="276" w:lineRule="auto"/>
        <w:ind w:left="360"/>
      </w:pPr>
      <w:r w:rsidRPr="00EC049E">
        <w:t>Какие ВВ чаще применяют при проведении выработок в устойчивых породах?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5ECB0D5A" w14:textId="77777777" w:rsidTr="00AF3C84">
        <w:trPr>
          <w:trHeight w:val="309"/>
        </w:trPr>
        <w:tc>
          <w:tcPr>
            <w:tcW w:w="2850" w:type="dxa"/>
          </w:tcPr>
          <w:p w14:paraId="69F1D0D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E53BD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134B9DD" w14:textId="2CF7701C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Гранулированные или патронированные</w:t>
            </w:r>
          </w:p>
        </w:tc>
      </w:tr>
    </w:tbl>
    <w:p w14:paraId="48D3B640" w14:textId="7F09F54B" w:rsidR="00EC049E" w:rsidRDefault="00EF384F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EC049E">
        <w:t> </w:t>
      </w:r>
    </w:p>
    <w:p w14:paraId="5CB7CA64" w14:textId="0B6D245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C21B7D7" w14:textId="5D5D3B46" w:rsidR="00EF384F" w:rsidRPr="00EC049E" w:rsidRDefault="00EF384F" w:rsidP="00EC049E">
      <w:pPr>
        <w:spacing w:after="0" w:line="276" w:lineRule="auto"/>
        <w:ind w:left="360"/>
      </w:pPr>
      <w:r w:rsidRPr="00EC049E">
        <w:t>Как классифицируются ВВ по чувствительности к внешним воздействиям?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50C9AA3" w14:textId="77777777" w:rsidTr="00AF3C84">
        <w:trPr>
          <w:trHeight w:val="309"/>
        </w:trPr>
        <w:tc>
          <w:tcPr>
            <w:tcW w:w="2850" w:type="dxa"/>
          </w:tcPr>
          <w:p w14:paraId="2ECC2D2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9EC44D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8191378" w14:textId="7C5187C3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инициирующие, бризантные и промышленные</w:t>
            </w:r>
          </w:p>
        </w:tc>
      </w:tr>
    </w:tbl>
    <w:p w14:paraId="3F4C9A09" w14:textId="43808C0E" w:rsidR="00EC049E" w:rsidRDefault="00EF384F" w:rsidP="00EC049E">
      <w:pPr>
        <w:spacing w:after="0" w:line="276" w:lineRule="auto"/>
        <w:ind w:left="360"/>
      </w:pPr>
      <w:r w:rsidRPr="00EC049E">
        <w:t> </w:t>
      </w:r>
    </w:p>
    <w:p w14:paraId="4E360CE2" w14:textId="2D84F76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57B90902" w14:textId="318B75E1" w:rsidR="00EF384F" w:rsidRPr="00EC049E" w:rsidRDefault="00EF384F" w:rsidP="00EC049E">
      <w:pPr>
        <w:spacing w:after="0" w:line="276" w:lineRule="auto"/>
        <w:ind w:left="360"/>
      </w:pPr>
      <w:r w:rsidRPr="00EC049E">
        <w:t>Что такое линия наименьшего сопротивления (ЛНС)?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3F8F62E7" w14:textId="77777777" w:rsidTr="00AF3C84">
        <w:trPr>
          <w:trHeight w:val="309"/>
        </w:trPr>
        <w:tc>
          <w:tcPr>
            <w:tcW w:w="2850" w:type="dxa"/>
          </w:tcPr>
          <w:p w14:paraId="2F955A5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FB6E65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6AF5651" w14:textId="2540DE54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Расстояние между шпурами, скважинами</w:t>
            </w:r>
          </w:p>
        </w:tc>
      </w:tr>
    </w:tbl>
    <w:p w14:paraId="314BFB22" w14:textId="7C377BFB" w:rsidR="00EC049E" w:rsidRDefault="00EF384F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EC049E">
        <w:t> </w:t>
      </w:r>
    </w:p>
    <w:p w14:paraId="29740964" w14:textId="03A892D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2279E888" w14:textId="4AEE0CF6" w:rsidR="00EF384F" w:rsidRPr="00EC049E" w:rsidRDefault="00EF384F" w:rsidP="00EC049E">
      <w:pPr>
        <w:spacing w:after="0" w:line="276" w:lineRule="auto"/>
        <w:ind w:left="360"/>
      </w:pPr>
      <w:r w:rsidRPr="00EC049E">
        <w:t xml:space="preserve">Какой тип ВВ </w:t>
      </w:r>
      <w:r w:rsidR="0021305F" w:rsidRPr="00EC049E">
        <w:t xml:space="preserve">наиболее </w:t>
      </w:r>
      <w:r w:rsidRPr="00EC049E">
        <w:t>предпочтителен при ведении работ в обводнённых шпурах</w:t>
      </w:r>
      <w:r w:rsidR="0021305F" w:rsidRPr="00EC049E">
        <w:t xml:space="preserve"> и скважинах</w:t>
      </w:r>
      <w:r w:rsidRPr="00EC049E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1FED727" w14:textId="77777777" w:rsidTr="00AF3C84">
        <w:trPr>
          <w:trHeight w:val="309"/>
        </w:trPr>
        <w:tc>
          <w:tcPr>
            <w:tcW w:w="2850" w:type="dxa"/>
          </w:tcPr>
          <w:p w14:paraId="7AD20CF5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48196C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4043F57" w14:textId="35A4FBDC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Эмульсионные</w:t>
            </w:r>
          </w:p>
        </w:tc>
      </w:tr>
    </w:tbl>
    <w:p w14:paraId="40A41AA1" w14:textId="77777777" w:rsidR="00EC049E" w:rsidRDefault="00EC049E" w:rsidP="00EC049E">
      <w:pPr>
        <w:spacing w:after="0" w:line="276" w:lineRule="auto"/>
        <w:ind w:left="360"/>
      </w:pPr>
    </w:p>
    <w:p w14:paraId="40DD9EFA" w14:textId="4D448F2D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A9C18D0" w14:textId="42AEA430" w:rsidR="00EF384F" w:rsidRPr="00EC049E" w:rsidRDefault="00EF384F" w:rsidP="00EC049E">
      <w:pPr>
        <w:spacing w:after="0" w:line="276" w:lineRule="auto"/>
        <w:ind w:left="360"/>
      </w:pPr>
      <w:r w:rsidRPr="00EC049E">
        <w:t xml:space="preserve">Что обеспечивает надёжное срабатывание заряда ВВ в </w:t>
      </w:r>
      <w:r w:rsidR="0021305F" w:rsidRPr="00EC049E">
        <w:t>скважине</w:t>
      </w:r>
      <w:r w:rsidRPr="00EC049E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087CB0F" w14:textId="77777777" w:rsidTr="00AF3C84">
        <w:trPr>
          <w:trHeight w:val="309"/>
        </w:trPr>
        <w:tc>
          <w:tcPr>
            <w:tcW w:w="2850" w:type="dxa"/>
          </w:tcPr>
          <w:p w14:paraId="6890D83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7C4C40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2A0090A" w14:textId="677F599E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Правильная конструкция заряда, наличие боевика и качественная забойка</w:t>
            </w:r>
          </w:p>
        </w:tc>
      </w:tr>
    </w:tbl>
    <w:p w14:paraId="5329821C" w14:textId="364B7423" w:rsidR="00EC049E" w:rsidRDefault="00EF384F" w:rsidP="00EC049E">
      <w:pPr>
        <w:spacing w:after="0" w:line="276" w:lineRule="auto"/>
        <w:ind w:left="360"/>
      </w:pPr>
      <w:r w:rsidRPr="00EC049E">
        <w:t> </w:t>
      </w:r>
    </w:p>
    <w:p w14:paraId="4F0B40E2" w14:textId="0C149FF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4135751A" w14:textId="66867389" w:rsidR="00EF384F" w:rsidRPr="00EC049E" w:rsidRDefault="00EF384F" w:rsidP="00EC049E">
      <w:pPr>
        <w:spacing w:after="0" w:line="276" w:lineRule="auto"/>
        <w:ind w:left="360"/>
      </w:pPr>
      <w:r w:rsidRPr="00EC049E">
        <w:t>Какой параметр ВВ определяет его способность разрушать породу?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3973B86" w14:textId="77777777" w:rsidTr="00AF3C84">
        <w:trPr>
          <w:trHeight w:val="309"/>
        </w:trPr>
        <w:tc>
          <w:tcPr>
            <w:tcW w:w="2850" w:type="dxa"/>
          </w:tcPr>
          <w:p w14:paraId="7485ACD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7442B9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D4823EF" w14:textId="72DE7831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Бризантность</w:t>
            </w:r>
          </w:p>
        </w:tc>
      </w:tr>
    </w:tbl>
    <w:p w14:paraId="0ADAAD7C" w14:textId="6AD6E9F0" w:rsidR="00EC049E" w:rsidRDefault="00EF384F" w:rsidP="00EC049E">
      <w:pPr>
        <w:spacing w:after="0" w:line="276" w:lineRule="auto"/>
        <w:ind w:left="360"/>
      </w:pPr>
      <w:r w:rsidRPr="00EC049E">
        <w:lastRenderedPageBreak/>
        <w:t> </w:t>
      </w:r>
    </w:p>
    <w:p w14:paraId="17DA58AA" w14:textId="3717CB55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15CC5870" w14:textId="278441BB" w:rsidR="00EF384F" w:rsidRPr="00EC049E" w:rsidRDefault="00EF384F" w:rsidP="00EC049E">
      <w:pPr>
        <w:spacing w:after="0" w:line="276" w:lineRule="auto"/>
        <w:ind w:left="360"/>
      </w:pPr>
      <w:r w:rsidRPr="00EC049E">
        <w:t>Какие химические процессы лежат в основе действия промышленных ВВ?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1F0A390" w14:textId="77777777" w:rsidTr="00AF3C84">
        <w:trPr>
          <w:trHeight w:val="309"/>
        </w:trPr>
        <w:tc>
          <w:tcPr>
            <w:tcW w:w="2850" w:type="dxa"/>
          </w:tcPr>
          <w:p w14:paraId="0BD36A4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8A0331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4D45C95" w14:textId="3D17EFCA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EC049E">
              <w:rPr>
                <w:b/>
                <w:bCs/>
              </w:rPr>
              <w:t>окислительно</w:t>
            </w:r>
            <w:proofErr w:type="spellEnd"/>
            <w:r w:rsidRPr="00EC049E">
              <w:rPr>
                <w:b/>
                <w:bCs/>
              </w:rPr>
              <w:t>-восстановительные реакции</w:t>
            </w:r>
          </w:p>
        </w:tc>
      </w:tr>
    </w:tbl>
    <w:p w14:paraId="1D2F2DB0" w14:textId="542CEB2A" w:rsidR="00EC049E" w:rsidRDefault="00EF384F" w:rsidP="00EC049E">
      <w:pPr>
        <w:spacing w:after="0" w:line="276" w:lineRule="auto"/>
        <w:ind w:left="360"/>
      </w:pPr>
      <w:r w:rsidRPr="00EC049E">
        <w:t> </w:t>
      </w:r>
    </w:p>
    <w:p w14:paraId="477401C9" w14:textId="50994FEE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Cs w:val="28"/>
        </w:rPr>
        <w:t>)</w:t>
      </w:r>
    </w:p>
    <w:p w14:paraId="058BBC3E" w14:textId="1ABC5E22" w:rsidR="00EF384F" w:rsidRPr="00EC049E" w:rsidRDefault="00EF384F" w:rsidP="00EC049E">
      <w:pPr>
        <w:spacing w:after="0" w:line="276" w:lineRule="auto"/>
        <w:ind w:left="360"/>
      </w:pPr>
      <w:r w:rsidRPr="00EC049E">
        <w:t>Что запрещено при обращении с промышленными ВВ согласно Правилам безопасности?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F207965" w14:textId="77777777" w:rsidTr="00AF3C84">
        <w:trPr>
          <w:trHeight w:val="309"/>
        </w:trPr>
        <w:tc>
          <w:tcPr>
            <w:tcW w:w="2850" w:type="dxa"/>
          </w:tcPr>
          <w:p w14:paraId="27BF803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8A67A9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5BA1766" w14:textId="33F6EF75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 xml:space="preserve">Применять открытый огонь, курить, использовать </w:t>
            </w:r>
            <w:proofErr w:type="spellStart"/>
            <w:r w:rsidRPr="00EC049E">
              <w:rPr>
                <w:b/>
                <w:bCs/>
              </w:rPr>
              <w:t>неискробезопасный</w:t>
            </w:r>
            <w:proofErr w:type="spellEnd"/>
            <w:r w:rsidRPr="00EC049E">
              <w:rPr>
                <w:b/>
                <w:bCs/>
              </w:rPr>
              <w:t xml:space="preserve"> инструмент в зоне работ</w:t>
            </w:r>
          </w:p>
        </w:tc>
      </w:tr>
    </w:tbl>
    <w:p w14:paraId="0D2D4913" w14:textId="6149C211" w:rsidR="00A14C36" w:rsidRPr="00EC049E" w:rsidRDefault="00EF384F" w:rsidP="00AF3C84">
      <w:pPr>
        <w:spacing w:after="0" w:line="276" w:lineRule="auto"/>
        <w:ind w:left="360"/>
      </w:pPr>
      <w:r w:rsidRPr="00EC049E">
        <w:t> </w:t>
      </w:r>
      <w:r w:rsidR="00AF3C84" w:rsidRPr="00EC049E">
        <w:t xml:space="preserve"> </w:t>
      </w:r>
    </w:p>
    <w:p w14:paraId="357168E8" w14:textId="5609C6D9" w:rsidR="00B16AE0" w:rsidRPr="00EC049E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ИОПК-9.2 Знает принципы и порядок управления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объектов. </w:t>
      </w:r>
    </w:p>
    <w:p w14:paraId="18783158" w14:textId="77777777" w:rsidR="00EC049E" w:rsidRDefault="00EC049E" w:rsidP="00EC049E">
      <w:pPr>
        <w:spacing w:after="0" w:line="276" w:lineRule="auto"/>
        <w:ind w:left="360"/>
      </w:pPr>
    </w:p>
    <w:p w14:paraId="0B72A89B" w14:textId="67196250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700F20E" w14:textId="249C3A60" w:rsidR="002F3149" w:rsidRPr="00EC049E" w:rsidRDefault="002F3149" w:rsidP="00EC049E">
      <w:pPr>
        <w:spacing w:after="0" w:line="276" w:lineRule="auto"/>
        <w:ind w:left="360"/>
      </w:pPr>
      <w:r w:rsidRPr="00EC049E">
        <w:t>Кто несёт персональную ответственность за безопасное ведение взрывных работ на участке?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27C934B" w14:textId="77777777" w:rsidTr="00AF3C84">
        <w:trPr>
          <w:trHeight w:val="309"/>
        </w:trPr>
        <w:tc>
          <w:tcPr>
            <w:tcW w:w="2850" w:type="dxa"/>
          </w:tcPr>
          <w:p w14:paraId="4BDE139F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A3A56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E0C8CA7" w14:textId="0CB1CDB8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Горный мастер или лицо, назначенное приказом</w:t>
            </w:r>
          </w:p>
        </w:tc>
      </w:tr>
    </w:tbl>
    <w:p w14:paraId="1FFD5A68" w14:textId="77777777" w:rsidR="00AF3C84" w:rsidRDefault="00AF3C84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7BCCACFB" w14:textId="1C2DB17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76ECF509" w14:textId="06D02FF6" w:rsidR="002F3149" w:rsidRPr="00EC049E" w:rsidRDefault="002F3149" w:rsidP="00EC049E">
      <w:pPr>
        <w:spacing w:after="0" w:line="276" w:lineRule="auto"/>
        <w:ind w:left="360"/>
      </w:pPr>
      <w:r w:rsidRPr="00EC049E">
        <w:t>Когда разрешается вход в забой после взрыва?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BB3CDE1" w14:textId="77777777" w:rsidTr="00AF3C84">
        <w:trPr>
          <w:trHeight w:val="309"/>
        </w:trPr>
        <w:tc>
          <w:tcPr>
            <w:tcW w:w="2850" w:type="dxa"/>
          </w:tcPr>
          <w:p w14:paraId="602BA00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A70915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7142A9F" w14:textId="4880C9E9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После проветривания и проверки на газ</w:t>
            </w:r>
          </w:p>
        </w:tc>
      </w:tr>
    </w:tbl>
    <w:p w14:paraId="7BB11746" w14:textId="77777777" w:rsidR="00AF3C84" w:rsidRDefault="002F3149" w:rsidP="00EC049E">
      <w:pPr>
        <w:spacing w:after="0" w:line="276" w:lineRule="auto"/>
        <w:ind w:left="360"/>
      </w:pPr>
      <w:r w:rsidRPr="00EC049E">
        <w:t> </w:t>
      </w:r>
    </w:p>
    <w:p w14:paraId="7862861C" w14:textId="34C16E4C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AF16D4D" w14:textId="72566B62" w:rsidR="002F3149" w:rsidRPr="00EC049E" w:rsidRDefault="002F3149" w:rsidP="00EC049E">
      <w:pPr>
        <w:spacing w:after="0" w:line="276" w:lineRule="auto"/>
        <w:ind w:left="360"/>
      </w:pPr>
      <w:r w:rsidRPr="00EC049E">
        <w:t>Какой документ регламентирует порядок производства взрывных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D274D61" w14:textId="77777777" w:rsidTr="00AF3C84">
        <w:trPr>
          <w:trHeight w:val="309"/>
        </w:trPr>
        <w:tc>
          <w:tcPr>
            <w:tcW w:w="2850" w:type="dxa"/>
          </w:tcPr>
          <w:p w14:paraId="3BEE32D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203BFD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BAA3E5D" w14:textId="161ADEE1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Правила безопасности при производстве, хранении и применении Взрывчатых материалов</w:t>
            </w:r>
          </w:p>
        </w:tc>
      </w:tr>
    </w:tbl>
    <w:p w14:paraId="11B3CA0B" w14:textId="77777777" w:rsidR="00EC049E" w:rsidRDefault="00EC049E" w:rsidP="00EC049E">
      <w:pPr>
        <w:spacing w:after="0" w:line="276" w:lineRule="auto"/>
        <w:ind w:left="360"/>
      </w:pPr>
    </w:p>
    <w:p w14:paraId="2CA5C970" w14:textId="428CB9B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7C6D0F0" w14:textId="677272AA" w:rsidR="002F3149" w:rsidRPr="00EC049E" w:rsidRDefault="002F3149" w:rsidP="00EC049E">
      <w:pPr>
        <w:spacing w:after="0" w:line="276" w:lineRule="auto"/>
        <w:ind w:left="360"/>
      </w:pPr>
      <w:r w:rsidRPr="00EC049E">
        <w:t>Что обязательно проверяется перед началом проходческих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B9C7341" w14:textId="77777777" w:rsidTr="00AF3C84">
        <w:trPr>
          <w:trHeight w:val="309"/>
        </w:trPr>
        <w:tc>
          <w:tcPr>
            <w:tcW w:w="2850" w:type="dxa"/>
          </w:tcPr>
          <w:p w14:paraId="37D042AD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4B9AC8C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C1563A5" w14:textId="0C1BE4AA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Состояние крепи, вентиляции и газового режима</w:t>
            </w:r>
          </w:p>
        </w:tc>
      </w:tr>
    </w:tbl>
    <w:p w14:paraId="31D473C8" w14:textId="559A6676" w:rsidR="00EC049E" w:rsidRDefault="002F3149" w:rsidP="00AF3C84">
      <w:pPr>
        <w:spacing w:after="0" w:line="276" w:lineRule="auto"/>
        <w:ind w:left="360"/>
      </w:pPr>
      <w:r w:rsidRPr="00EC049E">
        <w:t> </w:t>
      </w:r>
      <w:r w:rsidR="00AF3C84">
        <w:t xml:space="preserve"> </w:t>
      </w:r>
    </w:p>
    <w:p w14:paraId="50D8832D" w14:textId="69AEB3A6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22BB4AE0" w14:textId="18A6C4CC" w:rsidR="002F3149" w:rsidRPr="00EC049E" w:rsidRDefault="002F3149" w:rsidP="00EC049E">
      <w:pPr>
        <w:spacing w:after="0" w:line="276" w:lineRule="auto"/>
        <w:ind w:left="360"/>
      </w:pPr>
      <w:r w:rsidRPr="00EC049E">
        <w:t>Какой принцип лежит в основе безопасного управления горными работами?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2AFEA1E" w14:textId="77777777" w:rsidTr="00AF3C84">
        <w:trPr>
          <w:trHeight w:val="309"/>
        </w:trPr>
        <w:tc>
          <w:tcPr>
            <w:tcW w:w="2850" w:type="dxa"/>
          </w:tcPr>
          <w:p w14:paraId="2BFE54F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70D4A3C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3E5D1D7" w14:textId="4394E98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Плановость, непрерывность и соблюдение проектных решений</w:t>
            </w:r>
          </w:p>
        </w:tc>
      </w:tr>
    </w:tbl>
    <w:p w14:paraId="18269B65" w14:textId="34071CB3" w:rsidR="00EC049E" w:rsidRDefault="002F3149" w:rsidP="00AF3C84">
      <w:pPr>
        <w:spacing w:after="0" w:line="276" w:lineRule="auto"/>
        <w:ind w:left="360"/>
      </w:pPr>
      <w:r w:rsidRPr="00EC049E">
        <w:t> </w:t>
      </w:r>
      <w:r w:rsidR="00AF3C84">
        <w:t xml:space="preserve"> </w:t>
      </w:r>
    </w:p>
    <w:p w14:paraId="105450C3" w14:textId="747BD72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3F7E982" w14:textId="3111BB89" w:rsidR="002F3149" w:rsidRPr="00EC049E" w:rsidRDefault="002F3149" w:rsidP="00EC049E">
      <w:pPr>
        <w:spacing w:after="0" w:line="276" w:lineRule="auto"/>
        <w:ind w:left="360"/>
      </w:pPr>
      <w:r w:rsidRPr="00EC049E">
        <w:t>Кто утверждает паспорт буровзрывных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62D06B2" w14:textId="77777777" w:rsidTr="00AF3C84">
        <w:trPr>
          <w:trHeight w:val="309"/>
        </w:trPr>
        <w:tc>
          <w:tcPr>
            <w:tcW w:w="2850" w:type="dxa"/>
          </w:tcPr>
          <w:p w14:paraId="01B53F8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53654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7612DF6" w14:textId="770177E8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Главный инженер шахты</w:t>
            </w:r>
          </w:p>
        </w:tc>
      </w:tr>
    </w:tbl>
    <w:p w14:paraId="705A90F1" w14:textId="77777777" w:rsidR="00EC049E" w:rsidRDefault="00EC049E" w:rsidP="00EC049E">
      <w:pPr>
        <w:spacing w:after="0" w:line="276" w:lineRule="auto"/>
        <w:ind w:left="360"/>
      </w:pPr>
    </w:p>
    <w:p w14:paraId="1C78A833" w14:textId="3DF7100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2E1F49B" w14:textId="494FFBB8" w:rsidR="002F3149" w:rsidRPr="00EC049E" w:rsidRDefault="002F3149" w:rsidP="00EC049E">
      <w:pPr>
        <w:spacing w:after="0" w:line="276" w:lineRule="auto"/>
        <w:ind w:left="360"/>
      </w:pPr>
      <w:r w:rsidRPr="00EC049E">
        <w:t>Что запрещено делать при обнаружении зависания руды в рудоспуске?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BF9051C" w14:textId="77777777" w:rsidTr="00AF3C84">
        <w:trPr>
          <w:trHeight w:val="309"/>
        </w:trPr>
        <w:tc>
          <w:tcPr>
            <w:tcW w:w="2850" w:type="dxa"/>
          </w:tcPr>
          <w:p w14:paraId="0866835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FC9DF5F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E8B2AE2" w14:textId="48208CFE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Подходить под зависшую массу</w:t>
            </w:r>
          </w:p>
        </w:tc>
      </w:tr>
    </w:tbl>
    <w:p w14:paraId="6DBB5030" w14:textId="2B32B5CF" w:rsidR="00EC049E" w:rsidRDefault="002F3149" w:rsidP="00EC049E">
      <w:pPr>
        <w:spacing w:after="0" w:line="276" w:lineRule="auto"/>
        <w:ind w:left="360"/>
      </w:pPr>
      <w:r w:rsidRPr="00EC049E">
        <w:t> </w:t>
      </w:r>
    </w:p>
    <w:p w14:paraId="3D9CA1CA" w14:textId="03E5F4B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EE269A2" w14:textId="128CC635" w:rsidR="002F3149" w:rsidRPr="00EC049E" w:rsidRDefault="002F3149" w:rsidP="00EC049E">
      <w:pPr>
        <w:spacing w:after="0" w:line="276" w:lineRule="auto"/>
        <w:ind w:left="360"/>
      </w:pPr>
      <w:r w:rsidRPr="00EC049E">
        <w:t>Какой порядок применяется при ликвидации отказавшего заряда?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D65AD82" w14:textId="77777777" w:rsidTr="00AF3C84">
        <w:trPr>
          <w:trHeight w:val="309"/>
        </w:trPr>
        <w:tc>
          <w:tcPr>
            <w:tcW w:w="2850" w:type="dxa"/>
          </w:tcPr>
          <w:p w14:paraId="3B45B0F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A259CD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E5C1386" w14:textId="664C7EDA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Работы выполняет только взрывник по специальному плану</w:t>
            </w:r>
          </w:p>
        </w:tc>
      </w:tr>
    </w:tbl>
    <w:p w14:paraId="5D5A6F88" w14:textId="0EB72CE7" w:rsidR="00EC049E" w:rsidRDefault="002F3149" w:rsidP="00EC049E">
      <w:pPr>
        <w:spacing w:after="0" w:line="276" w:lineRule="auto"/>
        <w:ind w:left="360"/>
      </w:pPr>
      <w:r w:rsidRPr="00EC049E">
        <w:t> </w:t>
      </w:r>
    </w:p>
    <w:p w14:paraId="78DEB170" w14:textId="3C1A6179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4285EF99" w14:textId="49C72B8E" w:rsidR="002F3149" w:rsidRPr="00EC049E" w:rsidRDefault="002F3149" w:rsidP="00EC049E">
      <w:pPr>
        <w:spacing w:after="0" w:line="276" w:lineRule="auto"/>
        <w:ind w:left="360"/>
      </w:pPr>
      <w:r w:rsidRPr="00EC049E">
        <w:t>Какие меры принимаются при ведении работ в условиях возможного прорыва воды?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0FEE43C" w14:textId="77777777" w:rsidTr="00AF3C84">
        <w:trPr>
          <w:trHeight w:val="309"/>
        </w:trPr>
        <w:tc>
          <w:tcPr>
            <w:tcW w:w="2850" w:type="dxa"/>
          </w:tcPr>
          <w:p w14:paraId="50BE260C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C681B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F6A02EC" w14:textId="3FB4642D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предварительно</w:t>
            </w:r>
            <w:r>
              <w:rPr>
                <w:b/>
                <w:bCs/>
              </w:rPr>
              <w:t>е</w:t>
            </w:r>
            <w:r w:rsidRPr="00EC049E">
              <w:rPr>
                <w:b/>
                <w:bCs/>
              </w:rPr>
              <w:t xml:space="preserve"> бурения</w:t>
            </w:r>
          </w:p>
        </w:tc>
      </w:tr>
    </w:tbl>
    <w:p w14:paraId="189FD4AC" w14:textId="298BEFDA" w:rsidR="00EC049E" w:rsidRDefault="002F3149" w:rsidP="00EC049E">
      <w:pPr>
        <w:spacing w:after="0" w:line="276" w:lineRule="auto"/>
        <w:ind w:left="360"/>
      </w:pPr>
      <w:r w:rsidRPr="00EC049E">
        <w:t> </w:t>
      </w:r>
    </w:p>
    <w:p w14:paraId="19A5068B" w14:textId="1CFBF0EA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CA12BE6" w14:textId="2F98F2BD" w:rsidR="002F3149" w:rsidRPr="00EC049E" w:rsidRDefault="002F3149" w:rsidP="00EC049E">
      <w:pPr>
        <w:spacing w:after="0" w:line="276" w:lineRule="auto"/>
        <w:ind w:left="360"/>
      </w:pPr>
      <w:r w:rsidRPr="00EC049E">
        <w:t>Что определяет последовательность операций в проходческом цикле?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BB3ED08" w14:textId="77777777" w:rsidTr="00AF3C84">
        <w:trPr>
          <w:trHeight w:val="309"/>
        </w:trPr>
        <w:tc>
          <w:tcPr>
            <w:tcW w:w="2850" w:type="dxa"/>
          </w:tcPr>
          <w:p w14:paraId="2D86BD1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111FC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CFC0762" w14:textId="5D4F56B9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паспорт на проходку горной выработки</w:t>
            </w:r>
          </w:p>
        </w:tc>
      </w:tr>
    </w:tbl>
    <w:p w14:paraId="3261A549" w14:textId="2502A316" w:rsidR="00EC049E" w:rsidRDefault="002F3149" w:rsidP="00EC049E">
      <w:pPr>
        <w:spacing w:after="0" w:line="276" w:lineRule="auto"/>
        <w:ind w:left="360"/>
      </w:pPr>
      <w:r w:rsidRPr="00EC049E">
        <w:t> </w:t>
      </w:r>
    </w:p>
    <w:p w14:paraId="548D85F8" w14:textId="2B18B1CB" w:rsidR="00B16AE0" w:rsidRPr="00EC049E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t>ОПК-1</w:t>
      </w:r>
      <w:r w:rsidR="000A19DF">
        <w:rPr>
          <w:i/>
        </w:rPr>
        <w:t>4</w:t>
      </w:r>
      <w:r w:rsidRPr="00EC049E">
        <w:rPr>
          <w:i/>
        </w:rPr>
        <w:t xml:space="preserve">. </w:t>
      </w:r>
      <w:r w:rsidR="000A19DF" w:rsidRPr="000A19DF">
        <w:rPr>
          <w:i/>
        </w:rPr>
        <w:t>Способен разрабатывать проектные инновационные решения по эксплуатационной разведке, добыче, переработке твердых полезных ископаемых, строительству и эксплуатации подземных объектов</w:t>
      </w:r>
      <w:r w:rsidRPr="00EC049E">
        <w:rPr>
          <w:i/>
        </w:rPr>
        <w:t>.</w:t>
      </w:r>
    </w:p>
    <w:p w14:paraId="54594F16" w14:textId="26C42F6E" w:rsidR="00B16AE0" w:rsidRDefault="00B16AE0" w:rsidP="00EC049E">
      <w:pPr>
        <w:spacing w:after="0" w:line="276" w:lineRule="auto"/>
        <w:ind w:left="360"/>
        <w:rPr>
          <w:i/>
        </w:rPr>
      </w:pPr>
      <w:r w:rsidRPr="00EC049E">
        <w:rPr>
          <w:i/>
        </w:rPr>
        <w:lastRenderedPageBreak/>
        <w:t>ИОПК-1</w:t>
      </w:r>
      <w:r w:rsidR="000A19DF">
        <w:rPr>
          <w:i/>
        </w:rPr>
        <w:t>4</w:t>
      </w:r>
      <w:r w:rsidRPr="00EC049E">
        <w:rPr>
          <w:i/>
        </w:rPr>
        <w:t xml:space="preserve">.1 </w:t>
      </w:r>
      <w:r w:rsidR="000A19DF" w:rsidRPr="000A19DF">
        <w:rPr>
          <w:i/>
        </w:rPr>
        <w:t>Демонстрирует знания инновационных методов по эксплуатационной разведке, добыче, переработке твердых полезных ископаемых, строительству и эксплуатации подземных объектов.</w:t>
      </w:r>
      <w:r w:rsidRPr="00EC049E">
        <w:rPr>
          <w:i/>
        </w:rPr>
        <w:t> </w:t>
      </w:r>
    </w:p>
    <w:p w14:paraId="53FBF707" w14:textId="77777777" w:rsidR="00EC049E" w:rsidRPr="00EC049E" w:rsidRDefault="00EC049E" w:rsidP="00EC049E">
      <w:pPr>
        <w:spacing w:after="0" w:line="276" w:lineRule="auto"/>
        <w:ind w:left="360"/>
        <w:rPr>
          <w:i/>
        </w:rPr>
      </w:pPr>
    </w:p>
    <w:p w14:paraId="12358A6B" w14:textId="78516A8B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</w:t>
      </w:r>
      <w:r w:rsidR="000A19DF">
        <w:rPr>
          <w:b/>
          <w:i/>
          <w:color w:val="C00000"/>
          <w:szCs w:val="28"/>
        </w:rPr>
        <w:t>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4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1</w:t>
      </w:r>
      <w:r w:rsidRPr="00811262">
        <w:rPr>
          <w:b/>
          <w:i/>
          <w:color w:val="C00000"/>
          <w:szCs w:val="28"/>
        </w:rPr>
        <w:t>)</w:t>
      </w:r>
    </w:p>
    <w:p w14:paraId="1249CF90" w14:textId="38A44D48" w:rsidR="00386E45" w:rsidRPr="00EC049E" w:rsidRDefault="00386E45" w:rsidP="00EC049E">
      <w:pPr>
        <w:spacing w:after="0" w:line="276" w:lineRule="auto"/>
        <w:ind w:left="360"/>
      </w:pPr>
      <w:r w:rsidRPr="00EC049E">
        <w:t>Что запрещено при ведении скважинной отбойки?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C74BBF6" w14:textId="77777777" w:rsidTr="00AF3C84">
        <w:trPr>
          <w:trHeight w:val="309"/>
        </w:trPr>
        <w:tc>
          <w:tcPr>
            <w:tcW w:w="2850" w:type="dxa"/>
          </w:tcPr>
          <w:p w14:paraId="38E1C31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8063CAC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2525ADE" w14:textId="2FBDC1AE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Пребывание людей</w:t>
            </w:r>
          </w:p>
        </w:tc>
      </w:tr>
    </w:tbl>
    <w:p w14:paraId="36B040F5" w14:textId="4F7EC18D" w:rsidR="00EC049E" w:rsidRDefault="00386E45" w:rsidP="00AF3C84">
      <w:pPr>
        <w:spacing w:after="0" w:line="276" w:lineRule="auto"/>
        <w:ind w:left="360"/>
      </w:pPr>
      <w:r w:rsidRPr="00EC049E">
        <w:t> </w:t>
      </w:r>
      <w:r w:rsidR="00AF3C84">
        <w:t xml:space="preserve"> </w:t>
      </w:r>
    </w:p>
    <w:p w14:paraId="0A9A4CFA" w14:textId="77777777" w:rsidR="000A19DF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22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  <w:r w:rsidR="000A19DF">
        <w:rPr>
          <w:b/>
          <w:i/>
          <w:color w:val="C00000"/>
          <w:szCs w:val="28"/>
        </w:rPr>
        <w:t xml:space="preserve"> </w:t>
      </w:r>
    </w:p>
    <w:p w14:paraId="2263AF1D" w14:textId="331D6AE3" w:rsidR="00386E45" w:rsidRPr="00EC049E" w:rsidRDefault="00386E45" w:rsidP="00EC049E">
      <w:pPr>
        <w:spacing w:after="0" w:line="276" w:lineRule="auto"/>
        <w:ind w:left="360"/>
      </w:pPr>
      <w:r w:rsidRPr="00EC049E">
        <w:t>Какой документ регламентирует безопасное ведение работ с твердеющей закладкой?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39C5ECB1" w14:textId="77777777" w:rsidTr="00AF3C84">
        <w:trPr>
          <w:trHeight w:val="309"/>
        </w:trPr>
        <w:tc>
          <w:tcPr>
            <w:tcW w:w="2850" w:type="dxa"/>
          </w:tcPr>
          <w:p w14:paraId="4CD42D0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D0CB4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F1312D3" w14:textId="405CD86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Правила безопасности при ведении горных работ</w:t>
            </w:r>
          </w:p>
        </w:tc>
      </w:tr>
    </w:tbl>
    <w:p w14:paraId="640C6D16" w14:textId="77777777" w:rsidR="009C7B49" w:rsidRDefault="009C7B49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635D0EA2" w14:textId="44E6C47B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23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03E7AE7" w14:textId="0765B1A7" w:rsidR="00386E45" w:rsidRPr="00EC049E" w:rsidRDefault="00386E45" w:rsidP="00EC049E">
      <w:pPr>
        <w:spacing w:after="0" w:line="276" w:lineRule="auto"/>
        <w:ind w:left="360"/>
      </w:pPr>
      <w:r w:rsidRPr="00EC049E">
        <w:t>Что обязательно проверяется перед началом выпуска руды из рудоспуска?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06F474F" w14:textId="77777777" w:rsidTr="00AF3C84">
        <w:trPr>
          <w:trHeight w:val="309"/>
        </w:trPr>
        <w:tc>
          <w:tcPr>
            <w:tcW w:w="2850" w:type="dxa"/>
          </w:tcPr>
          <w:p w14:paraId="79160A1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D8DA1E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D898991" w14:textId="55663040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Отсутствие зависания руды и исправность затвора</w:t>
            </w:r>
          </w:p>
        </w:tc>
      </w:tr>
      <w:tr w:rsidR="009C7B49" w:rsidRPr="00AF3C84" w14:paraId="1C069D75" w14:textId="77777777" w:rsidTr="00AF3C84">
        <w:trPr>
          <w:trHeight w:val="309"/>
        </w:trPr>
        <w:tc>
          <w:tcPr>
            <w:tcW w:w="2850" w:type="dxa"/>
          </w:tcPr>
          <w:p w14:paraId="280A1B81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26CDE79A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43ABA37" w14:textId="46E0EB3F" w:rsidR="009C7B49" w:rsidRPr="00EC049E" w:rsidRDefault="009C7B49" w:rsidP="009C7B49">
            <w:pPr>
              <w:spacing w:after="0" w:line="240" w:lineRule="auto"/>
              <w:jc w:val="left"/>
              <w:rPr>
                <w:b/>
                <w:bCs/>
              </w:rPr>
            </w:pPr>
            <w:r w:rsidRPr="00EC049E">
              <w:rPr>
                <w:b/>
                <w:bCs/>
              </w:rPr>
              <w:t xml:space="preserve">Отсутствие зависания руды </w:t>
            </w:r>
          </w:p>
        </w:tc>
      </w:tr>
    </w:tbl>
    <w:p w14:paraId="331B27CE" w14:textId="14CBAAFD" w:rsidR="00EC049E" w:rsidRDefault="00386E45" w:rsidP="00EC049E">
      <w:pPr>
        <w:spacing w:after="0" w:line="276" w:lineRule="auto"/>
        <w:ind w:left="360"/>
      </w:pPr>
      <w:r w:rsidRPr="00EC049E">
        <w:t> </w:t>
      </w:r>
    </w:p>
    <w:p w14:paraId="0765BAC1" w14:textId="3D34F16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3EA20D1" w14:textId="3C0ADA4E" w:rsidR="00386E45" w:rsidRPr="00EC049E" w:rsidRDefault="00386E45" w:rsidP="00EC049E">
      <w:pPr>
        <w:spacing w:after="0" w:line="276" w:lineRule="auto"/>
        <w:ind w:left="360"/>
      </w:pPr>
      <w:r w:rsidRPr="00EC049E">
        <w:t>Какой параметр влияет на выбор способа доставки руды?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01410CD" w14:textId="77777777" w:rsidTr="00AF3C84">
        <w:trPr>
          <w:trHeight w:val="309"/>
        </w:trPr>
        <w:tc>
          <w:tcPr>
            <w:tcW w:w="2850" w:type="dxa"/>
          </w:tcPr>
          <w:p w14:paraId="080F6E0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2FDC615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CA4F9E7" w14:textId="01C27B84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Угол наклона, длина и сечение выработки</w:t>
            </w:r>
          </w:p>
        </w:tc>
      </w:tr>
    </w:tbl>
    <w:p w14:paraId="6F490E6C" w14:textId="77777777" w:rsidR="00EC049E" w:rsidRDefault="00EC049E" w:rsidP="00EC049E">
      <w:pPr>
        <w:spacing w:after="0" w:line="276" w:lineRule="auto"/>
        <w:ind w:left="360"/>
      </w:pPr>
    </w:p>
    <w:p w14:paraId="13B38A6F" w14:textId="5F5F085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25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14F81E99" w14:textId="0A7DB5C9" w:rsidR="00386E45" w:rsidRPr="00EC049E" w:rsidRDefault="00386E45" w:rsidP="00EC049E">
      <w:pPr>
        <w:spacing w:after="0" w:line="276" w:lineRule="auto"/>
        <w:ind w:left="360"/>
      </w:pPr>
      <w:r w:rsidRPr="00EC049E">
        <w:t>Что делать при обнаружении трещин в крепи около закладочного массива?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2550F4F" w14:textId="77777777" w:rsidTr="00AF3C84">
        <w:trPr>
          <w:trHeight w:val="309"/>
        </w:trPr>
        <w:tc>
          <w:tcPr>
            <w:tcW w:w="2850" w:type="dxa"/>
          </w:tcPr>
          <w:p w14:paraId="6CD541F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4FA09A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5D11D12" w14:textId="6DE1BBF2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Остановить работы и сообщить горному мастеру</w:t>
            </w:r>
          </w:p>
        </w:tc>
      </w:tr>
    </w:tbl>
    <w:p w14:paraId="6BA206BB" w14:textId="77777777" w:rsidR="00EC049E" w:rsidRDefault="00EC049E" w:rsidP="00EC049E">
      <w:pPr>
        <w:spacing w:after="0" w:line="276" w:lineRule="auto"/>
        <w:ind w:left="360"/>
      </w:pPr>
    </w:p>
    <w:p w14:paraId="5AD66FC7" w14:textId="37C3432D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26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33D44385" w14:textId="28658CC7" w:rsidR="00386E45" w:rsidRPr="00EC049E" w:rsidRDefault="00386E45" w:rsidP="00EC049E">
      <w:pPr>
        <w:spacing w:after="0" w:line="276" w:lineRule="auto"/>
        <w:ind w:left="360"/>
      </w:pPr>
      <w:r w:rsidRPr="00EC049E">
        <w:t>Какой порядок соблюдается при подготовке к скважинной отбойке?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F20A4FF" w14:textId="77777777" w:rsidTr="00AF3C84">
        <w:trPr>
          <w:trHeight w:val="309"/>
        </w:trPr>
        <w:tc>
          <w:tcPr>
            <w:tcW w:w="2850" w:type="dxa"/>
          </w:tcPr>
          <w:p w14:paraId="7439266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8271E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A580E12" w14:textId="6D74E42A" w:rsidR="00AF3C84" w:rsidRPr="00AF3C84" w:rsidRDefault="009C7B49" w:rsidP="009C7B49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бур</w:t>
            </w:r>
            <w:r>
              <w:rPr>
                <w:b/>
                <w:bCs/>
              </w:rPr>
              <w:t>ение</w:t>
            </w:r>
            <w:r w:rsidRPr="00EC049E">
              <w:rPr>
                <w:b/>
                <w:bCs/>
              </w:rPr>
              <w:t xml:space="preserve"> скважины, заряжа</w:t>
            </w:r>
            <w:r>
              <w:rPr>
                <w:b/>
                <w:bCs/>
              </w:rPr>
              <w:t>ние,</w:t>
            </w:r>
            <w:r w:rsidRPr="00EC049E">
              <w:rPr>
                <w:b/>
                <w:bCs/>
              </w:rPr>
              <w:t xml:space="preserve"> взрыва</w:t>
            </w:r>
            <w:r>
              <w:rPr>
                <w:b/>
                <w:bCs/>
              </w:rPr>
              <w:t>ние</w:t>
            </w:r>
          </w:p>
        </w:tc>
      </w:tr>
    </w:tbl>
    <w:p w14:paraId="754DB587" w14:textId="77777777" w:rsidR="00EC049E" w:rsidRDefault="00EC049E" w:rsidP="00EC049E">
      <w:pPr>
        <w:spacing w:after="0" w:line="276" w:lineRule="auto"/>
        <w:ind w:left="360"/>
      </w:pPr>
    </w:p>
    <w:p w14:paraId="39A82E0F" w14:textId="48C22803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27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3BCBA84" w14:textId="69B40171" w:rsidR="00386E45" w:rsidRPr="00EC049E" w:rsidRDefault="00386E45" w:rsidP="00EC049E">
      <w:pPr>
        <w:spacing w:after="0" w:line="276" w:lineRule="auto"/>
        <w:ind w:left="360"/>
      </w:pPr>
      <w:r w:rsidRPr="00EC049E">
        <w:t>Что используется для транспортировки твердеющей закладочной смеси?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7631C2B1" w14:textId="77777777" w:rsidTr="00AF3C84">
        <w:trPr>
          <w:trHeight w:val="309"/>
        </w:trPr>
        <w:tc>
          <w:tcPr>
            <w:tcW w:w="2850" w:type="dxa"/>
          </w:tcPr>
          <w:p w14:paraId="2266D06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D55224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6110677" w14:textId="76D7A4D3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Закладочные трубопроводы</w:t>
            </w:r>
          </w:p>
        </w:tc>
      </w:tr>
    </w:tbl>
    <w:p w14:paraId="3AD5AD22" w14:textId="77777777" w:rsidR="00EC049E" w:rsidRDefault="00EC049E" w:rsidP="00EC049E">
      <w:pPr>
        <w:spacing w:after="0" w:line="276" w:lineRule="auto"/>
        <w:ind w:left="360"/>
      </w:pPr>
    </w:p>
    <w:p w14:paraId="676595EE" w14:textId="39E18DA4" w:rsidR="00EC049E" w:rsidRDefault="00EC049E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28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4CA2825D" w14:textId="2198363D" w:rsidR="00386E45" w:rsidRPr="00EC049E" w:rsidRDefault="00386E45" w:rsidP="00EC049E">
      <w:pPr>
        <w:spacing w:after="0" w:line="276" w:lineRule="auto"/>
        <w:ind w:left="360"/>
      </w:pPr>
      <w:r w:rsidRPr="00EC049E">
        <w:t>Как часто контролируется консистенция закладочной смеси?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9A39A29" w14:textId="77777777" w:rsidTr="00AF3C84">
        <w:trPr>
          <w:trHeight w:val="309"/>
        </w:trPr>
        <w:tc>
          <w:tcPr>
            <w:tcW w:w="2850" w:type="dxa"/>
          </w:tcPr>
          <w:p w14:paraId="6E06FAB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CDD0A5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ECA1566" w14:textId="2561DF6E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Непрерывно или по графику</w:t>
            </w:r>
          </w:p>
        </w:tc>
      </w:tr>
      <w:tr w:rsidR="009C7B49" w:rsidRPr="00AF3C84" w14:paraId="2839DC70" w14:textId="77777777" w:rsidTr="00AF3C84">
        <w:trPr>
          <w:trHeight w:val="309"/>
        </w:trPr>
        <w:tc>
          <w:tcPr>
            <w:tcW w:w="2850" w:type="dxa"/>
          </w:tcPr>
          <w:p w14:paraId="776497D7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69220F56" w14:textId="77777777" w:rsidR="009C7B49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AB33660" w14:textId="2058D5B5" w:rsidR="009C7B49" w:rsidRPr="00EC049E" w:rsidRDefault="009C7B49" w:rsidP="00AF3C84">
            <w:pPr>
              <w:spacing w:after="0" w:line="240" w:lineRule="auto"/>
              <w:jc w:val="left"/>
              <w:rPr>
                <w:b/>
                <w:bCs/>
              </w:rPr>
            </w:pPr>
            <w:r w:rsidRPr="00EC049E">
              <w:rPr>
                <w:b/>
                <w:bCs/>
              </w:rPr>
              <w:t>по графику</w:t>
            </w:r>
          </w:p>
        </w:tc>
      </w:tr>
    </w:tbl>
    <w:p w14:paraId="532885CF" w14:textId="48184E3F" w:rsidR="00EC049E" w:rsidRDefault="00386E45" w:rsidP="00EC049E">
      <w:pPr>
        <w:spacing w:after="0" w:line="276" w:lineRule="auto"/>
        <w:ind w:left="360"/>
      </w:pPr>
      <w:r w:rsidRPr="00EC049E">
        <w:t> </w:t>
      </w:r>
    </w:p>
    <w:p w14:paraId="5AD2AE1D" w14:textId="2DEF213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29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32D5D1E" w14:textId="372D2AE0" w:rsidR="00386E45" w:rsidRPr="00EC049E" w:rsidRDefault="00386E45" w:rsidP="00EC049E">
      <w:pPr>
        <w:spacing w:after="0" w:line="276" w:lineRule="auto"/>
        <w:ind w:left="360"/>
      </w:pPr>
      <w:r w:rsidRPr="00EC049E">
        <w:t>Что запрещено при работе с погрузочно-доставочными машинами (ПДМ)?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E03C720" w14:textId="77777777" w:rsidTr="00AF3C84">
        <w:trPr>
          <w:trHeight w:val="309"/>
        </w:trPr>
        <w:tc>
          <w:tcPr>
            <w:tcW w:w="2850" w:type="dxa"/>
          </w:tcPr>
          <w:p w14:paraId="245DE1E6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B007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C1F7622" w14:textId="1E833511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Находиться под ковшом при его подъёме</w:t>
            </w:r>
          </w:p>
        </w:tc>
      </w:tr>
    </w:tbl>
    <w:p w14:paraId="43EEF207" w14:textId="155F881B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3FE876FF" w14:textId="79843CF5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30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680FD2C3" w14:textId="4DAEA478" w:rsidR="00386E45" w:rsidRPr="00EC049E" w:rsidRDefault="00386E45" w:rsidP="00EC049E">
      <w:pPr>
        <w:spacing w:after="0" w:line="276" w:lineRule="auto"/>
        <w:ind w:left="360"/>
      </w:pPr>
      <w:r w:rsidRPr="00EC049E">
        <w:t>Какой документ фиксирует объём выполненных проходческих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3ECF320E" w14:textId="77777777" w:rsidTr="00AF3C84">
        <w:trPr>
          <w:trHeight w:val="309"/>
        </w:trPr>
        <w:tc>
          <w:tcPr>
            <w:tcW w:w="2850" w:type="dxa"/>
          </w:tcPr>
          <w:p w14:paraId="11FAE92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1CE23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C37AC06" w14:textId="736A613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Журнал учёта сменных работ</w:t>
            </w:r>
          </w:p>
        </w:tc>
      </w:tr>
    </w:tbl>
    <w:p w14:paraId="3DB262D5" w14:textId="3DF53455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0A7034B8" w14:textId="2B61AEE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31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77E1B3C5" w14:textId="611F5797" w:rsidR="00386E45" w:rsidRPr="00EC049E" w:rsidRDefault="00386E45" w:rsidP="00EC049E">
      <w:pPr>
        <w:spacing w:after="0" w:line="276" w:lineRule="auto"/>
        <w:ind w:left="360"/>
      </w:pPr>
      <w:r w:rsidRPr="00EC049E">
        <w:t>Что является признаком нарушения технологии закладки?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523A6DB4" w14:textId="77777777" w:rsidTr="00AF3C84">
        <w:trPr>
          <w:trHeight w:val="309"/>
        </w:trPr>
        <w:tc>
          <w:tcPr>
            <w:tcW w:w="2850" w:type="dxa"/>
          </w:tcPr>
          <w:p w14:paraId="2DC00EB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005A5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496A4BA" w14:textId="7D1B1E4E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Расслоение смеси, утечки по трубопроводу, пустоты в массиве</w:t>
            </w:r>
          </w:p>
        </w:tc>
      </w:tr>
    </w:tbl>
    <w:p w14:paraId="0A2D892D" w14:textId="3365D4D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32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19B6060B" w14:textId="6B6E8692" w:rsidR="00386E45" w:rsidRPr="00EC049E" w:rsidRDefault="00386E45" w:rsidP="00EC049E">
      <w:pPr>
        <w:spacing w:after="0" w:line="276" w:lineRule="auto"/>
        <w:ind w:left="360"/>
      </w:pPr>
      <w:r w:rsidRPr="00EC049E">
        <w:t>Какой фактор влияет на скорость выпуска руды из блока?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015F8DE" w14:textId="77777777" w:rsidTr="00AF3C84">
        <w:trPr>
          <w:trHeight w:val="309"/>
        </w:trPr>
        <w:tc>
          <w:tcPr>
            <w:tcW w:w="2850" w:type="dxa"/>
          </w:tcPr>
          <w:p w14:paraId="268F6F3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AADFE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15DA1D4" w14:textId="2B940685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) Гранулометрический состав и угол естественного откоса</w:t>
            </w:r>
          </w:p>
        </w:tc>
      </w:tr>
    </w:tbl>
    <w:p w14:paraId="4C4F02D2" w14:textId="2EFDE2A4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2CFD6FC9" w14:textId="0C91901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33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1F11D35D" w14:textId="4ADA1FA9" w:rsidR="00386E45" w:rsidRPr="00EC049E" w:rsidRDefault="00386E45" w:rsidP="00EC049E">
      <w:pPr>
        <w:spacing w:after="0" w:line="276" w:lineRule="auto"/>
        <w:ind w:left="360"/>
      </w:pPr>
      <w:r w:rsidRPr="00EC049E">
        <w:t>Что делать при отказе одного из скважинных зарядов?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10D482C" w14:textId="77777777" w:rsidTr="00AF3C84">
        <w:trPr>
          <w:trHeight w:val="309"/>
        </w:trPr>
        <w:tc>
          <w:tcPr>
            <w:tcW w:w="2850" w:type="dxa"/>
          </w:tcPr>
          <w:p w14:paraId="05F90EA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B2EFE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1A9902F" w14:textId="7D427963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Остановить работы, оградить зону и вызвать взрывника</w:t>
            </w:r>
          </w:p>
        </w:tc>
      </w:tr>
    </w:tbl>
    <w:p w14:paraId="74CB5B2F" w14:textId="490FA73A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3A8A2880" w14:textId="77777777" w:rsidR="00AF3C84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34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5182A750" w14:textId="45968571" w:rsidR="00386E45" w:rsidRPr="00EC049E" w:rsidRDefault="00386E45" w:rsidP="00EC049E">
      <w:pPr>
        <w:spacing w:after="0" w:line="276" w:lineRule="auto"/>
        <w:ind w:left="360"/>
      </w:pPr>
      <w:r w:rsidRPr="00EC049E">
        <w:t>Какой элемент доставки руды требует регулярного осмотра?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6823ACC" w14:textId="77777777" w:rsidTr="00AF3C84">
        <w:trPr>
          <w:trHeight w:val="309"/>
        </w:trPr>
        <w:tc>
          <w:tcPr>
            <w:tcW w:w="2850" w:type="dxa"/>
          </w:tcPr>
          <w:p w14:paraId="6140984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1EDD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926F497" w14:textId="4087533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Оборудование</w:t>
            </w:r>
          </w:p>
        </w:tc>
      </w:tr>
    </w:tbl>
    <w:p w14:paraId="0FA4A977" w14:textId="2CF9023F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5EEEE38E" w14:textId="725EC1F6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35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D5E4BC0" w14:textId="6FB07113" w:rsidR="00386E45" w:rsidRPr="00EC049E" w:rsidRDefault="00386E45" w:rsidP="00EC049E">
      <w:pPr>
        <w:spacing w:after="0" w:line="276" w:lineRule="auto"/>
        <w:ind w:left="360"/>
      </w:pPr>
      <w:r w:rsidRPr="00EC049E">
        <w:t>Что обеспечивает равномерный выпуск руды из очистного пространства?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FC47777" w14:textId="77777777" w:rsidTr="00AF3C84">
        <w:trPr>
          <w:trHeight w:val="309"/>
        </w:trPr>
        <w:tc>
          <w:tcPr>
            <w:tcW w:w="2850" w:type="dxa"/>
          </w:tcPr>
          <w:p w14:paraId="1D1653D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9B2DA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832611D" w14:textId="7A4D2F1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последовательность и контроль</w:t>
            </w:r>
          </w:p>
        </w:tc>
      </w:tr>
    </w:tbl>
    <w:p w14:paraId="5BE8C48D" w14:textId="1119055E" w:rsidR="00A16DED" w:rsidRDefault="00386E45" w:rsidP="00EC049E">
      <w:pPr>
        <w:spacing w:after="0" w:line="276" w:lineRule="auto"/>
        <w:ind w:left="360"/>
      </w:pPr>
      <w:r w:rsidRPr="00EC049E">
        <w:lastRenderedPageBreak/>
        <w:t> </w:t>
      </w:r>
    </w:p>
    <w:p w14:paraId="078C6B35" w14:textId="2291A92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36</w:t>
      </w:r>
      <w:r w:rsidRPr="00811262">
        <w:rPr>
          <w:b/>
          <w:i/>
          <w:color w:val="2E74B5"/>
          <w:szCs w:val="28"/>
        </w:rPr>
        <w:t xml:space="preserve"> </w:t>
      </w:r>
      <w:r w:rsidR="000A19DF">
        <w:rPr>
          <w:b/>
          <w:i/>
          <w:color w:val="C00000"/>
          <w:szCs w:val="28"/>
        </w:rPr>
        <w:t>ОПК-14</w:t>
      </w:r>
      <w:r w:rsidR="000A19DF" w:rsidRPr="009F755A">
        <w:rPr>
          <w:b/>
          <w:i/>
          <w:color w:val="C00000"/>
          <w:szCs w:val="28"/>
        </w:rPr>
        <w:t xml:space="preserve"> – 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14</w:t>
      </w:r>
      <w:r w:rsidR="000A19DF"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="000A19DF">
        <w:rPr>
          <w:rFonts w:eastAsiaTheme="majorEastAsia" w:cstheme="minorHAnsi"/>
          <w:i/>
          <w:color w:val="C00000"/>
          <w:sz w:val="32"/>
          <w:szCs w:val="32"/>
        </w:rPr>
        <w:t>1</w:t>
      </w:r>
      <w:r w:rsidR="000A19DF" w:rsidRPr="00811262">
        <w:rPr>
          <w:b/>
          <w:i/>
          <w:color w:val="C00000"/>
          <w:szCs w:val="28"/>
        </w:rPr>
        <w:t>)</w:t>
      </w:r>
    </w:p>
    <w:p w14:paraId="2EF37AAC" w14:textId="400B2B64" w:rsidR="00386E45" w:rsidRPr="00EC049E" w:rsidRDefault="00386E45" w:rsidP="00EC049E">
      <w:pPr>
        <w:spacing w:after="0" w:line="276" w:lineRule="auto"/>
        <w:ind w:left="360"/>
      </w:pPr>
      <w:r w:rsidRPr="00EC049E">
        <w:t>Какой компонент чаще всего входит в состав твердеющей закладки?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CEA8BB5" w14:textId="77777777" w:rsidTr="00AF3C84">
        <w:trPr>
          <w:trHeight w:val="309"/>
        </w:trPr>
        <w:tc>
          <w:tcPr>
            <w:tcW w:w="2850" w:type="dxa"/>
          </w:tcPr>
          <w:p w14:paraId="5F27F99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B9E8B9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C5DFE1E" w14:textId="68A8ABF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Цемент, шлак, вода и добавки</w:t>
            </w:r>
          </w:p>
        </w:tc>
      </w:tr>
    </w:tbl>
    <w:p w14:paraId="718C1F20" w14:textId="77777777" w:rsidR="00A16DED" w:rsidRDefault="00A16DED" w:rsidP="00EC049E">
      <w:pPr>
        <w:spacing w:after="0" w:line="276" w:lineRule="auto"/>
        <w:ind w:left="360"/>
      </w:pPr>
    </w:p>
    <w:p w14:paraId="7F901098" w14:textId="65FAFF60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37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ИОПК-14.1)</w:t>
      </w:r>
    </w:p>
    <w:p w14:paraId="709EDDB5" w14:textId="4D458870" w:rsidR="00386E45" w:rsidRPr="00EC049E" w:rsidRDefault="00386E45" w:rsidP="00EC049E">
      <w:pPr>
        <w:spacing w:after="0" w:line="276" w:lineRule="auto"/>
        <w:ind w:left="360"/>
      </w:pPr>
      <w:r w:rsidRPr="00EC049E">
        <w:t>Что контролируется при организации работ в аварийной ситуации (например, обрушение)?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C484247" w14:textId="77777777" w:rsidTr="00AF3C84">
        <w:trPr>
          <w:trHeight w:val="309"/>
        </w:trPr>
        <w:tc>
          <w:tcPr>
            <w:tcW w:w="2850" w:type="dxa"/>
          </w:tcPr>
          <w:p w14:paraId="3CFE6B2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762A80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ED569C9" w14:textId="48F16619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Доступ свежего воздуха, устойчивость пород, наличие спасательного оборудования</w:t>
            </w:r>
          </w:p>
        </w:tc>
      </w:tr>
    </w:tbl>
    <w:p w14:paraId="17DA539D" w14:textId="7C8215B7" w:rsidR="00A16DED" w:rsidRDefault="00386E45" w:rsidP="00EC049E">
      <w:pPr>
        <w:spacing w:after="0" w:line="276" w:lineRule="auto"/>
        <w:ind w:left="360"/>
      </w:pPr>
      <w:r w:rsidRPr="00EC049E">
        <w:t> </w:t>
      </w:r>
    </w:p>
    <w:p w14:paraId="62EBC11A" w14:textId="25CDA1A8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38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ИОПК-14.1)</w:t>
      </w:r>
    </w:p>
    <w:p w14:paraId="6A662A6C" w14:textId="2EDCAD29" w:rsidR="00386E45" w:rsidRPr="00EC049E" w:rsidRDefault="00386E45" w:rsidP="00EC049E">
      <w:pPr>
        <w:spacing w:after="0" w:line="276" w:lineRule="auto"/>
        <w:ind w:left="360"/>
      </w:pPr>
      <w:r w:rsidRPr="00EC049E">
        <w:t>Какой показатель используется для анализа эффективности доставки руды?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D5D60D8" w14:textId="77777777" w:rsidTr="00AF3C84">
        <w:trPr>
          <w:trHeight w:val="309"/>
        </w:trPr>
        <w:tc>
          <w:tcPr>
            <w:tcW w:w="2850" w:type="dxa"/>
          </w:tcPr>
          <w:p w14:paraId="4B2353D1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53515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8645D56" w14:textId="2DE823DF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Коэффициент использования грузоподъёмности и время цикла</w:t>
            </w:r>
          </w:p>
        </w:tc>
      </w:tr>
    </w:tbl>
    <w:p w14:paraId="1945D04F" w14:textId="63512A50" w:rsidR="00A16DED" w:rsidRDefault="00386E45" w:rsidP="009C7B49">
      <w:pPr>
        <w:spacing w:after="0" w:line="276" w:lineRule="auto"/>
        <w:ind w:left="360"/>
      </w:pPr>
      <w:r w:rsidRPr="00EC049E">
        <w:t> </w:t>
      </w:r>
      <w:r w:rsidR="009C7B49">
        <w:t xml:space="preserve"> </w:t>
      </w:r>
    </w:p>
    <w:p w14:paraId="2928FAB7" w14:textId="35DA65B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39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ИОПК-14.1)</w:t>
      </w:r>
    </w:p>
    <w:p w14:paraId="299C9AAE" w14:textId="2C5DE50D" w:rsidR="00386E45" w:rsidRPr="00EC049E" w:rsidRDefault="00386E45" w:rsidP="00EC049E">
      <w:pPr>
        <w:spacing w:after="0" w:line="276" w:lineRule="auto"/>
        <w:ind w:left="360"/>
      </w:pPr>
      <w:r w:rsidRPr="00EC049E">
        <w:t>Что должно быть указано в паспорте буровзрывных работ для скважинной отбойки?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17F1A74" w14:textId="77777777" w:rsidTr="00AF3C84">
        <w:trPr>
          <w:trHeight w:val="309"/>
        </w:trPr>
        <w:tc>
          <w:tcPr>
            <w:tcW w:w="2850" w:type="dxa"/>
          </w:tcPr>
          <w:p w14:paraId="5259059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37C0B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1E88D3C" w14:textId="6694B33D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Глубина, диаметр скважин, тип ВВ, ЛНС, схема инициирования</w:t>
            </w:r>
          </w:p>
        </w:tc>
      </w:tr>
    </w:tbl>
    <w:p w14:paraId="3B3684DF" w14:textId="77777777" w:rsidR="00A16DED" w:rsidRDefault="00A16DED" w:rsidP="00EC049E">
      <w:pPr>
        <w:spacing w:after="0" w:line="276" w:lineRule="auto"/>
        <w:ind w:left="360"/>
      </w:pPr>
    </w:p>
    <w:p w14:paraId="60099FAB" w14:textId="6D60C87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40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ИОПК-14.1)</w:t>
      </w:r>
    </w:p>
    <w:p w14:paraId="265282CD" w14:textId="1438BF25" w:rsidR="00386E45" w:rsidRPr="00EC049E" w:rsidRDefault="00386E45" w:rsidP="00EC049E">
      <w:pPr>
        <w:spacing w:after="0" w:line="276" w:lineRule="auto"/>
        <w:ind w:left="360"/>
      </w:pPr>
      <w:r w:rsidRPr="00EC049E">
        <w:t>Какой принцип лежит в основе оперативного учёта горных работ?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1AF0AE1D" w14:textId="77777777" w:rsidTr="00AF3C84">
        <w:trPr>
          <w:trHeight w:val="309"/>
        </w:trPr>
        <w:tc>
          <w:tcPr>
            <w:tcW w:w="2850" w:type="dxa"/>
          </w:tcPr>
          <w:p w14:paraId="54269DF2" w14:textId="44C08183" w:rsidR="00AF3C84" w:rsidRPr="00AF3C84" w:rsidRDefault="00386E45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t> </w:t>
            </w:r>
            <w:r w:rsidR="00AF3C84"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8862387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D0DF158" w14:textId="5D250779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фактически выполненных объёмов</w:t>
            </w:r>
          </w:p>
        </w:tc>
      </w:tr>
    </w:tbl>
    <w:p w14:paraId="208A9EEA" w14:textId="283547DF" w:rsidR="0069446B" w:rsidRPr="00EC049E" w:rsidRDefault="00386E45" w:rsidP="009C7B49">
      <w:pPr>
        <w:spacing w:after="0" w:line="276" w:lineRule="auto"/>
        <w:ind w:left="360"/>
      </w:pPr>
      <w:r w:rsidRPr="00EC049E">
        <w:t> </w:t>
      </w:r>
    </w:p>
    <w:p w14:paraId="013BF096" w14:textId="317FE473" w:rsidR="00B16AE0" w:rsidRPr="00EC049E" w:rsidRDefault="00B16AE0" w:rsidP="00EC049E">
      <w:pPr>
        <w:spacing w:after="0" w:line="276" w:lineRule="auto"/>
        <w:ind w:left="360"/>
      </w:pPr>
      <w:r w:rsidRPr="00A16DED">
        <w:rPr>
          <w:i/>
        </w:rPr>
        <w:t>ИОПК-1</w:t>
      </w:r>
      <w:r w:rsidR="00C0799C">
        <w:rPr>
          <w:i/>
        </w:rPr>
        <w:t>4</w:t>
      </w:r>
      <w:r w:rsidRPr="00A16DED">
        <w:rPr>
          <w:i/>
        </w:rPr>
        <w:t xml:space="preserve">.2 </w:t>
      </w:r>
      <w:r w:rsidR="00C0799C" w:rsidRPr="00C0799C">
        <w:rPr>
          <w:i/>
        </w:rPr>
        <w:t>Осуществляет анализ и выбор инновационных решений при проектировании объектов горного производства.</w:t>
      </w:r>
    </w:p>
    <w:p w14:paraId="04340244" w14:textId="77777777" w:rsidR="00A16DED" w:rsidRDefault="00A16DED" w:rsidP="00EC049E">
      <w:pPr>
        <w:spacing w:after="0" w:line="276" w:lineRule="auto"/>
        <w:ind w:left="360"/>
      </w:pPr>
    </w:p>
    <w:p w14:paraId="668B1608" w14:textId="2ACB3EEF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41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7D376B36" w14:textId="4E246D8A" w:rsidR="00F01F52" w:rsidRPr="00EC049E" w:rsidRDefault="00F01F52" w:rsidP="00EC049E">
      <w:pPr>
        <w:spacing w:after="0" w:line="276" w:lineRule="auto"/>
        <w:ind w:left="360"/>
      </w:pPr>
      <w:r w:rsidRPr="00EC049E">
        <w:t>Какой фактор наиболее влияет на выбор схемы расположения скважин при отбойке?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28CAFADC" w14:textId="77777777" w:rsidTr="00AF3C84">
        <w:trPr>
          <w:trHeight w:val="309"/>
        </w:trPr>
        <w:tc>
          <w:tcPr>
            <w:tcW w:w="2850" w:type="dxa"/>
          </w:tcPr>
          <w:p w14:paraId="1E544CCE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132C2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191287C" w14:textId="10AEFF3D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Прочность руды и требования к качеству дробления</w:t>
            </w:r>
          </w:p>
        </w:tc>
      </w:tr>
    </w:tbl>
    <w:p w14:paraId="3B1802DD" w14:textId="77777777" w:rsidR="009C7B49" w:rsidRDefault="009C7B49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0D36AF7" w14:textId="24827039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42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133BDF0B" w14:textId="7C757340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снизить потери руды при выпуске из блока?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C89C995" w14:textId="77777777" w:rsidTr="00AF3C84">
        <w:trPr>
          <w:trHeight w:val="309"/>
        </w:trPr>
        <w:tc>
          <w:tcPr>
            <w:tcW w:w="2850" w:type="dxa"/>
          </w:tcPr>
          <w:p w14:paraId="0E068D49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66E850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2EB00C9" w14:textId="63E5FABB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 xml:space="preserve">Равномерно-последовательный порядок выпуска из всех </w:t>
            </w:r>
            <w:proofErr w:type="spellStart"/>
            <w:r w:rsidRPr="00EC049E">
              <w:rPr>
                <w:b/>
                <w:bCs/>
              </w:rPr>
              <w:t>дучек</w:t>
            </w:r>
            <w:proofErr w:type="spellEnd"/>
          </w:p>
        </w:tc>
      </w:tr>
    </w:tbl>
    <w:p w14:paraId="0195FFCC" w14:textId="4C3A8854" w:rsidR="00A16DED" w:rsidRDefault="00F01F52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EC049E">
        <w:t> </w:t>
      </w:r>
    </w:p>
    <w:p w14:paraId="08F67381" w14:textId="77DCE822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43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2BFFC20A" w14:textId="6ACB011C" w:rsidR="00F01F52" w:rsidRPr="00EC049E" w:rsidRDefault="00F01F52" w:rsidP="00EC049E">
      <w:pPr>
        <w:spacing w:after="0" w:line="276" w:lineRule="auto"/>
        <w:ind w:left="360"/>
      </w:pPr>
      <w:r w:rsidRPr="00EC049E">
        <w:t>Как можно уменьшить разубоживание руды при системах разработки с обрушением?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63CEAFA6" w14:textId="77777777" w:rsidTr="00AF3C84">
        <w:trPr>
          <w:trHeight w:val="309"/>
        </w:trPr>
        <w:tc>
          <w:tcPr>
            <w:tcW w:w="2850" w:type="dxa"/>
          </w:tcPr>
          <w:p w14:paraId="1D07133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787398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EF76446" w14:textId="569785B0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Своевременно выпускать руду до ее выхода с бортовым содержанием</w:t>
            </w:r>
          </w:p>
        </w:tc>
      </w:tr>
    </w:tbl>
    <w:p w14:paraId="53D75E8F" w14:textId="625EAB10" w:rsidR="00A16DED" w:rsidRDefault="00F01F52" w:rsidP="00EC049E">
      <w:pPr>
        <w:spacing w:after="0" w:line="276" w:lineRule="auto"/>
        <w:ind w:left="360"/>
      </w:pPr>
      <w:r w:rsidRPr="00EC049E">
        <w:t> </w:t>
      </w:r>
    </w:p>
    <w:p w14:paraId="74A62AA1" w14:textId="6B8BFE8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44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547F0A29" w14:textId="033A74F9" w:rsidR="00F01F52" w:rsidRPr="00EC049E" w:rsidRDefault="00F01F52" w:rsidP="00EC049E">
      <w:pPr>
        <w:spacing w:after="0" w:line="276" w:lineRule="auto"/>
        <w:ind w:left="360"/>
      </w:pPr>
      <w:r w:rsidRPr="00EC049E">
        <w:t>Какой способ доставки руды целесообразно применять при большой мощности залежи и устойчивости пород?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0FB5111" w14:textId="77777777" w:rsidTr="00AF3C84">
        <w:trPr>
          <w:trHeight w:val="309"/>
        </w:trPr>
        <w:tc>
          <w:tcPr>
            <w:tcW w:w="2850" w:type="dxa"/>
          </w:tcPr>
          <w:p w14:paraId="0B35702D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1D29B2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5D53FBF" w14:textId="3A85AEF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Самоходные погрузочно-доставочные машины</w:t>
            </w:r>
          </w:p>
        </w:tc>
      </w:tr>
    </w:tbl>
    <w:p w14:paraId="19A1056E" w14:textId="7777777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265859" w14:textId="0CCED01A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45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05999A0B" w14:textId="2EC1C16E" w:rsidR="00F01F52" w:rsidRPr="00EC049E" w:rsidRDefault="00F01F52" w:rsidP="00EC049E">
      <w:pPr>
        <w:spacing w:after="0" w:line="276" w:lineRule="auto"/>
        <w:ind w:left="360"/>
      </w:pPr>
      <w:r w:rsidRPr="00EC049E">
        <w:t>Что улучшает эффективность твердеющей закладки?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A006248" w14:textId="77777777" w:rsidTr="00AF3C84">
        <w:trPr>
          <w:trHeight w:val="309"/>
        </w:trPr>
        <w:tc>
          <w:tcPr>
            <w:tcW w:w="2850" w:type="dxa"/>
          </w:tcPr>
          <w:p w14:paraId="4461A20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9126B4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0B86B5FD" w14:textId="4FF93F7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Оптимальное водоцементное отношение и равномерное распределение смеси</w:t>
            </w:r>
          </w:p>
        </w:tc>
      </w:tr>
    </w:tbl>
    <w:p w14:paraId="7FBED7BD" w14:textId="764FC12D" w:rsidR="00A16DED" w:rsidRDefault="00F01F52" w:rsidP="00EC049E">
      <w:pPr>
        <w:spacing w:after="0" w:line="276" w:lineRule="auto"/>
        <w:ind w:left="360"/>
      </w:pPr>
      <w:r w:rsidRPr="00EC049E">
        <w:t> </w:t>
      </w:r>
    </w:p>
    <w:p w14:paraId="70B2C12F" w14:textId="56F79D8A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46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6B8B4A6B" w14:textId="6A91A6A4" w:rsidR="00F01F52" w:rsidRPr="00EC049E" w:rsidRDefault="00F01F52" w:rsidP="00EC049E">
      <w:pPr>
        <w:spacing w:after="0" w:line="276" w:lineRule="auto"/>
        <w:ind w:left="360"/>
      </w:pPr>
      <w:r w:rsidRPr="00EC049E">
        <w:t>Какой параметр необходимо контролировать при скважинной отбойке для снижения выхода негабарита?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4F26F1B6" w14:textId="77777777" w:rsidTr="00AF3C84">
        <w:trPr>
          <w:trHeight w:val="309"/>
        </w:trPr>
        <w:tc>
          <w:tcPr>
            <w:tcW w:w="2850" w:type="dxa"/>
          </w:tcPr>
          <w:p w14:paraId="0BC746EA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F841EA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2D05B614" w14:textId="0CF25517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Линию наименьшего сопротивления и интервал замедления</w:t>
            </w:r>
          </w:p>
        </w:tc>
      </w:tr>
    </w:tbl>
    <w:p w14:paraId="232E8F5C" w14:textId="77777777" w:rsidR="00A16DED" w:rsidRDefault="00A16DED" w:rsidP="00EC049E">
      <w:pPr>
        <w:spacing w:after="0" w:line="276" w:lineRule="auto"/>
        <w:ind w:left="360"/>
      </w:pPr>
    </w:p>
    <w:p w14:paraId="59B08D86" w14:textId="2DA8D08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47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6502D344" w14:textId="08CDC94F" w:rsidR="00F01F52" w:rsidRPr="00EC049E" w:rsidRDefault="00F01F52" w:rsidP="00EC049E">
      <w:pPr>
        <w:spacing w:after="0" w:line="276" w:lineRule="auto"/>
        <w:ind w:left="360"/>
      </w:pPr>
      <w:r w:rsidRPr="00EC049E">
        <w:t xml:space="preserve">Что </w:t>
      </w:r>
      <w:r w:rsidR="0020449C" w:rsidRPr="00EC049E">
        <w:t xml:space="preserve">обеспечивает </w:t>
      </w:r>
      <w:r w:rsidRPr="00EC049E">
        <w:t>безопасность при ведении работ с твердеющей закладкой?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3C84" w:rsidRPr="00AF3C84" w14:paraId="0833562D" w14:textId="77777777" w:rsidTr="00AF3C84">
        <w:trPr>
          <w:trHeight w:val="309"/>
        </w:trPr>
        <w:tc>
          <w:tcPr>
            <w:tcW w:w="2850" w:type="dxa"/>
          </w:tcPr>
          <w:p w14:paraId="2413A1CB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AF3C84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32B7F3" w14:textId="77777777" w:rsidR="00AF3C84" w:rsidRPr="00AF3C84" w:rsidRDefault="00AF3C84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4C79887" w14:textId="6836BC1C" w:rsidR="00AF3C84" w:rsidRPr="00AF3C84" w:rsidRDefault="009C7B49" w:rsidP="00AF3C84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EC049E">
              <w:rPr>
                <w:b/>
                <w:bCs/>
              </w:rPr>
              <w:t>Устройство фильтрующих перемычек и контроль за усадкой массива</w:t>
            </w:r>
          </w:p>
        </w:tc>
      </w:tr>
    </w:tbl>
    <w:p w14:paraId="0561CB52" w14:textId="7A27E19A" w:rsidR="00A16DED" w:rsidRDefault="00F01F52" w:rsidP="00EC049E">
      <w:pPr>
        <w:spacing w:after="0" w:line="276" w:lineRule="auto"/>
        <w:ind w:left="360"/>
      </w:pPr>
      <w:r w:rsidRPr="00EC049E">
        <w:t> </w:t>
      </w:r>
    </w:p>
    <w:p w14:paraId="09C1F2CB" w14:textId="6823CCE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48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76A0510C" w14:textId="0CFE103F" w:rsidR="00F01F52" w:rsidRPr="00EC049E" w:rsidRDefault="00F01F52" w:rsidP="00EC049E">
      <w:pPr>
        <w:spacing w:after="0" w:line="276" w:lineRule="auto"/>
        <w:ind w:left="360"/>
      </w:pPr>
      <w:r w:rsidRPr="00EC049E">
        <w:lastRenderedPageBreak/>
        <w:t>Какой показатель используется для анализа эффективности организации выпуска руды?</w:t>
      </w:r>
    </w:p>
    <w:p w14:paraId="7F521F09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Количество использованных ламп</w:t>
      </w:r>
    </w:p>
    <w:p w14:paraId="0C7D88D8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Степень извлечения и уровень разубоживания</w:t>
      </w:r>
    </w:p>
    <w:p w14:paraId="46F78196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Время обеденного перерыва</w:t>
      </w:r>
    </w:p>
    <w:p w14:paraId="07EC8EE1" w14:textId="77777777" w:rsidR="00A16DED" w:rsidRDefault="00A16DED" w:rsidP="00EC049E">
      <w:pPr>
        <w:spacing w:after="0" w:line="276" w:lineRule="auto"/>
        <w:ind w:left="360"/>
      </w:pPr>
    </w:p>
    <w:p w14:paraId="6C78BCA6" w14:textId="0CB29B9C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49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20333D66" w14:textId="2DECB216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сократить объём нарезных работ при доставке руды?</w:t>
      </w:r>
    </w:p>
    <w:p w14:paraId="68C726BA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Увеличение числа рудоспусков</w:t>
      </w:r>
    </w:p>
    <w:p w14:paraId="3B25A202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Применение самоходного оборудования с возможностью погрузки прямо в забое</w:t>
      </w:r>
    </w:p>
    <w:p w14:paraId="2DC50AE8" w14:textId="79602F25" w:rsidR="00F01F52" w:rsidRPr="00EC049E" w:rsidRDefault="00F01F52" w:rsidP="00F01F52">
      <w:pPr>
        <w:spacing w:after="0" w:line="276" w:lineRule="auto"/>
      </w:pPr>
      <w:r w:rsidRPr="00EC049E">
        <w:t> </w:t>
      </w:r>
      <w:r w:rsidR="00A16DED">
        <w:t xml:space="preserve">     </w:t>
      </w:r>
      <w:r w:rsidRPr="00EC049E">
        <w:t>в) Отказ от крепления выработок</w:t>
      </w:r>
    </w:p>
    <w:p w14:paraId="12098E46" w14:textId="77777777" w:rsidR="00A16DED" w:rsidRDefault="00A16DED" w:rsidP="00EC049E">
      <w:pPr>
        <w:spacing w:after="0" w:line="276" w:lineRule="auto"/>
        <w:ind w:left="360"/>
      </w:pPr>
    </w:p>
    <w:p w14:paraId="086A1C29" w14:textId="4A100EA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50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7B403A7F" w14:textId="20D437B7" w:rsidR="00F01F52" w:rsidRPr="00EC049E" w:rsidRDefault="00F01F52" w:rsidP="00EC049E">
      <w:pPr>
        <w:spacing w:after="0" w:line="276" w:lineRule="auto"/>
        <w:ind w:left="360"/>
      </w:pPr>
      <w:r w:rsidRPr="00EC049E">
        <w:t xml:space="preserve">Какой подход снижает </w:t>
      </w:r>
      <w:proofErr w:type="spellStart"/>
      <w:r w:rsidRPr="00EC049E">
        <w:t>энергозатраты</w:t>
      </w:r>
      <w:proofErr w:type="spellEnd"/>
      <w:r w:rsidRPr="00EC049E">
        <w:t xml:space="preserve"> при скважинной отбойке?</w:t>
      </w:r>
    </w:p>
    <w:p w14:paraId="6A1120A1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Бурение всех скважин вручную</w:t>
      </w:r>
    </w:p>
    <w:p w14:paraId="2E1DC27E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Оптимизация глубины и диаметра скважин под конкретные горно-геологические условия</w:t>
      </w:r>
    </w:p>
    <w:p w14:paraId="46BB14DE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Увеличение удельного расхода ВВ</w:t>
      </w:r>
    </w:p>
    <w:p w14:paraId="214D0454" w14:textId="77777777" w:rsidR="00A16DED" w:rsidRDefault="00A16DED" w:rsidP="00EC049E">
      <w:pPr>
        <w:spacing w:after="0" w:line="276" w:lineRule="auto"/>
        <w:ind w:left="360"/>
      </w:pPr>
    </w:p>
    <w:p w14:paraId="2C0CA10E" w14:textId="089DFBB7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51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121C723A" w14:textId="31768D04" w:rsidR="00F01F52" w:rsidRPr="00EC049E" w:rsidRDefault="00F01F52" w:rsidP="00EC049E">
      <w:pPr>
        <w:spacing w:after="0" w:line="276" w:lineRule="auto"/>
        <w:ind w:left="360"/>
      </w:pPr>
      <w:r w:rsidRPr="00EC049E">
        <w:t>Что улучшает устойчивость закладочного массива при твердеющей закладке?</w:t>
      </w:r>
    </w:p>
    <w:p w14:paraId="6856CBEC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Применение только крупного щебня</w:t>
      </w:r>
    </w:p>
    <w:p w14:paraId="64DA070E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Добавление вяжущего (цемента) и контроль за временем схватывания</w:t>
      </w:r>
    </w:p>
    <w:p w14:paraId="1B4D9AA0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Полный отказ от воды в смеси</w:t>
      </w:r>
    </w:p>
    <w:p w14:paraId="1BF3C05E" w14:textId="77777777" w:rsidR="00A16DED" w:rsidRDefault="00A16DED" w:rsidP="00EC049E">
      <w:pPr>
        <w:spacing w:after="0" w:line="276" w:lineRule="auto"/>
        <w:ind w:left="360"/>
      </w:pPr>
    </w:p>
    <w:p w14:paraId="506D04E6" w14:textId="1872E1C8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52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0B31AD3E" w14:textId="1416F977" w:rsidR="00F01F52" w:rsidRPr="00EC049E" w:rsidRDefault="00F01F52" w:rsidP="00EC049E">
      <w:pPr>
        <w:spacing w:after="0" w:line="276" w:lineRule="auto"/>
        <w:ind w:left="360"/>
      </w:pPr>
      <w:r w:rsidRPr="00EC049E">
        <w:t>Какой способ отбойки предпочтителен при необходимости минимизировать сейсмическое воздействие?</w:t>
      </w:r>
    </w:p>
    <w:p w14:paraId="0BCFD115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Минные заряды</w:t>
      </w:r>
    </w:p>
    <w:p w14:paraId="3E94D6E4" w14:textId="777777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Шпуровая отбойка с малыми зарядами и короткими замедлениями</w:t>
      </w:r>
    </w:p>
    <w:p w14:paraId="6F04AE82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Гидравлическая отбойка</w:t>
      </w:r>
    </w:p>
    <w:p w14:paraId="28D41165" w14:textId="77777777" w:rsidR="00A16DED" w:rsidRDefault="00A16DED" w:rsidP="00EC049E">
      <w:pPr>
        <w:spacing w:after="0" w:line="276" w:lineRule="auto"/>
        <w:ind w:left="360"/>
      </w:pPr>
    </w:p>
    <w:p w14:paraId="03F1FCF2" w14:textId="33ABA985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53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21A7AE95" w14:textId="66A5DBE6" w:rsidR="00F01F52" w:rsidRPr="00EC049E" w:rsidRDefault="00F01F52" w:rsidP="00EC049E">
      <w:pPr>
        <w:spacing w:after="0" w:line="276" w:lineRule="auto"/>
        <w:ind w:left="360"/>
      </w:pPr>
      <w:r w:rsidRPr="00EC049E">
        <w:t>Что позволяет повысить ритмичность производства при выпуске руды?</w:t>
      </w:r>
    </w:p>
    <w:p w14:paraId="38E15F9F" w14:textId="77777777" w:rsidR="00F01F52" w:rsidRPr="00EC049E" w:rsidRDefault="00F01F52" w:rsidP="00EC049E">
      <w:pPr>
        <w:spacing w:after="0" w:line="276" w:lineRule="auto"/>
        <w:ind w:left="360"/>
      </w:pPr>
      <w:r w:rsidRPr="00EC049E">
        <w:t xml:space="preserve"> а) Произвольный порядок открытия </w:t>
      </w:r>
      <w:proofErr w:type="spellStart"/>
      <w:r w:rsidRPr="00EC049E">
        <w:t>дучек</w:t>
      </w:r>
      <w:proofErr w:type="spellEnd"/>
    </w:p>
    <w:p w14:paraId="391E3A44" w14:textId="1AA3F1C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lastRenderedPageBreak/>
        <w:t> </w:t>
      </w:r>
      <w:r w:rsidR="002A0742" w:rsidRPr="00EC049E">
        <w:rPr>
          <w:b/>
          <w:bCs/>
        </w:rPr>
        <w:t>б</w:t>
      </w:r>
      <w:r w:rsidRPr="00EC049E">
        <w:rPr>
          <w:b/>
          <w:bCs/>
        </w:rPr>
        <w:t>) Чёткий график выпуска с контролем объёма каждой дозы</w:t>
      </w:r>
    </w:p>
    <w:p w14:paraId="57AE24EF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Отсутствие учёта выпущенной массы</w:t>
      </w:r>
    </w:p>
    <w:p w14:paraId="6B7745CB" w14:textId="77777777" w:rsidR="00A16DED" w:rsidRDefault="00A16DED" w:rsidP="00EC049E">
      <w:pPr>
        <w:spacing w:after="0" w:line="276" w:lineRule="auto"/>
        <w:ind w:left="360"/>
      </w:pPr>
    </w:p>
    <w:p w14:paraId="164802E1" w14:textId="3746B411" w:rsidR="00A16DED" w:rsidRDefault="00A16DED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54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4ECBC3AF" w14:textId="50A99F10" w:rsidR="00F01F52" w:rsidRPr="00EC049E" w:rsidRDefault="00F01F52" w:rsidP="00EC049E">
      <w:pPr>
        <w:spacing w:after="0" w:line="276" w:lineRule="auto"/>
        <w:ind w:left="360"/>
      </w:pPr>
      <w:r w:rsidRPr="00EC049E">
        <w:t>Какой фактор ограничивает применение взрывной доставки руды?</w:t>
      </w:r>
    </w:p>
    <w:p w14:paraId="7A1EE8C3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Высокая стоимость лампочек</w:t>
      </w:r>
    </w:p>
    <w:p w14:paraId="0ED47907" w14:textId="5B142C42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2A0742" w:rsidRPr="00EC049E">
        <w:rPr>
          <w:b/>
          <w:bCs/>
        </w:rPr>
        <w:t>б</w:t>
      </w:r>
      <w:r w:rsidRPr="00EC049E">
        <w:rPr>
          <w:b/>
          <w:bCs/>
        </w:rPr>
        <w:t>) Наклон менее 12° и плохое дробление руды</w:t>
      </w:r>
    </w:p>
    <w:p w14:paraId="0833C282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Наличие вентиляции</w:t>
      </w:r>
    </w:p>
    <w:p w14:paraId="05DB2DA6" w14:textId="77777777" w:rsidR="00035A58" w:rsidRDefault="00035A58" w:rsidP="00EC049E">
      <w:pPr>
        <w:spacing w:after="0" w:line="276" w:lineRule="auto"/>
        <w:ind w:left="360"/>
      </w:pPr>
    </w:p>
    <w:p w14:paraId="44DF593C" w14:textId="1E420C5A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55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44B9BB36" w14:textId="08A1DE71" w:rsidR="00F01F52" w:rsidRPr="00EC049E" w:rsidRDefault="00F01F52" w:rsidP="00EC049E">
      <w:pPr>
        <w:spacing w:after="0" w:line="276" w:lineRule="auto"/>
        <w:ind w:left="360"/>
      </w:pPr>
      <w:r w:rsidRPr="00EC049E">
        <w:t xml:space="preserve">Что целесообразно изменить при частых зависаниях руды в </w:t>
      </w:r>
      <w:proofErr w:type="spellStart"/>
      <w:r w:rsidRPr="00EC049E">
        <w:t>дучках</w:t>
      </w:r>
      <w:proofErr w:type="spellEnd"/>
      <w:r w:rsidRPr="00EC049E">
        <w:t>?</w:t>
      </w:r>
    </w:p>
    <w:p w14:paraId="244FD31F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Уменьшить размер кондиционного куска</w:t>
      </w:r>
    </w:p>
    <w:p w14:paraId="25631133" w14:textId="2702257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2A0742" w:rsidRPr="00EC049E">
        <w:rPr>
          <w:b/>
          <w:bCs/>
        </w:rPr>
        <w:t>б</w:t>
      </w:r>
      <w:r w:rsidRPr="00EC049E">
        <w:rPr>
          <w:b/>
          <w:bCs/>
        </w:rPr>
        <w:t xml:space="preserve">) Увеличить поперечное сечение </w:t>
      </w:r>
      <w:proofErr w:type="spellStart"/>
      <w:r w:rsidRPr="00EC049E">
        <w:rPr>
          <w:b/>
          <w:bCs/>
        </w:rPr>
        <w:t>дучек</w:t>
      </w:r>
      <w:proofErr w:type="spellEnd"/>
      <w:r w:rsidRPr="00EC049E">
        <w:rPr>
          <w:b/>
          <w:bCs/>
        </w:rPr>
        <w:t xml:space="preserve"> или применить </w:t>
      </w:r>
      <w:proofErr w:type="spellStart"/>
      <w:r w:rsidRPr="00EC049E">
        <w:rPr>
          <w:b/>
          <w:bCs/>
        </w:rPr>
        <w:t>вибропитатели</w:t>
      </w:r>
      <w:proofErr w:type="spellEnd"/>
    </w:p>
    <w:p w14:paraId="64978932" w14:textId="77777777" w:rsidR="00F01F52" w:rsidRPr="00EC049E" w:rsidRDefault="00F01F52" w:rsidP="00EC049E">
      <w:pPr>
        <w:spacing w:after="0" w:line="276" w:lineRule="auto"/>
        <w:ind w:left="360"/>
      </w:pPr>
      <w:r w:rsidRPr="00EC049E">
        <w:t xml:space="preserve"> в) Закрыть половину </w:t>
      </w:r>
      <w:proofErr w:type="spellStart"/>
      <w:r w:rsidRPr="00EC049E">
        <w:t>дучек</w:t>
      </w:r>
      <w:proofErr w:type="spellEnd"/>
    </w:p>
    <w:p w14:paraId="5ACAE022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9C52FF3" w14:textId="51682EE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56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247741CB" w14:textId="3D2B861F" w:rsidR="00F01F52" w:rsidRPr="00EC049E" w:rsidRDefault="00F01F52" w:rsidP="00EC049E">
      <w:pPr>
        <w:spacing w:after="0" w:line="276" w:lineRule="auto"/>
        <w:ind w:left="360"/>
      </w:pPr>
      <w:r w:rsidRPr="00EC049E">
        <w:t>Какой документ служит основой для предложения по улучшению организации работ?</w:t>
      </w:r>
    </w:p>
    <w:p w14:paraId="0E23E18A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Личный дневник горного мастера</w:t>
      </w:r>
    </w:p>
    <w:p w14:paraId="119027FA" w14:textId="274C8861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B23095" w:rsidRPr="00EC049E">
        <w:rPr>
          <w:b/>
          <w:bCs/>
        </w:rPr>
        <w:t>б</w:t>
      </w:r>
      <w:r w:rsidRPr="00EC049E">
        <w:rPr>
          <w:b/>
          <w:bCs/>
        </w:rPr>
        <w:t>) Анализ оперативных показателей (производительность, потери, разубоживание, простои)</w:t>
      </w:r>
    </w:p>
    <w:p w14:paraId="625A682D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Погодный прогноз</w:t>
      </w:r>
    </w:p>
    <w:p w14:paraId="1B5B91B2" w14:textId="77777777" w:rsidR="00035A58" w:rsidRDefault="00035A58" w:rsidP="00EC049E">
      <w:pPr>
        <w:spacing w:after="0" w:line="276" w:lineRule="auto"/>
        <w:ind w:left="360"/>
      </w:pPr>
    </w:p>
    <w:p w14:paraId="7CD5E61A" w14:textId="22CD7C26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57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415B75B1" w14:textId="14B19CB7" w:rsidR="00F01F52" w:rsidRPr="00EC049E" w:rsidRDefault="00F01F52" w:rsidP="00EC049E">
      <w:pPr>
        <w:spacing w:after="0" w:line="276" w:lineRule="auto"/>
        <w:ind w:left="360"/>
      </w:pPr>
      <w:r w:rsidRPr="00EC049E">
        <w:t>Что снижает затраты при транспортировке твердеющей закладки?</w:t>
      </w:r>
    </w:p>
    <w:p w14:paraId="6CBEDDFE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Применение открытых желобов</w:t>
      </w:r>
    </w:p>
    <w:p w14:paraId="7157392E" w14:textId="5470DD4D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B23095" w:rsidRPr="00EC049E">
        <w:rPr>
          <w:b/>
          <w:bCs/>
        </w:rPr>
        <w:t>б</w:t>
      </w:r>
      <w:r w:rsidRPr="00EC049E">
        <w:rPr>
          <w:b/>
          <w:bCs/>
        </w:rPr>
        <w:t>) Использование гравитационного напора и минимального числа перегрузок</w:t>
      </w:r>
    </w:p>
    <w:p w14:paraId="3A3986BB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Подача смеси только вручную</w:t>
      </w:r>
    </w:p>
    <w:p w14:paraId="7D52F91C" w14:textId="77777777" w:rsidR="00035A58" w:rsidRDefault="00035A58" w:rsidP="00EC049E">
      <w:pPr>
        <w:spacing w:after="0" w:line="276" w:lineRule="auto"/>
        <w:ind w:left="360"/>
      </w:pPr>
    </w:p>
    <w:p w14:paraId="034F2B92" w14:textId="3A640946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58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4BF298DD" w14:textId="6C4DE4CB" w:rsidR="00F01F52" w:rsidRPr="00EC049E" w:rsidRDefault="00F01F52" w:rsidP="00EC049E">
      <w:pPr>
        <w:spacing w:after="0" w:line="276" w:lineRule="auto"/>
        <w:ind w:left="360"/>
      </w:pPr>
      <w:r w:rsidRPr="00EC049E">
        <w:t xml:space="preserve">Какой параметр скважинной отбойки влияет на возможность </w:t>
      </w:r>
      <w:proofErr w:type="spellStart"/>
      <w:r w:rsidRPr="00EC049E">
        <w:t>магазинирования</w:t>
      </w:r>
      <w:proofErr w:type="spellEnd"/>
      <w:r w:rsidRPr="00EC049E">
        <w:t xml:space="preserve"> руды?</w:t>
      </w:r>
    </w:p>
    <w:p w14:paraId="34DF2376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Цвет ВВ</w:t>
      </w:r>
    </w:p>
    <w:p w14:paraId="6F604326" w14:textId="61717347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B23095" w:rsidRPr="00EC049E">
        <w:rPr>
          <w:b/>
          <w:bCs/>
        </w:rPr>
        <w:t>б</w:t>
      </w:r>
      <w:r w:rsidRPr="00EC049E">
        <w:rPr>
          <w:b/>
          <w:bCs/>
        </w:rPr>
        <w:t>) Степень дробления и выход негабарита</w:t>
      </w:r>
    </w:p>
    <w:p w14:paraId="5AFD0E7A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Длина огнепроводного шнура</w:t>
      </w:r>
    </w:p>
    <w:p w14:paraId="36A2FE45" w14:textId="5264237B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59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392139F5" w14:textId="23455A39" w:rsidR="00F01F52" w:rsidRPr="00EC049E" w:rsidRDefault="00F01F52" w:rsidP="00EC049E">
      <w:pPr>
        <w:spacing w:after="0" w:line="276" w:lineRule="auto"/>
        <w:ind w:left="360"/>
      </w:pPr>
      <w:r w:rsidRPr="00EC049E">
        <w:lastRenderedPageBreak/>
        <w:t>Что позволяет повысить надёжность работы при закладке выработанного пространства?</w:t>
      </w:r>
    </w:p>
    <w:p w14:paraId="4AB94B76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Отказ от контроля за качеством смеси</w:t>
      </w:r>
    </w:p>
    <w:p w14:paraId="4190D771" w14:textId="2F9DD415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B23095" w:rsidRPr="00EC049E">
        <w:rPr>
          <w:b/>
          <w:bCs/>
        </w:rPr>
        <w:t>б</w:t>
      </w:r>
      <w:r w:rsidRPr="00EC049E">
        <w:rPr>
          <w:b/>
          <w:bCs/>
        </w:rPr>
        <w:t>) Автоматизированный учёт компонентов и непрерывный мониторинг подачи смеси</w:t>
      </w:r>
    </w:p>
    <w:p w14:paraId="6CA5E144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 в) Использование старых трубопроводов</w:t>
      </w:r>
    </w:p>
    <w:p w14:paraId="048AC9E1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5ABE1BD8" w14:textId="56FD79D5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60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(ОПК-14 – ИОПК-14.2)</w:t>
      </w:r>
    </w:p>
    <w:p w14:paraId="32BFD807" w14:textId="5B6F5FE1" w:rsidR="00F01F52" w:rsidRPr="00EC049E" w:rsidRDefault="00F01F52" w:rsidP="00EC049E">
      <w:pPr>
        <w:spacing w:after="0" w:line="276" w:lineRule="auto"/>
        <w:ind w:left="360"/>
      </w:pPr>
      <w:r w:rsidRPr="00EC049E">
        <w:t>Какой принцип лежит в основе предложений по совершенствованию организации производства?</w:t>
      </w:r>
    </w:p>
    <w:p w14:paraId="04CF54CC" w14:textId="77777777" w:rsidR="00F01F52" w:rsidRPr="00EC049E" w:rsidRDefault="00F01F52" w:rsidP="00EC049E">
      <w:pPr>
        <w:spacing w:after="0" w:line="276" w:lineRule="auto"/>
        <w:ind w:left="360"/>
      </w:pPr>
      <w:r w:rsidRPr="00EC049E">
        <w:t> а) Максимальное усложнение технологических схем</w:t>
      </w:r>
    </w:p>
    <w:p w14:paraId="20F4B7D4" w14:textId="3C603794" w:rsidR="00F01F52" w:rsidRPr="00EC049E" w:rsidRDefault="00F01F5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="00B23095" w:rsidRPr="00EC049E">
        <w:rPr>
          <w:b/>
          <w:bCs/>
        </w:rPr>
        <w:t>б</w:t>
      </w:r>
      <w:r w:rsidRPr="00EC049E">
        <w:rPr>
          <w:b/>
          <w:bCs/>
        </w:rPr>
        <w:t>) Снижение затрат при одновременном повышении безопасности и полноты извлечения руды</w:t>
      </w:r>
    </w:p>
    <w:p w14:paraId="73896C0D" w14:textId="673D0FD0" w:rsidR="00B16AE0" w:rsidRPr="00EC049E" w:rsidRDefault="00F01F52" w:rsidP="00EC049E">
      <w:pPr>
        <w:spacing w:after="0" w:line="276" w:lineRule="auto"/>
        <w:ind w:left="360"/>
      </w:pPr>
      <w:r w:rsidRPr="00EC049E">
        <w:t> в) Сокращение числа контрольных точек</w:t>
      </w:r>
    </w:p>
    <w:p w14:paraId="75CBEBD0" w14:textId="77777777" w:rsidR="00035A58" w:rsidRDefault="00035A58" w:rsidP="00EC049E">
      <w:pPr>
        <w:spacing w:after="0" w:line="276" w:lineRule="auto"/>
        <w:ind w:left="360"/>
      </w:pPr>
    </w:p>
    <w:p w14:paraId="047867EE" w14:textId="77777777" w:rsidR="007D5697" w:rsidRPr="007D5697" w:rsidRDefault="007D5697" w:rsidP="007D5697">
      <w:pPr>
        <w:shd w:val="clear" w:color="auto" w:fill="FFFFFF"/>
        <w:spacing w:before="100" w:beforeAutospacing="1" w:after="100" w:afterAutospacing="1" w:line="240" w:lineRule="auto"/>
        <w:ind w:left="360"/>
        <w:jc w:val="left"/>
        <w:rPr>
          <w:rFonts w:ascii="Arial" w:eastAsia="Times New Roman" w:hAnsi="Arial" w:cs="Arial"/>
          <w:i/>
          <w:color w:val="2C2D2E"/>
          <w:szCs w:val="28"/>
          <w:lang w:eastAsia="ru-RU"/>
        </w:rPr>
      </w:pPr>
      <w:r w:rsidRPr="007D5697">
        <w:rPr>
          <w:rFonts w:eastAsia="Times New Roman" w:cs="Times New Roman"/>
          <w:i/>
          <w:color w:val="2C2D2E"/>
          <w:szCs w:val="28"/>
          <w:lang w:eastAsia="ru-RU"/>
        </w:rPr>
        <w:t>ОПК-16. Способен применять навыки разработки систем по обеспечению экологической и промышленной безопасности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объектов.</w:t>
      </w:r>
    </w:p>
    <w:p w14:paraId="1A37C8F0" w14:textId="77777777" w:rsidR="007D5697" w:rsidRPr="007D5697" w:rsidRDefault="007D5697" w:rsidP="007D5697">
      <w:pPr>
        <w:shd w:val="clear" w:color="auto" w:fill="FFFFFF"/>
        <w:spacing w:before="100" w:beforeAutospacing="1" w:after="100" w:afterAutospacing="1" w:line="240" w:lineRule="auto"/>
        <w:ind w:left="360"/>
        <w:rPr>
          <w:rFonts w:eastAsia="Times New Roman" w:cs="Times New Roman"/>
          <w:i/>
          <w:color w:val="FF0000"/>
          <w:szCs w:val="28"/>
          <w:lang w:eastAsia="ru-RU"/>
        </w:rPr>
      </w:pPr>
      <w:r w:rsidRPr="007D5697">
        <w:rPr>
          <w:rFonts w:eastAsia="Times New Roman" w:cs="Times New Roman"/>
          <w:i/>
          <w:color w:val="2C2D2E"/>
          <w:szCs w:val="28"/>
          <w:lang w:eastAsia="ru-RU"/>
        </w:rPr>
        <w:t>ИОПК-16.1 Использует методики расчета систем для обеспечения экологической и промышленной безопасности при производстве горных работ.</w:t>
      </w:r>
      <w:r w:rsidRPr="007D5697">
        <w:rPr>
          <w:rFonts w:eastAsia="Times New Roman" w:cs="Times New Roman"/>
          <w:i/>
          <w:color w:val="FF0000"/>
          <w:szCs w:val="28"/>
          <w:lang w:eastAsia="ru-RU"/>
        </w:rPr>
        <w:t> </w:t>
      </w:r>
    </w:p>
    <w:p w14:paraId="7F4B4924" w14:textId="77777777" w:rsidR="007D5697" w:rsidRPr="007D5697" w:rsidRDefault="007D5697" w:rsidP="007D5697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0641EE41" w14:textId="77777777" w:rsidR="007D5697" w:rsidRPr="007D5697" w:rsidRDefault="007D5697" w:rsidP="007D5697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51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7D5697">
        <w:rPr>
          <w:rFonts w:eastAsia="Times New Roman" w:cs="Times New Roman"/>
          <w:i/>
          <w:color w:val="C00000"/>
          <w:sz w:val="32"/>
          <w:szCs w:val="32"/>
          <w:lang w:eastAsia="ru-RU"/>
        </w:rPr>
        <w:t>ИОПК-16.1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A5DF6FA" w14:textId="77777777" w:rsidR="007D5697" w:rsidRPr="007D5697" w:rsidRDefault="007D5697" w:rsidP="007D5697">
      <w:pPr>
        <w:shd w:val="clear" w:color="auto" w:fill="FFFFFF"/>
        <w:spacing w:after="0" w:line="240" w:lineRule="auto"/>
        <w:ind w:left="36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Эксплуатируемая и подготовленная к эксплуатации часть минеральных ресурсов называется:</w:t>
      </w:r>
    </w:p>
    <w:p w14:paraId="71D8939C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57979B5A" w14:textId="77777777" w:rsidTr="000A64B8">
        <w:trPr>
          <w:trHeight w:val="180"/>
        </w:trPr>
        <w:tc>
          <w:tcPr>
            <w:tcW w:w="2850" w:type="dxa"/>
          </w:tcPr>
          <w:p w14:paraId="1CA3A9C1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DB4221C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28D7393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Минерально-сырьевая база</w:t>
            </w:r>
          </w:p>
        </w:tc>
      </w:tr>
    </w:tbl>
    <w:p w14:paraId="6E2FBA70" w14:textId="77777777" w:rsidR="007D5697" w:rsidRPr="007D5697" w:rsidRDefault="007D5697" w:rsidP="007D5697">
      <w:pPr>
        <w:shd w:val="clear" w:color="auto" w:fill="FFFFFF"/>
        <w:spacing w:after="0" w:line="240" w:lineRule="auto"/>
        <w:ind w:left="1080"/>
        <w:rPr>
          <w:rFonts w:eastAsia="Times New Roman" w:cs="Times New Roman"/>
          <w:sz w:val="24"/>
          <w:szCs w:val="24"/>
          <w:lang w:eastAsia="ru-RU"/>
        </w:rPr>
      </w:pPr>
    </w:p>
    <w:p w14:paraId="3810465C" w14:textId="77777777" w:rsidR="007D5697" w:rsidRPr="007D5697" w:rsidRDefault="007D5697" w:rsidP="007D5697">
      <w:pPr>
        <w:spacing w:after="0" w:line="240" w:lineRule="auto"/>
        <w:ind w:left="36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p w14:paraId="51FA218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53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7D5697">
        <w:rPr>
          <w:rFonts w:eastAsia="Times New Roman" w:cs="Times New Roman"/>
          <w:i/>
          <w:color w:val="C00000"/>
          <w:sz w:val="32"/>
          <w:szCs w:val="32"/>
          <w:lang w:eastAsia="ru-RU"/>
        </w:rPr>
        <w:t>ИОПК-16.1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3E58726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Какой класс опасности имеют отходы производства и потребления, характеризующиеся как чрезвычайно опасные для окружающей среды?</w:t>
      </w:r>
    </w:p>
    <w:p w14:paraId="177E7262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54527FCF" w14:textId="77777777" w:rsidTr="000A64B8">
        <w:trPr>
          <w:trHeight w:val="180"/>
        </w:trPr>
        <w:tc>
          <w:tcPr>
            <w:tcW w:w="2850" w:type="dxa"/>
          </w:tcPr>
          <w:p w14:paraId="68F6C834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6B7258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B0E72AF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Первый класс</w:t>
            </w:r>
          </w:p>
        </w:tc>
      </w:tr>
    </w:tbl>
    <w:p w14:paraId="7BFE190A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5E13839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</w:p>
    <w:p w14:paraId="2DAC853C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54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7D5697">
        <w:rPr>
          <w:rFonts w:eastAsia="Times New Roman" w:cs="Times New Roman"/>
          <w:i/>
          <w:color w:val="C00000"/>
          <w:sz w:val="32"/>
          <w:szCs w:val="32"/>
          <w:lang w:eastAsia="ru-RU"/>
        </w:rPr>
        <w:t>ИОПК-16.1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E8023E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sz w:val="24"/>
          <w:szCs w:val="24"/>
          <w:lang w:eastAsia="ru-RU"/>
        </w:rPr>
        <w:t> </w:t>
      </w:r>
      <w:r w:rsidRPr="007D5697">
        <w:rPr>
          <w:rFonts w:eastAsia="Times New Roman" w:cs="Times New Roman"/>
          <w:color w:val="000000"/>
          <w:szCs w:val="28"/>
          <w:lang w:eastAsia="ru-RU"/>
        </w:rPr>
        <w:t>Какие климатические факторы учитываются при расчете систем пылеподавления</w:t>
      </w:r>
      <w:r w:rsidRPr="007D5697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24EEAF09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lastRenderedPageBreak/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587BB0AC" w14:textId="77777777" w:rsidTr="000A64B8">
        <w:trPr>
          <w:trHeight w:val="180"/>
        </w:trPr>
        <w:tc>
          <w:tcPr>
            <w:tcW w:w="2850" w:type="dxa"/>
          </w:tcPr>
          <w:p w14:paraId="73BDBCBD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0FEA202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39A1099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Температура, осадки, ветер</w:t>
            </w:r>
          </w:p>
        </w:tc>
      </w:tr>
    </w:tbl>
    <w:p w14:paraId="1C359053" w14:textId="77777777" w:rsidR="007D5697" w:rsidRPr="007D5697" w:rsidRDefault="007D5697" w:rsidP="007D5697">
      <w:pPr>
        <w:shd w:val="clear" w:color="auto" w:fill="FFFFFF"/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4DEE91D3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55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7D5697">
        <w:rPr>
          <w:rFonts w:eastAsia="Times New Roman" w:cs="Times New Roman"/>
          <w:i/>
          <w:color w:val="C00000"/>
          <w:sz w:val="32"/>
          <w:szCs w:val="32"/>
          <w:lang w:eastAsia="ru-RU"/>
        </w:rPr>
        <w:t>ИОПК-16.1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45D250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Инновационные подходы в управлении отходами:</w:t>
      </w:r>
    </w:p>
    <w:p w14:paraId="1462E539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265EA14B" w14:textId="77777777" w:rsidTr="000A64B8">
        <w:trPr>
          <w:trHeight w:val="180"/>
        </w:trPr>
        <w:tc>
          <w:tcPr>
            <w:tcW w:w="2850" w:type="dxa"/>
          </w:tcPr>
          <w:p w14:paraId="31008776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5985D7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1170905B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proofErr w:type="spellStart"/>
            <w:r w:rsidRPr="007D5697">
              <w:rPr>
                <w:rFonts w:eastAsia="Calibri" w:cs="Times New Roman"/>
                <w:color w:val="000000"/>
                <w:szCs w:val="28"/>
              </w:rPr>
              <w:t>Биовыщелачивание</w:t>
            </w:r>
            <w:proofErr w:type="spellEnd"/>
            <w:r w:rsidRPr="007D5697">
              <w:rPr>
                <w:rFonts w:eastAsia="Calibri" w:cs="Times New Roman"/>
                <w:color w:val="000000"/>
                <w:szCs w:val="28"/>
              </w:rPr>
              <w:t xml:space="preserve">, </w:t>
            </w:r>
            <w:proofErr w:type="spellStart"/>
            <w:r w:rsidRPr="007D5697">
              <w:rPr>
                <w:rFonts w:eastAsia="Calibri" w:cs="Times New Roman"/>
                <w:color w:val="000000"/>
                <w:szCs w:val="28"/>
              </w:rPr>
              <w:t>нанотехнологии</w:t>
            </w:r>
            <w:proofErr w:type="spellEnd"/>
            <w:r w:rsidRPr="007D5697">
              <w:rPr>
                <w:rFonts w:eastAsia="Calibri" w:cs="Times New Roman"/>
                <w:color w:val="000000"/>
                <w:szCs w:val="28"/>
              </w:rPr>
              <w:t>, циркулярная экономика</w:t>
            </w:r>
          </w:p>
        </w:tc>
      </w:tr>
    </w:tbl>
    <w:p w14:paraId="175E707F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09D74D9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57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7D5697">
        <w:rPr>
          <w:rFonts w:eastAsia="Times New Roman" w:cs="Times New Roman"/>
          <w:i/>
          <w:color w:val="C00000"/>
          <w:sz w:val="32"/>
          <w:szCs w:val="32"/>
          <w:lang w:eastAsia="ru-RU"/>
        </w:rPr>
        <w:t>ИОПК-16.1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23C8C3F2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Какие меры применяются для восстановления земель, нарушенных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color w:val="000000"/>
          <w:szCs w:val="28"/>
          <w:lang w:eastAsia="ru-RU"/>
        </w:rPr>
        <w:t>горными</w:t>
      </w:r>
      <w:r w:rsidRPr="007D5697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работами </w:t>
      </w:r>
      <w:proofErr w:type="gramStart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( техническая</w:t>
      </w:r>
      <w:proofErr w:type="gramEnd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 рекультивация)</w:t>
      </w:r>
    </w:p>
    <w:p w14:paraId="6811DAD3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6BB3B197" w14:textId="77777777" w:rsidTr="000A64B8">
        <w:trPr>
          <w:trHeight w:val="180"/>
        </w:trPr>
        <w:tc>
          <w:tcPr>
            <w:tcW w:w="2850" w:type="dxa"/>
          </w:tcPr>
          <w:p w14:paraId="1004CE89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74173E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37AC6537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Планировка поверхности, нанесение плодородного слоя, создание дренажных систем, укрепление откосов</w:t>
            </w:r>
          </w:p>
        </w:tc>
      </w:tr>
    </w:tbl>
    <w:p w14:paraId="67B0DA0D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06AA09A8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58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7D5697">
        <w:rPr>
          <w:rFonts w:eastAsia="Times New Roman" w:cs="Times New Roman"/>
          <w:i/>
          <w:color w:val="C00000"/>
          <w:sz w:val="32"/>
          <w:szCs w:val="32"/>
          <w:lang w:eastAsia="ru-RU"/>
        </w:rPr>
        <w:t>ИОПК-16.1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444118D8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Какие меры применяются для восстановления земель, нарушенных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7D5697">
        <w:rPr>
          <w:rFonts w:eastAsia="Times New Roman" w:cs="Times New Roman"/>
          <w:color w:val="000000"/>
          <w:szCs w:val="28"/>
          <w:lang w:eastAsia="ru-RU"/>
        </w:rPr>
        <w:t>горными</w:t>
      </w:r>
      <w:r w:rsidRPr="007D5697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работами (</w:t>
      </w:r>
      <w:proofErr w:type="gramStart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биологическая  рекультивация</w:t>
      </w:r>
      <w:proofErr w:type="gramEnd"/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)</w:t>
      </w:r>
    </w:p>
    <w:p w14:paraId="1062F3C2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1A10FB2C" w14:textId="77777777" w:rsidTr="000A64B8">
        <w:trPr>
          <w:trHeight w:val="180"/>
        </w:trPr>
        <w:tc>
          <w:tcPr>
            <w:tcW w:w="2850" w:type="dxa"/>
          </w:tcPr>
          <w:p w14:paraId="3F2E126C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58594DF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0AD0E78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Посев трав, посадка деревьев и кустарников, внесение удобрений, мелиорация</w:t>
            </w:r>
          </w:p>
        </w:tc>
      </w:tr>
    </w:tbl>
    <w:p w14:paraId="188077D7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13823712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0587575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59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7D5697">
        <w:rPr>
          <w:rFonts w:eastAsia="Times New Roman" w:cs="Times New Roman"/>
          <w:i/>
          <w:color w:val="C00000"/>
          <w:sz w:val="32"/>
          <w:szCs w:val="32"/>
          <w:lang w:eastAsia="ru-RU"/>
        </w:rPr>
        <w:t>ИОПК-16.1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42ED8CF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Обязательное или добровольное страхование экологических рисков, позволяющее компенсировать ущерб, причиненный окружающей среде в результате аварий и инцидентов.</w:t>
      </w:r>
    </w:p>
    <w:p w14:paraId="0440511F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467DEDB6" w14:textId="77777777" w:rsidTr="000A64B8">
        <w:trPr>
          <w:trHeight w:val="180"/>
        </w:trPr>
        <w:tc>
          <w:tcPr>
            <w:tcW w:w="2850" w:type="dxa"/>
          </w:tcPr>
          <w:p w14:paraId="3274D686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756985D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601FFEC6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Экологическое страхование</w:t>
            </w:r>
          </w:p>
        </w:tc>
      </w:tr>
    </w:tbl>
    <w:p w14:paraId="68153BA7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119E5C06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Cs/>
          <w:color w:val="000000"/>
          <w:szCs w:val="28"/>
          <w:lang w:eastAsia="ru-RU"/>
        </w:rPr>
      </w:pPr>
    </w:p>
    <w:p w14:paraId="033D0A4E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60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7D5697">
        <w:rPr>
          <w:rFonts w:eastAsia="Times New Roman" w:cs="Times New Roman"/>
          <w:i/>
          <w:color w:val="C00000"/>
          <w:sz w:val="32"/>
          <w:szCs w:val="32"/>
          <w:lang w:eastAsia="ru-RU"/>
        </w:rPr>
        <w:t>ИОПК-16.1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7C107AF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bCs/>
          <w:color w:val="000000"/>
          <w:szCs w:val="28"/>
          <w:lang w:eastAsia="ru-RU"/>
        </w:rPr>
        <w:t>Какова роль технологий переработки и утилизации отходов горнодобывающего производства (хвостов, шламов, отработанной породы) в снижении негативного воздействия на окружающую среду?</w:t>
      </w:r>
    </w:p>
    <w:p w14:paraId="2350AB01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2533CD7B" w14:textId="77777777" w:rsidTr="000A64B8">
        <w:trPr>
          <w:trHeight w:val="180"/>
        </w:trPr>
        <w:tc>
          <w:tcPr>
            <w:tcW w:w="2850" w:type="dxa"/>
          </w:tcPr>
          <w:p w14:paraId="68BD1B74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9D32608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466C22A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 xml:space="preserve">Снижение объемов отходов, извлечение ценных компонентов, производство </w:t>
            </w:r>
            <w:r w:rsidRPr="007D5697">
              <w:rPr>
                <w:rFonts w:eastAsia="Calibri" w:cs="Times New Roman"/>
                <w:color w:val="000000"/>
                <w:szCs w:val="28"/>
              </w:rPr>
              <w:lastRenderedPageBreak/>
              <w:t>строительных материалов, улучшение экологической обстановки</w:t>
            </w:r>
          </w:p>
        </w:tc>
      </w:tr>
    </w:tbl>
    <w:p w14:paraId="4F5EA3DA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</w:p>
    <w:p w14:paraId="5D2DAAC7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62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7D5697">
        <w:rPr>
          <w:rFonts w:eastAsia="Times New Roman" w:cs="Times New Roman"/>
          <w:i/>
          <w:color w:val="C00000"/>
          <w:sz w:val="32"/>
          <w:szCs w:val="32"/>
          <w:lang w:eastAsia="ru-RU"/>
        </w:rPr>
        <w:t>ИОПК-16.1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3BFD7BB2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Как проводится расчет воздействия, если в одном промышленном узле работают несколько разных компаний?</w:t>
      </w:r>
    </w:p>
    <w:p w14:paraId="067F289F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3145308C" w14:textId="77777777" w:rsidTr="000A64B8">
        <w:trPr>
          <w:trHeight w:val="180"/>
        </w:trPr>
        <w:tc>
          <w:tcPr>
            <w:tcW w:w="2850" w:type="dxa"/>
          </w:tcPr>
          <w:p w14:paraId="5745FDC7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25A6F7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46832C3E" w14:textId="3BC932FD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оценка суммарного влияния воздействия на окружающую среду</w:t>
            </w:r>
          </w:p>
        </w:tc>
      </w:tr>
    </w:tbl>
    <w:p w14:paraId="46644586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339EDD54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b/>
          <w:i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63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(ОПК-16 – </w:t>
      </w:r>
      <w:r w:rsidRPr="007D5697">
        <w:rPr>
          <w:rFonts w:eastAsia="Times New Roman" w:cs="Times New Roman"/>
          <w:i/>
          <w:color w:val="C00000"/>
          <w:sz w:val="32"/>
          <w:szCs w:val="32"/>
          <w:lang w:eastAsia="ru-RU"/>
        </w:rPr>
        <w:t>ИОПК-16.1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09DAAE4" w14:textId="77777777" w:rsidR="007D5697" w:rsidRPr="007D5697" w:rsidRDefault="007D5697" w:rsidP="007D5697">
      <w:pPr>
        <w:spacing w:after="0" w:line="240" w:lineRule="auto"/>
        <w:ind w:left="360"/>
        <w:rPr>
          <w:rFonts w:eastAsia="Times New Roman" w:cs="Times New Roman"/>
          <w:color w:val="000000"/>
          <w:szCs w:val="28"/>
          <w:lang w:eastAsia="ru-RU"/>
        </w:rPr>
      </w:pPr>
      <w:r w:rsidRPr="007D5697">
        <w:rPr>
          <w:rFonts w:eastAsia="Times New Roman" w:cs="Times New Roman"/>
          <w:color w:val="000000"/>
          <w:szCs w:val="28"/>
          <w:lang w:eastAsia="ru-RU"/>
        </w:rPr>
        <w:t>Система регулярных наблюдений и измерений состояния окружающей среды в зоне влияния предприятия, целью которой является выявление изменений, связанных с деятельностью предприятия, и оценка эффективности мер по охране окружающей среды.</w:t>
      </w:r>
    </w:p>
    <w:p w14:paraId="6BB1E2B0" w14:textId="77777777" w:rsidR="007D5697" w:rsidRPr="007D5697" w:rsidRDefault="007D5697" w:rsidP="007D5697">
      <w:pPr>
        <w:spacing w:after="0" w:line="240" w:lineRule="auto"/>
        <w:ind w:left="108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D5697">
        <w:rPr>
          <w:rFonts w:eastAsia="Times New Roman" w:cs="Times New Roman"/>
          <w:color w:val="C00000"/>
          <w:szCs w:val="28"/>
          <w:lang w:eastAsia="ru-RU"/>
        </w:rPr>
        <w:t>Вариант ответа</w:t>
      </w:r>
      <w:r w:rsidRPr="007D5697">
        <w:rPr>
          <w:rFonts w:eastAsia="Times New Roman" w:cs="Times New Roman"/>
          <w:color w:val="C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5697" w:rsidRPr="007D5697" w14:paraId="66D3AB66" w14:textId="77777777" w:rsidTr="000A64B8">
        <w:trPr>
          <w:trHeight w:val="180"/>
        </w:trPr>
        <w:tc>
          <w:tcPr>
            <w:tcW w:w="2850" w:type="dxa"/>
          </w:tcPr>
          <w:p w14:paraId="22526F81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7D5697">
              <w:rPr>
                <w:rFonts w:eastAsia="Times New Roman" w:cs="Times New Roman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F8C5B30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56932A89" w14:textId="77777777" w:rsidR="007D5697" w:rsidRPr="007D5697" w:rsidRDefault="007D5697" w:rsidP="007D5697">
            <w:pPr>
              <w:spacing w:after="0" w:line="240" w:lineRule="auto"/>
              <w:jc w:val="left"/>
              <w:rPr>
                <w:rFonts w:eastAsia="Times New Roman" w:cs="Times New Roman"/>
                <w:szCs w:val="28"/>
                <w:lang w:val="en-US" w:eastAsia="ru-RU"/>
              </w:rPr>
            </w:pPr>
            <w:r w:rsidRPr="007D5697">
              <w:rPr>
                <w:rFonts w:eastAsia="Calibri" w:cs="Times New Roman"/>
                <w:color w:val="000000"/>
                <w:szCs w:val="28"/>
              </w:rPr>
              <w:t>Экологический мониторинг</w:t>
            </w:r>
          </w:p>
        </w:tc>
      </w:tr>
    </w:tbl>
    <w:p w14:paraId="61635BE4" w14:textId="77777777" w:rsidR="007D5697" w:rsidRPr="007D5697" w:rsidRDefault="007D5697" w:rsidP="007D5697">
      <w:pPr>
        <w:spacing w:after="0" w:line="240" w:lineRule="auto"/>
        <w:ind w:left="1080"/>
        <w:rPr>
          <w:rFonts w:eastAsia="Times New Roman" w:cs="Times New Roman"/>
          <w:color w:val="000000"/>
          <w:szCs w:val="28"/>
          <w:lang w:eastAsia="ru-RU"/>
        </w:rPr>
      </w:pPr>
    </w:p>
    <w:p w14:paraId="0B18FAE9" w14:textId="77777777" w:rsidR="007D5697" w:rsidRPr="00A255E6" w:rsidRDefault="007D5697" w:rsidP="007D5697">
      <w:pPr>
        <w:rPr>
          <w:rFonts w:eastAsia="Calibri"/>
          <w:i/>
          <w:color w:val="000000"/>
          <w:szCs w:val="28"/>
        </w:rPr>
      </w:pPr>
      <w:r w:rsidRPr="00A255E6">
        <w:rPr>
          <w:rFonts w:eastAsia="Calibri"/>
          <w:i/>
          <w:color w:val="000000"/>
          <w:szCs w:val="28"/>
        </w:rPr>
        <w:t>ОПК-21.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14:paraId="3DCDDDC4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 w:val="32"/>
          <w:szCs w:val="28"/>
          <w:lang w:eastAsia="ru-RU"/>
        </w:rPr>
      </w:pPr>
      <w:r w:rsidRPr="007D5697">
        <w:rPr>
          <w:rFonts w:eastAsia="SimSun" w:cs="Times New Roman"/>
          <w:i/>
          <w:szCs w:val="24"/>
          <w:lang w:eastAsia="zh-CN" w:bidi="hi-IN"/>
        </w:rPr>
        <w:t>ИОПК-21.2. Умеет оформлять документацию и выполнять чертежи горных объектов, используя современные информационные технологии и программные средства</w:t>
      </w:r>
    </w:p>
    <w:p w14:paraId="1DC18B09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24FFA227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38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DFC6963" w14:textId="77777777" w:rsidR="007D5697" w:rsidRPr="007D5697" w:rsidRDefault="007D5697" w:rsidP="007D5697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>Растровым изображением называется компьютерное представление рисунка, фотографии или иного графического материала в виде набора</w:t>
      </w:r>
      <w:proofErr w:type="gramStart"/>
      <w:r w:rsidRPr="007D5697">
        <w:rPr>
          <w:rFonts w:eastAsia="Times New Roman" w:cs="Times New Roman"/>
          <w:szCs w:val="28"/>
          <w:lang w:eastAsia="ru-RU"/>
        </w:rPr>
        <w:t xml:space="preserve"> ….</w:t>
      </w:r>
      <w:proofErr w:type="gramEnd"/>
      <w:r w:rsidRPr="007D5697">
        <w:rPr>
          <w:rFonts w:eastAsia="Times New Roman" w:cs="Times New Roman"/>
          <w:szCs w:val="28"/>
          <w:lang w:eastAsia="ru-RU"/>
        </w:rPr>
        <w:t>. растра? (укажите пропущенное слово).</w:t>
      </w:r>
    </w:p>
    <w:p w14:paraId="5763F625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color w:val="C00000"/>
          <w:szCs w:val="24"/>
        </w:rPr>
      </w:pPr>
      <w:r w:rsidRPr="007D5697">
        <w:rPr>
          <w:rFonts w:eastAsia="Calibri" w:cs="Times New Roman"/>
          <w:color w:val="C00000"/>
          <w:szCs w:val="24"/>
        </w:rPr>
        <w:t>Вариант ответа</w:t>
      </w:r>
      <w:r w:rsidRPr="007D5697">
        <w:rPr>
          <w:rFonts w:ascii="Calibri" w:eastAsia="Calibri" w:hAnsi="Calibri" w:cs="Times New Roman"/>
          <w:color w:val="C00000"/>
          <w:sz w:val="24"/>
        </w:rPr>
        <w:t xml:space="preserve"> </w:t>
      </w:r>
    </w:p>
    <w:p w14:paraId="30E6DAF6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szCs w:val="28"/>
        </w:rPr>
      </w:pPr>
      <w:r w:rsidRPr="007D5697">
        <w:rPr>
          <w:rFonts w:eastAsia="Calibri" w:cs="Times New Roman"/>
          <w:szCs w:val="28"/>
        </w:rPr>
        <w:t>точек</w:t>
      </w:r>
    </w:p>
    <w:p w14:paraId="236AC9F7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54C1480D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40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15F60CC4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szCs w:val="28"/>
        </w:rPr>
      </w:pPr>
      <w:r w:rsidRPr="007D5697">
        <w:rPr>
          <w:rFonts w:eastAsia="Calibri" w:cs="Times New Roman"/>
          <w:szCs w:val="28"/>
        </w:rPr>
        <w:t xml:space="preserve">Объекты каркасов в </w:t>
      </w:r>
      <w:r w:rsidRPr="007D5697">
        <w:rPr>
          <w:rFonts w:eastAsia="Calibri" w:cs="Times New Roman"/>
          <w:szCs w:val="28"/>
          <w:lang w:eastAsia="ru-RU"/>
        </w:rPr>
        <w:t>М</w:t>
      </w:r>
      <w:proofErr w:type="spellStart"/>
      <w:r w:rsidRPr="007D5697">
        <w:rPr>
          <w:rFonts w:eastAsia="Calibri" w:cs="Times New Roman"/>
          <w:szCs w:val="28"/>
          <w:lang w:val="en-US" w:eastAsia="ru-RU"/>
        </w:rPr>
        <w:t>icromine</w:t>
      </w:r>
      <w:proofErr w:type="spellEnd"/>
      <w:r w:rsidRPr="007D5697">
        <w:rPr>
          <w:rFonts w:eastAsia="Calibri" w:cs="Times New Roman"/>
          <w:szCs w:val="28"/>
        </w:rPr>
        <w:t xml:space="preserve"> создаются в виде файлов с расширением (запишите ответ на английской букве)?</w:t>
      </w:r>
    </w:p>
    <w:p w14:paraId="1B548037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color w:val="C00000"/>
          <w:szCs w:val="28"/>
        </w:rPr>
      </w:pPr>
      <w:r w:rsidRPr="007D5697">
        <w:rPr>
          <w:rFonts w:eastAsia="Calibri" w:cs="Times New Roman"/>
          <w:color w:val="C00000"/>
          <w:szCs w:val="28"/>
        </w:rPr>
        <w:t>Вариант ответа</w:t>
      </w:r>
    </w:p>
    <w:p w14:paraId="13C77CA0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szCs w:val="28"/>
        </w:rPr>
      </w:pPr>
      <w:proofErr w:type="spellStart"/>
      <w:r w:rsidRPr="007D5697">
        <w:rPr>
          <w:rFonts w:eastAsia="Calibri" w:cs="Times New Roman"/>
          <w:szCs w:val="28"/>
        </w:rPr>
        <w:t>tridb</w:t>
      </w:r>
      <w:proofErr w:type="spellEnd"/>
      <w:r w:rsidRPr="007D5697">
        <w:rPr>
          <w:rFonts w:eastAsia="Calibri" w:cs="Times New Roman"/>
          <w:szCs w:val="28"/>
        </w:rPr>
        <w:t xml:space="preserve"> </w:t>
      </w:r>
    </w:p>
    <w:p w14:paraId="6704B3E7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szCs w:val="28"/>
        </w:rPr>
      </w:pPr>
    </w:p>
    <w:p w14:paraId="3A76A472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41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48F8918" w14:textId="77777777" w:rsidR="007D5697" w:rsidRPr="007D5697" w:rsidRDefault="007D5697" w:rsidP="007D5697">
      <w:pPr>
        <w:spacing w:after="0" w:line="240" w:lineRule="auto"/>
        <w:rPr>
          <w:rFonts w:eastAsia="Calibri" w:cs="Times New Roman"/>
          <w:szCs w:val="28"/>
        </w:rPr>
      </w:pPr>
      <w:r w:rsidRPr="007D5697">
        <w:rPr>
          <w:rFonts w:eastAsia="Calibri" w:cs="Times New Roman"/>
          <w:szCs w:val="28"/>
        </w:rPr>
        <w:t xml:space="preserve">Для своего функционирования информационная система требует создания в памяти компьютера динамически обновляемой модели внешнего мира с </w:t>
      </w:r>
      <w:r w:rsidRPr="007D5697">
        <w:rPr>
          <w:rFonts w:eastAsia="Calibri" w:cs="Times New Roman"/>
          <w:szCs w:val="28"/>
        </w:rPr>
        <w:lastRenderedPageBreak/>
        <w:t>использованием единого хранилища – … данных (укажите пропущенное слово).</w:t>
      </w:r>
    </w:p>
    <w:p w14:paraId="418B5C33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color w:val="C00000"/>
          <w:szCs w:val="28"/>
        </w:rPr>
      </w:pPr>
      <w:r w:rsidRPr="007D5697">
        <w:rPr>
          <w:rFonts w:eastAsia="Calibri" w:cs="Times New Roman"/>
          <w:color w:val="C00000"/>
          <w:szCs w:val="28"/>
        </w:rPr>
        <w:t>Вариант ответа</w:t>
      </w:r>
    </w:p>
    <w:p w14:paraId="1A5CDB62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szCs w:val="28"/>
        </w:rPr>
      </w:pPr>
      <w:r w:rsidRPr="007D5697">
        <w:rPr>
          <w:rFonts w:eastAsia="Calibri" w:cs="Times New Roman"/>
          <w:szCs w:val="28"/>
        </w:rPr>
        <w:t>базы</w:t>
      </w:r>
    </w:p>
    <w:p w14:paraId="775903AF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i/>
          <w:color w:val="C00000"/>
          <w:szCs w:val="28"/>
          <w:lang w:eastAsia="ru-RU"/>
        </w:rPr>
      </w:pPr>
    </w:p>
    <w:p w14:paraId="2CEF3C8C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42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70F296F4" w14:textId="77777777" w:rsidR="007D5697" w:rsidRPr="007D5697" w:rsidRDefault="007D5697" w:rsidP="007D5697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>Компьютерное моделирование – это процессы моделирования, использующие совокупности средств и методов сбора, обработки и передачи … для получения информации нового качества о состоянии объекта, процесса или явления (укажите пропущенное слово).</w:t>
      </w:r>
    </w:p>
    <w:p w14:paraId="25961583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color w:val="C00000"/>
          <w:szCs w:val="28"/>
        </w:rPr>
      </w:pPr>
      <w:r w:rsidRPr="007D5697">
        <w:rPr>
          <w:rFonts w:eastAsia="Calibri" w:cs="Times New Roman"/>
          <w:color w:val="C00000"/>
          <w:szCs w:val="28"/>
        </w:rPr>
        <w:t>Вариант ответа</w:t>
      </w:r>
    </w:p>
    <w:p w14:paraId="09C41AA2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szCs w:val="28"/>
        </w:rPr>
      </w:pPr>
      <w:r w:rsidRPr="007D5697">
        <w:rPr>
          <w:rFonts w:eastAsia="Calibri" w:cs="Times New Roman"/>
          <w:szCs w:val="28"/>
        </w:rPr>
        <w:t>данных</w:t>
      </w:r>
    </w:p>
    <w:p w14:paraId="433E7CBD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szCs w:val="28"/>
        </w:rPr>
      </w:pPr>
    </w:p>
    <w:p w14:paraId="4F4427DD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43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04BA34E3" w14:textId="77777777" w:rsidR="007D5697" w:rsidRPr="007D5697" w:rsidRDefault="007D5697" w:rsidP="007D5697">
      <w:pPr>
        <w:shd w:val="clear" w:color="auto" w:fill="FFFFFF"/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 xml:space="preserve">Основными задачами горнодобывающих предприятий, которые можно решить с помощью современных программ являются обработка данных геологического опробования, создание трехмерных (каркасных, блочных и др.) </w:t>
      </w:r>
      <w:proofErr w:type="gramStart"/>
      <w:r w:rsidRPr="007D5697">
        <w:rPr>
          <w:rFonts w:eastAsia="Times New Roman" w:cs="Times New Roman"/>
          <w:szCs w:val="28"/>
          <w:lang w:eastAsia="ru-RU"/>
        </w:rPr>
        <w:t>… ,</w:t>
      </w:r>
      <w:proofErr w:type="gramEnd"/>
      <w:r w:rsidRPr="007D5697">
        <w:rPr>
          <w:rFonts w:eastAsia="Times New Roman" w:cs="Times New Roman"/>
          <w:szCs w:val="28"/>
          <w:lang w:eastAsia="ru-RU"/>
        </w:rPr>
        <w:t xml:space="preserve"> подсчёт запасов, быстрый пересчёт результатов при появлении новой информации о месторождении (укажите пропущенное слово).</w:t>
      </w:r>
    </w:p>
    <w:p w14:paraId="768B95A5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color w:val="C00000"/>
          <w:szCs w:val="28"/>
        </w:rPr>
      </w:pPr>
      <w:r w:rsidRPr="007D5697">
        <w:rPr>
          <w:rFonts w:eastAsia="Calibri" w:cs="Times New Roman"/>
          <w:color w:val="C00000"/>
          <w:szCs w:val="28"/>
        </w:rPr>
        <w:t>Вариант ответа</w:t>
      </w:r>
    </w:p>
    <w:p w14:paraId="63F8C916" w14:textId="77777777" w:rsidR="007D5697" w:rsidRPr="007D5697" w:rsidRDefault="007D5697" w:rsidP="007D5697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7D5697">
        <w:rPr>
          <w:rFonts w:eastAsia="Times New Roman" w:cs="Times New Roman"/>
          <w:szCs w:val="28"/>
          <w:lang w:eastAsia="ru-RU"/>
        </w:rPr>
        <w:t>моделей</w:t>
      </w:r>
    </w:p>
    <w:p w14:paraId="5A472B6E" w14:textId="77777777" w:rsidR="007D5697" w:rsidRPr="007D5697" w:rsidRDefault="007D5697" w:rsidP="007D5697">
      <w:pPr>
        <w:spacing w:after="0" w:line="240" w:lineRule="auto"/>
        <w:jc w:val="left"/>
        <w:rPr>
          <w:rFonts w:eastAsia="Times New Roman" w:cs="Times New Roman"/>
          <w:szCs w:val="24"/>
          <w:lang w:eastAsia="ru-RU"/>
        </w:rPr>
      </w:pPr>
    </w:p>
    <w:p w14:paraId="7759FE03" w14:textId="77777777" w:rsidR="007D5697" w:rsidRPr="007D5697" w:rsidRDefault="007D5697" w:rsidP="007D5697">
      <w:pPr>
        <w:keepNext/>
        <w:keepLines/>
        <w:spacing w:after="0" w:line="240" w:lineRule="auto"/>
        <w:jc w:val="left"/>
        <w:outlineLvl w:val="0"/>
        <w:rPr>
          <w:rFonts w:eastAsia="Times New Roman" w:cs="Times New Roman"/>
          <w:b/>
          <w:color w:val="C00000"/>
          <w:szCs w:val="28"/>
          <w:lang w:eastAsia="ru-RU"/>
        </w:rPr>
      </w:pP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- Задание</w:t>
      </w:r>
      <w:r w:rsidRPr="007D5697">
        <w:rPr>
          <w:rFonts w:eastAsia="Times New Roman" w:cs="Times New Roman"/>
          <w:b/>
          <w:i/>
          <w:color w:val="2E74B5"/>
          <w:szCs w:val="28"/>
          <w:lang w:eastAsia="ru-RU"/>
        </w:rPr>
        <w:t xml:space="preserve"> 44 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 xml:space="preserve">(ОПК-21 – </w:t>
      </w:r>
      <w:r w:rsidRPr="007D5697">
        <w:rPr>
          <w:rFonts w:eastAsia="Times New Roman" w:cs="Calibri"/>
          <w:i/>
          <w:color w:val="C00000"/>
          <w:sz w:val="32"/>
          <w:szCs w:val="32"/>
          <w:lang w:eastAsia="ru-RU"/>
        </w:rPr>
        <w:t>ИОПК-21.2</w:t>
      </w:r>
      <w:r w:rsidRPr="007D5697">
        <w:rPr>
          <w:rFonts w:eastAsia="Times New Roman" w:cs="Times New Roman"/>
          <w:b/>
          <w:i/>
          <w:color w:val="C00000"/>
          <w:szCs w:val="28"/>
          <w:lang w:eastAsia="ru-RU"/>
        </w:rPr>
        <w:t>)</w:t>
      </w:r>
    </w:p>
    <w:p w14:paraId="5272BE3D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szCs w:val="28"/>
        </w:rPr>
      </w:pPr>
      <w:r w:rsidRPr="007D5697">
        <w:rPr>
          <w:rFonts w:eastAsia="Calibri" w:cs="Times New Roman"/>
          <w:szCs w:val="28"/>
        </w:rPr>
        <w:t xml:space="preserve">Это окно представляет собой графическую среду программы </w:t>
      </w:r>
      <w:proofErr w:type="spellStart"/>
      <w:r w:rsidRPr="007D5697">
        <w:rPr>
          <w:rFonts w:eastAsia="Calibri" w:cs="Times New Roman"/>
          <w:szCs w:val="28"/>
        </w:rPr>
        <w:t>Micromine</w:t>
      </w:r>
      <w:proofErr w:type="spellEnd"/>
      <w:r w:rsidRPr="007D5697">
        <w:rPr>
          <w:rFonts w:eastAsia="Calibri" w:cs="Times New Roman"/>
          <w:szCs w:val="28"/>
        </w:rPr>
        <w:t xml:space="preserve">, где визуализируются все типы данных, а занимает большую часть рабочего пространства. Как это окно называется? </w:t>
      </w:r>
    </w:p>
    <w:p w14:paraId="16F8FB76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color w:val="C00000"/>
          <w:szCs w:val="28"/>
        </w:rPr>
      </w:pPr>
      <w:r w:rsidRPr="007D5697">
        <w:rPr>
          <w:rFonts w:eastAsia="Calibri" w:cs="Times New Roman"/>
          <w:color w:val="C00000"/>
          <w:szCs w:val="28"/>
        </w:rPr>
        <w:t>Вариант ответа</w:t>
      </w:r>
    </w:p>
    <w:p w14:paraId="68D3946A" w14:textId="77777777" w:rsidR="007D5697" w:rsidRPr="007D5697" w:rsidRDefault="007D5697" w:rsidP="007D5697">
      <w:pPr>
        <w:spacing w:after="0" w:line="240" w:lineRule="auto"/>
        <w:jc w:val="left"/>
        <w:rPr>
          <w:rFonts w:eastAsia="Calibri" w:cs="Times New Roman"/>
          <w:szCs w:val="28"/>
        </w:rPr>
      </w:pPr>
      <w:proofErr w:type="spellStart"/>
      <w:r w:rsidRPr="007D5697">
        <w:rPr>
          <w:rFonts w:eastAsia="Calibri" w:cs="Times New Roman"/>
          <w:szCs w:val="28"/>
        </w:rPr>
        <w:t>Визекс</w:t>
      </w:r>
      <w:proofErr w:type="spellEnd"/>
    </w:p>
    <w:p w14:paraId="69953254" w14:textId="77777777" w:rsidR="007D5697" w:rsidRDefault="007D5697" w:rsidP="00C0799C">
      <w:pPr>
        <w:spacing w:after="0" w:line="276" w:lineRule="auto"/>
        <w:ind w:left="360"/>
        <w:rPr>
          <w:i/>
        </w:rPr>
      </w:pPr>
    </w:p>
    <w:p w14:paraId="14F63DF7" w14:textId="77777777" w:rsidR="007D5697" w:rsidRDefault="007D5697" w:rsidP="00C0799C">
      <w:pPr>
        <w:spacing w:after="0" w:line="276" w:lineRule="auto"/>
        <w:ind w:left="360"/>
        <w:rPr>
          <w:i/>
        </w:rPr>
      </w:pPr>
    </w:p>
    <w:p w14:paraId="69818DF4" w14:textId="1BB8A09C" w:rsidR="00C0799C" w:rsidRPr="00035A58" w:rsidRDefault="00C0799C" w:rsidP="00C0799C">
      <w:pPr>
        <w:spacing w:after="0" w:line="276" w:lineRule="auto"/>
        <w:ind w:left="360"/>
        <w:rPr>
          <w:i/>
        </w:rPr>
      </w:pPr>
      <w:r>
        <w:rPr>
          <w:i/>
        </w:rPr>
        <w:t>ПК-3</w:t>
      </w:r>
      <w:r w:rsidRPr="00035A58">
        <w:rPr>
          <w:i/>
        </w:rPr>
        <w:t xml:space="preserve"> </w:t>
      </w:r>
      <w:r w:rsidRPr="002C1716">
        <w:rPr>
          <w:i/>
        </w:rPr>
        <w:t>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</w:t>
      </w:r>
      <w:r w:rsidRPr="00035A58">
        <w:rPr>
          <w:i/>
        </w:rPr>
        <w:t>.</w:t>
      </w:r>
    </w:p>
    <w:p w14:paraId="2A2FC9B2" w14:textId="77777777" w:rsidR="00C0799C" w:rsidRDefault="00C0799C" w:rsidP="00C0799C">
      <w:pPr>
        <w:spacing w:after="0" w:line="276" w:lineRule="auto"/>
        <w:ind w:left="360"/>
      </w:pPr>
      <w:r w:rsidRPr="00035A58">
        <w:rPr>
          <w:i/>
        </w:rPr>
        <w:t>И</w:t>
      </w:r>
      <w:r>
        <w:rPr>
          <w:i/>
        </w:rPr>
        <w:t>ПК-3</w:t>
      </w:r>
      <w:r w:rsidRPr="00035A58">
        <w:rPr>
          <w:i/>
        </w:rPr>
        <w:t xml:space="preserve">.1 </w:t>
      </w:r>
      <w:r w:rsidRPr="002C1716">
        <w:rPr>
          <w:i/>
        </w:rPr>
        <w:t>Демонстрирует знания основных направлений совершенствования технологи</w:t>
      </w:r>
      <w:r>
        <w:rPr>
          <w:i/>
        </w:rPr>
        <w:t>и</w:t>
      </w:r>
      <w:r w:rsidRPr="002C1716">
        <w:rPr>
          <w:i/>
        </w:rPr>
        <w:t xml:space="preserve"> открытых и подземных горных работ, повышению полноты и комплексного использования минеральных ресурсов</w:t>
      </w:r>
      <w:r w:rsidRPr="00EC049E">
        <w:t>. </w:t>
      </w:r>
    </w:p>
    <w:p w14:paraId="661E5F5D" w14:textId="77777777" w:rsidR="00035A58" w:rsidRPr="00035A58" w:rsidRDefault="00035A58" w:rsidP="00EC049E">
      <w:pPr>
        <w:spacing w:after="0" w:line="276" w:lineRule="auto"/>
        <w:ind w:left="360"/>
        <w:rPr>
          <w:i/>
        </w:rPr>
      </w:pPr>
    </w:p>
    <w:p w14:paraId="27CBF306" w14:textId="7BD7EC3B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61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28DA1061" w14:textId="5B640977" w:rsidR="00A94398" w:rsidRPr="00EC049E" w:rsidRDefault="00A94398" w:rsidP="00EC049E">
      <w:pPr>
        <w:spacing w:after="0" w:line="276" w:lineRule="auto"/>
        <w:ind w:left="360"/>
      </w:pPr>
      <w:r w:rsidRPr="00EC049E">
        <w:t>Какой способ отбойки предпочтительнее при большой мощности рудного тела и устойчивых бортах?</w:t>
      </w:r>
    </w:p>
    <w:p w14:paraId="50B3297C" w14:textId="77777777" w:rsidR="00A94398" w:rsidRPr="00EC049E" w:rsidRDefault="00A94398" w:rsidP="00EC049E">
      <w:pPr>
        <w:spacing w:after="0" w:line="276" w:lineRule="auto"/>
        <w:ind w:left="360"/>
      </w:pPr>
      <w:r w:rsidRPr="00EC049E">
        <w:lastRenderedPageBreak/>
        <w:t> а) Ручная отбойка кайлом</w:t>
      </w:r>
    </w:p>
    <w:p w14:paraId="044B687F" w14:textId="77777777" w:rsidR="00A94398" w:rsidRPr="00EC049E" w:rsidRDefault="00A94398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Скважинная отбойка с использованием самоходных буровых установок</w:t>
      </w:r>
    </w:p>
    <w:p w14:paraId="5BF47992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 в) Отбойка гидромонитором</w:t>
      </w:r>
    </w:p>
    <w:p w14:paraId="5E214C08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7D0E78FA" w14:textId="6B4C742B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62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4CE8C109" w14:textId="0B7E083B" w:rsidR="00A94398" w:rsidRPr="00EC049E" w:rsidRDefault="00A94398" w:rsidP="00EC049E">
      <w:pPr>
        <w:spacing w:after="0" w:line="276" w:lineRule="auto"/>
        <w:ind w:left="360"/>
      </w:pPr>
      <w:r w:rsidRPr="00EC049E">
        <w:t>Что обеспечивает одновременно безопасность и эффективность при выпуске руды?</w:t>
      </w:r>
    </w:p>
    <w:p w14:paraId="18425ECC" w14:textId="77777777" w:rsidR="00A94398" w:rsidRPr="00EC049E" w:rsidRDefault="00A94398" w:rsidP="00EC049E">
      <w:pPr>
        <w:spacing w:after="0" w:line="276" w:lineRule="auto"/>
        <w:ind w:left="360"/>
      </w:pPr>
      <w:r w:rsidRPr="00EC049E">
        <w:t xml:space="preserve"> а) Максимально быстрый выпуск из одной </w:t>
      </w:r>
      <w:proofErr w:type="spellStart"/>
      <w:r w:rsidRPr="00EC049E">
        <w:t>дучки</w:t>
      </w:r>
      <w:proofErr w:type="spellEnd"/>
    </w:p>
    <w:p w14:paraId="453B7A7F" w14:textId="77777777" w:rsidR="00A94398" w:rsidRPr="00EC049E" w:rsidRDefault="00A94398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Равномерный выпуск по всей площади блока с контролем зависания</w:t>
      </w:r>
    </w:p>
    <w:p w14:paraId="15D7316E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 в) Полный отказ от рудоспусков</w:t>
      </w:r>
    </w:p>
    <w:p w14:paraId="1F92F6B0" w14:textId="0C7D61B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63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7B9013E3" w14:textId="5F717B45" w:rsidR="00A94398" w:rsidRPr="00EC049E" w:rsidRDefault="00A94398" w:rsidP="00EC049E">
      <w:pPr>
        <w:spacing w:after="0" w:line="276" w:lineRule="auto"/>
        <w:ind w:left="360"/>
      </w:pPr>
      <w:r w:rsidRPr="00EC049E">
        <w:t>Какой тип доставки руды целесообразен в условиях ограниченного сечения выработок и частых поворотов?</w:t>
      </w:r>
    </w:p>
    <w:p w14:paraId="6157DDE1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 а) Железнодорожный транспорт</w:t>
      </w:r>
    </w:p>
    <w:p w14:paraId="02E7E8AB" w14:textId="77777777" w:rsidR="00A94398" w:rsidRPr="00EC049E" w:rsidRDefault="00A94398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Самоходные погрузочно-доставочные машины (ПДМ)</w:t>
      </w:r>
    </w:p>
    <w:p w14:paraId="15D59921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 в) Конвейерная лента</w:t>
      </w:r>
    </w:p>
    <w:p w14:paraId="144E37E0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734394DB" w14:textId="2DD9D8BE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64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3E603286" w14:textId="05E31259" w:rsidR="00A94398" w:rsidRPr="00EC049E" w:rsidRDefault="00A94398" w:rsidP="00EC049E">
      <w:pPr>
        <w:spacing w:after="0" w:line="276" w:lineRule="auto"/>
        <w:ind w:left="360"/>
      </w:pPr>
      <w:r w:rsidRPr="00EC049E">
        <w:t>Почему при системах разработки с твердеющей закладкой важно контролировать водоцементное отношение?</w:t>
      </w:r>
    </w:p>
    <w:p w14:paraId="0B7F1D9E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 а) Чтобы смесь была светлее</w:t>
      </w:r>
    </w:p>
    <w:p w14:paraId="269FEF32" w14:textId="77777777" w:rsidR="00A94398" w:rsidRPr="00EC049E" w:rsidRDefault="00A94398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Чтобы обеспечить требуемую прочность закладочного массива и избежать расслоения</w:t>
      </w:r>
    </w:p>
    <w:p w14:paraId="60A81EDD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 в) Чтобы снизить стоимость воды</w:t>
      </w:r>
    </w:p>
    <w:p w14:paraId="46F7D18F" w14:textId="77777777" w:rsidR="00035A58" w:rsidRDefault="00035A58" w:rsidP="00EC049E">
      <w:pPr>
        <w:spacing w:after="0" w:line="276" w:lineRule="auto"/>
        <w:ind w:left="360"/>
      </w:pPr>
    </w:p>
    <w:p w14:paraId="4341B53E" w14:textId="16A32030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65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2CB4EBFD" w14:textId="2AACD3AF" w:rsidR="00A94398" w:rsidRPr="00EC049E" w:rsidRDefault="00A94398" w:rsidP="00EC049E">
      <w:pPr>
        <w:spacing w:after="0" w:line="276" w:lineRule="auto"/>
        <w:ind w:left="360"/>
      </w:pPr>
      <w:r w:rsidRPr="00EC049E">
        <w:t>Какой фактор определяет выбор между скважинной и шпуровой отбойкой?</w:t>
      </w:r>
    </w:p>
    <w:p w14:paraId="33CE0B5F" w14:textId="77777777" w:rsidR="00A94398" w:rsidRPr="00EC049E" w:rsidRDefault="00A94398" w:rsidP="00EC049E">
      <w:pPr>
        <w:spacing w:after="0" w:line="276" w:lineRule="auto"/>
        <w:ind w:left="360"/>
      </w:pPr>
      <w:r w:rsidRPr="00EC049E">
        <w:t> а) Наличие свободного места на складе ВВ</w:t>
      </w:r>
    </w:p>
    <w:p w14:paraId="029719C7" w14:textId="77777777" w:rsidR="00A94398" w:rsidRPr="00EC049E" w:rsidRDefault="00A94398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Мощность залежи, устойчивость пород и требуемая производительность</w:t>
      </w:r>
    </w:p>
    <w:p w14:paraId="4EBC6343" w14:textId="79C487BC" w:rsidR="00A94398" w:rsidRPr="00EC049E" w:rsidRDefault="00A94398" w:rsidP="00EC049E">
      <w:pPr>
        <w:spacing w:after="0" w:line="276" w:lineRule="auto"/>
        <w:ind w:left="360"/>
      </w:pPr>
      <w:r w:rsidRPr="00EC049E">
        <w:t> в) Предпочтения начальника участка</w:t>
      </w:r>
    </w:p>
    <w:p w14:paraId="1FBE1D09" w14:textId="77777777" w:rsidR="00A94398" w:rsidRPr="00EC049E" w:rsidRDefault="00A94398" w:rsidP="00EC049E">
      <w:pPr>
        <w:spacing w:after="0" w:line="276" w:lineRule="auto"/>
      </w:pPr>
    </w:p>
    <w:p w14:paraId="14CB2DA1" w14:textId="78D6639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66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  <w:r w:rsidRPr="00811262">
        <w:rPr>
          <w:b/>
          <w:i/>
          <w:color w:val="C00000"/>
          <w:szCs w:val="28"/>
        </w:rPr>
        <w:t>)</w:t>
      </w:r>
    </w:p>
    <w:p w14:paraId="2666E040" w14:textId="6FF4937E" w:rsidR="00CA5D16" w:rsidRPr="00EC049E" w:rsidRDefault="00CA5D16" w:rsidP="00EC049E">
      <w:pPr>
        <w:spacing w:after="0" w:line="276" w:lineRule="auto"/>
        <w:ind w:left="360"/>
      </w:pPr>
      <w:r w:rsidRPr="00EC049E">
        <w:t>Какой фактор учитывается в первую очередь при выборе схемы скважинной отбойки?</w:t>
      </w:r>
    </w:p>
    <w:p w14:paraId="53B5C074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 а) Наличие свободного места на складе ВВ</w:t>
      </w:r>
    </w:p>
    <w:p w14:paraId="7EA50DBC" w14:textId="77777777" w:rsidR="00CA5D16" w:rsidRPr="00EC049E" w:rsidRDefault="00CA5D16" w:rsidP="00EC049E">
      <w:pPr>
        <w:spacing w:after="0" w:line="276" w:lineRule="auto"/>
        <w:ind w:left="360"/>
        <w:rPr>
          <w:b/>
          <w:bCs/>
        </w:rPr>
      </w:pPr>
      <w:r w:rsidRPr="00EC049E">
        <w:lastRenderedPageBreak/>
        <w:t> </w:t>
      </w:r>
      <w:r w:rsidRPr="00EC049E">
        <w:rPr>
          <w:b/>
          <w:bCs/>
        </w:rPr>
        <w:t>б) Сочетание прочности руды, устойчивости пород и требований к качеству дробления</w:t>
      </w:r>
    </w:p>
    <w:p w14:paraId="1D0CDF35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 в) Предпочтения бурильщика</w:t>
      </w:r>
    </w:p>
    <w:p w14:paraId="214AA8D2" w14:textId="77777777" w:rsidR="00035A58" w:rsidRDefault="00035A58" w:rsidP="00EC049E">
      <w:pPr>
        <w:spacing w:after="0" w:line="276" w:lineRule="auto"/>
        <w:ind w:left="360"/>
      </w:pPr>
    </w:p>
    <w:p w14:paraId="4A4B4400" w14:textId="60834FF8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67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11DBBC1D" w14:textId="2309CEB2" w:rsidR="00CA5D16" w:rsidRPr="00EC049E" w:rsidRDefault="00CA5D16" w:rsidP="00EC049E">
      <w:pPr>
        <w:spacing w:after="0" w:line="276" w:lineRule="auto"/>
        <w:ind w:left="360"/>
      </w:pPr>
      <w:r w:rsidRPr="00EC049E">
        <w:t>Что обеспечивает одновременно безопасность и эффективность при выпуске руды из блока с обрушением?</w:t>
      </w:r>
    </w:p>
    <w:p w14:paraId="35CC5F6E" w14:textId="77777777" w:rsidR="00CA5D16" w:rsidRPr="00EC049E" w:rsidRDefault="00CA5D16" w:rsidP="00EC049E">
      <w:pPr>
        <w:spacing w:after="0" w:line="276" w:lineRule="auto"/>
        <w:ind w:left="360"/>
      </w:pPr>
      <w:r w:rsidRPr="00EC049E">
        <w:t xml:space="preserve"> а) Максимально быстрый выпуск из одной </w:t>
      </w:r>
      <w:proofErr w:type="spellStart"/>
      <w:r w:rsidRPr="00EC049E">
        <w:t>дучки</w:t>
      </w:r>
      <w:proofErr w:type="spellEnd"/>
    </w:p>
    <w:p w14:paraId="7C75CFF4" w14:textId="77777777" w:rsidR="00CA5D16" w:rsidRPr="00EC049E" w:rsidRDefault="00CA5D16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Равномерно-последовательный выпуск с контролем уровня контакта руды и пустых пород</w:t>
      </w:r>
    </w:p>
    <w:p w14:paraId="4EB7D168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 в) Отказ от вентиляции в зоне выпуска</w:t>
      </w:r>
    </w:p>
    <w:p w14:paraId="2320BDE6" w14:textId="77777777" w:rsidR="00035A58" w:rsidRDefault="00035A58" w:rsidP="00EC049E">
      <w:pPr>
        <w:spacing w:after="0" w:line="276" w:lineRule="auto"/>
        <w:ind w:left="360"/>
      </w:pPr>
    </w:p>
    <w:p w14:paraId="6D4D1908" w14:textId="123120E3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68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7CE94FBB" w14:textId="3F710156" w:rsidR="00CA5D16" w:rsidRPr="00EC049E" w:rsidRDefault="00CA5D16" w:rsidP="00EC049E">
      <w:pPr>
        <w:spacing w:after="0" w:line="276" w:lineRule="auto"/>
        <w:ind w:left="360"/>
      </w:pPr>
      <w:r w:rsidRPr="00EC049E">
        <w:t>Какой принцип лежит в основе рационального применения твердеющей закладки?</w:t>
      </w:r>
    </w:p>
    <w:p w14:paraId="1DA4A7AE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 а) Заполнение всего пространства любой смесью</w:t>
      </w:r>
    </w:p>
    <w:p w14:paraId="50C183AB" w14:textId="77777777" w:rsidR="00CA5D16" w:rsidRPr="00EC049E" w:rsidRDefault="00CA5D16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Сочетание прочности закладочного массива, технологии доставки смеси и условий горного давления</w:t>
      </w:r>
    </w:p>
    <w:p w14:paraId="2AE51F93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 в) Использование только цемента без заполнителя</w:t>
      </w:r>
    </w:p>
    <w:p w14:paraId="4692DDC2" w14:textId="77777777" w:rsidR="00035A58" w:rsidRDefault="00035A58" w:rsidP="00EC049E">
      <w:pPr>
        <w:spacing w:after="0" w:line="276" w:lineRule="auto"/>
        <w:ind w:left="360"/>
      </w:pPr>
    </w:p>
    <w:p w14:paraId="3F334EE5" w14:textId="594E95A9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69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32F905D2" w14:textId="6C66CF80" w:rsidR="00CA5D16" w:rsidRPr="00EC049E" w:rsidRDefault="00CA5D16" w:rsidP="00EC049E">
      <w:pPr>
        <w:spacing w:after="0" w:line="276" w:lineRule="auto"/>
        <w:ind w:left="360"/>
      </w:pPr>
      <w:r w:rsidRPr="00EC049E">
        <w:t>Какой способ доставки руды целесообразен при работе с твердеющей закладкой и ограниченным сечением выработок?</w:t>
      </w:r>
    </w:p>
    <w:p w14:paraId="166124B4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 а) Железнодорожный транспорт</w:t>
      </w:r>
    </w:p>
    <w:p w14:paraId="27C9D7F2" w14:textId="77777777" w:rsidR="00CA5D16" w:rsidRPr="00EC049E" w:rsidRDefault="00CA5D16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Самоходные погрузочно-доставочные машины (ПДМ)</w:t>
      </w:r>
    </w:p>
    <w:p w14:paraId="056E2E7E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 в) Ручная переноска</w:t>
      </w:r>
    </w:p>
    <w:p w14:paraId="3BC1FF21" w14:textId="77777777" w:rsidR="00035A58" w:rsidRDefault="00035A58" w:rsidP="00EC049E">
      <w:pPr>
        <w:spacing w:after="0" w:line="276" w:lineRule="auto"/>
        <w:ind w:left="360"/>
      </w:pPr>
    </w:p>
    <w:p w14:paraId="6849C75F" w14:textId="6FCF228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70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ИПК-3.1)</w:t>
      </w:r>
    </w:p>
    <w:p w14:paraId="6EFA4780" w14:textId="79EF3178" w:rsidR="00CA5D16" w:rsidRPr="00EC049E" w:rsidRDefault="00CA5D16" w:rsidP="00EC049E">
      <w:pPr>
        <w:spacing w:after="0" w:line="276" w:lineRule="auto"/>
        <w:ind w:left="360"/>
      </w:pPr>
      <w:r w:rsidRPr="00EC049E">
        <w:t>Почему при проектировании системы разработки с твердеющей закладкой важно учитывать водоцементное отношение?</w:t>
      </w:r>
    </w:p>
    <w:p w14:paraId="1295EE64" w14:textId="77777777" w:rsidR="00CA5D16" w:rsidRPr="00EC049E" w:rsidRDefault="00CA5D16" w:rsidP="00EC049E">
      <w:pPr>
        <w:spacing w:after="0" w:line="276" w:lineRule="auto"/>
        <w:ind w:left="360"/>
      </w:pPr>
      <w:r w:rsidRPr="00EC049E">
        <w:t> а) Чтобы смесь была светлее</w:t>
      </w:r>
    </w:p>
    <w:p w14:paraId="1CE73398" w14:textId="77777777" w:rsidR="00CA5D16" w:rsidRPr="00EC049E" w:rsidRDefault="00CA5D16" w:rsidP="00EC049E">
      <w:pPr>
        <w:spacing w:after="0" w:line="276" w:lineRule="auto"/>
        <w:ind w:left="360"/>
        <w:rPr>
          <w:b/>
          <w:bCs/>
        </w:rPr>
      </w:pPr>
      <w:r w:rsidRPr="00EC049E">
        <w:t> б</w:t>
      </w:r>
      <w:r w:rsidRPr="00EC049E">
        <w:rPr>
          <w:b/>
          <w:bCs/>
        </w:rPr>
        <w:t>) Чтобы обеспечить требуемую прочность, текучесть и предотвратить расслоение смеси в трубопроводе</w:t>
      </w:r>
    </w:p>
    <w:p w14:paraId="67C58A92" w14:textId="6CB309B6" w:rsidR="00B16AE0" w:rsidRPr="00EC049E" w:rsidRDefault="00CA5D16" w:rsidP="00EC049E">
      <w:pPr>
        <w:spacing w:after="0" w:line="276" w:lineRule="auto"/>
        <w:ind w:left="360"/>
      </w:pPr>
      <w:r w:rsidRPr="00EC049E">
        <w:t> в) Чтобы снизить стоимость воды</w:t>
      </w:r>
    </w:p>
    <w:p w14:paraId="5CBE866C" w14:textId="77777777" w:rsidR="00035A58" w:rsidRDefault="00035A58" w:rsidP="00EC049E">
      <w:pPr>
        <w:spacing w:after="0" w:line="276" w:lineRule="auto"/>
        <w:ind w:left="360"/>
      </w:pPr>
    </w:p>
    <w:p w14:paraId="30F9ABB0" w14:textId="77777777" w:rsidR="00C0799C" w:rsidRPr="00EC049E" w:rsidRDefault="00C0799C" w:rsidP="00C0799C">
      <w:pPr>
        <w:spacing w:after="0" w:line="276" w:lineRule="auto"/>
        <w:ind w:left="360"/>
      </w:pPr>
      <w:r w:rsidRPr="00035A58">
        <w:rPr>
          <w:i/>
        </w:rPr>
        <w:t>И</w:t>
      </w:r>
      <w:r>
        <w:rPr>
          <w:i/>
        </w:rPr>
        <w:t>ПК-3</w:t>
      </w:r>
      <w:r w:rsidRPr="00035A58">
        <w:rPr>
          <w:i/>
        </w:rPr>
        <w:t xml:space="preserve">.2 </w:t>
      </w:r>
      <w:r w:rsidRPr="002C1716">
        <w:rPr>
          <w:i/>
        </w:rPr>
        <w:t>Способен обосновывать и предлагать рациональные технологические решения по повышению полноты, качества и комплексного использования ресурсов месторождений</w:t>
      </w:r>
    </w:p>
    <w:p w14:paraId="0AB1A461" w14:textId="484DCE19" w:rsidR="00035A58" w:rsidRDefault="00035A58" w:rsidP="00EC049E">
      <w:pPr>
        <w:spacing w:after="0" w:line="276" w:lineRule="auto"/>
        <w:ind w:left="360"/>
      </w:pPr>
    </w:p>
    <w:p w14:paraId="219F3F68" w14:textId="143FE5C1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71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ИПК-3.2)</w:t>
      </w:r>
    </w:p>
    <w:p w14:paraId="77706FD1" w14:textId="66F0093C" w:rsidR="00CF5BA7" w:rsidRPr="00EC049E" w:rsidRDefault="00CF5BA7" w:rsidP="00EC049E">
      <w:pPr>
        <w:spacing w:after="0" w:line="276" w:lineRule="auto"/>
        <w:ind w:left="360"/>
      </w:pPr>
      <w:r w:rsidRPr="00EC049E">
        <w:t> Как можно повысить полноту извлечения руды при системах с твердеющей закладкой?</w:t>
      </w:r>
    </w:p>
    <w:p w14:paraId="2F7EAA60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 а) Увеличить толщину закладочного массива</w:t>
      </w:r>
    </w:p>
    <w:p w14:paraId="295AEBAF" w14:textId="77777777" w:rsidR="00CF5BA7" w:rsidRPr="00EC049E" w:rsidRDefault="00CF5BA7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Минимизировать потери за счёт точного контроля границы рудного тела и равномерного выпуска</w:t>
      </w:r>
    </w:p>
    <w:p w14:paraId="20106501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 в) Отказаться от крепления</w:t>
      </w:r>
    </w:p>
    <w:p w14:paraId="4DDE9281" w14:textId="77777777" w:rsidR="00035A58" w:rsidRDefault="00035A58" w:rsidP="00EC049E">
      <w:pPr>
        <w:spacing w:after="0" w:line="276" w:lineRule="auto"/>
        <w:ind w:left="360"/>
      </w:pPr>
    </w:p>
    <w:p w14:paraId="3B8DBD4A" w14:textId="14D5B9FF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72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ИПК-3.2)</w:t>
      </w:r>
    </w:p>
    <w:p w14:paraId="2FFF9555" w14:textId="1EE11274" w:rsidR="00CF5BA7" w:rsidRPr="00EC049E" w:rsidRDefault="00CF5BA7" w:rsidP="00EC049E">
      <w:pPr>
        <w:spacing w:after="0" w:line="276" w:lineRule="auto"/>
        <w:ind w:left="360"/>
      </w:pPr>
      <w:r w:rsidRPr="00EC049E">
        <w:t>Что позволяет снизить расход цемента при приготовлении твердеющей закладки?</w:t>
      </w:r>
    </w:p>
    <w:p w14:paraId="7B1099AB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 а) Полный отказ от вяжущего</w:t>
      </w:r>
    </w:p>
    <w:p w14:paraId="46E43360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</w:t>
      </w:r>
      <w:r w:rsidRPr="00EC049E">
        <w:rPr>
          <w:b/>
          <w:bCs/>
        </w:rPr>
        <w:t>б) Использование золы, хвостов обогащения или других активных добавок</w:t>
      </w:r>
    </w:p>
    <w:p w14:paraId="3B93C643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 в) Увеличение объёма воды</w:t>
      </w:r>
    </w:p>
    <w:p w14:paraId="0DB956D1" w14:textId="77777777" w:rsidR="00035A58" w:rsidRDefault="00035A58" w:rsidP="00EC049E">
      <w:pPr>
        <w:spacing w:after="0" w:line="276" w:lineRule="auto"/>
        <w:ind w:left="360"/>
      </w:pPr>
    </w:p>
    <w:p w14:paraId="2A0F84EB" w14:textId="3719F3EF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73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ИПК-3.2)</w:t>
      </w:r>
    </w:p>
    <w:p w14:paraId="2F29D0C2" w14:textId="47873BD7" w:rsidR="00CF5BA7" w:rsidRPr="00EC049E" w:rsidRDefault="00CF5BA7" w:rsidP="00EC049E">
      <w:pPr>
        <w:spacing w:after="0" w:line="276" w:lineRule="auto"/>
        <w:ind w:left="360"/>
      </w:pPr>
      <w:r w:rsidRPr="00EC049E">
        <w:t>Какой подход снижает потери руды при скважинной отбойке?</w:t>
      </w:r>
    </w:p>
    <w:p w14:paraId="723A62D6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 а) Увеличение удельного расхода ВВ</w:t>
      </w:r>
    </w:p>
    <w:p w14:paraId="44EEAD12" w14:textId="77777777" w:rsidR="00CF5BA7" w:rsidRPr="00EC049E" w:rsidRDefault="00CF5BA7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Оптимизация параметров заряжания и формы отбойки под геометрию рудного тела</w:t>
      </w:r>
    </w:p>
    <w:p w14:paraId="137252CD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 в) Применение только ручного труда</w:t>
      </w:r>
    </w:p>
    <w:p w14:paraId="5A6A88D3" w14:textId="77777777" w:rsidR="00035A58" w:rsidRDefault="00035A58" w:rsidP="00EC049E">
      <w:pPr>
        <w:spacing w:after="0" w:line="276" w:lineRule="auto"/>
        <w:ind w:left="360"/>
      </w:pPr>
    </w:p>
    <w:p w14:paraId="5B3F3C2E" w14:textId="6B64349F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74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ИПК-3.2)</w:t>
      </w:r>
    </w:p>
    <w:p w14:paraId="23DF2BFC" w14:textId="31210811" w:rsidR="00CF5BA7" w:rsidRPr="00EC049E" w:rsidRDefault="00CF5BA7" w:rsidP="00EC049E">
      <w:pPr>
        <w:spacing w:after="0" w:line="276" w:lineRule="auto"/>
        <w:ind w:left="360"/>
      </w:pPr>
      <w:r w:rsidRPr="00EC049E">
        <w:t>Как можно использовать хвосты обогатительных фабрик в подземных работах?</w:t>
      </w:r>
    </w:p>
    <w:p w14:paraId="43A72E26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 а) Только как отвал на поверхности</w:t>
      </w:r>
    </w:p>
    <w:p w14:paraId="7FA24C34" w14:textId="77777777" w:rsidR="00CF5BA7" w:rsidRPr="00EC049E" w:rsidRDefault="00CF5BA7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Как компонент закладочной смеси для заполнения выработанного пространства</w:t>
      </w:r>
    </w:p>
    <w:p w14:paraId="10527662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 в) Для розжига костров</w:t>
      </w:r>
    </w:p>
    <w:p w14:paraId="105E624C" w14:textId="77777777" w:rsidR="00035A58" w:rsidRDefault="00035A58" w:rsidP="00EC049E">
      <w:pPr>
        <w:spacing w:after="0" w:line="276" w:lineRule="auto"/>
        <w:ind w:left="360"/>
      </w:pPr>
    </w:p>
    <w:p w14:paraId="31811655" w14:textId="038B77C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75</w:t>
      </w:r>
      <w:r w:rsidRPr="00811262">
        <w:rPr>
          <w:b/>
          <w:i/>
          <w:color w:val="2E74B5"/>
          <w:szCs w:val="28"/>
        </w:rPr>
        <w:t xml:space="preserve"> </w:t>
      </w:r>
      <w:r w:rsidR="00C0799C">
        <w:rPr>
          <w:b/>
          <w:i/>
          <w:color w:val="C00000"/>
          <w:szCs w:val="28"/>
        </w:rPr>
        <w:t>(ПК-3– ИПК-3.2)</w:t>
      </w:r>
    </w:p>
    <w:p w14:paraId="46943B15" w14:textId="2BBDF587" w:rsidR="00CF5BA7" w:rsidRPr="00EC049E" w:rsidRDefault="00CF5BA7" w:rsidP="00EC049E">
      <w:pPr>
        <w:spacing w:after="0" w:line="276" w:lineRule="auto"/>
        <w:ind w:left="360"/>
      </w:pPr>
      <w:r w:rsidRPr="00EC049E">
        <w:t>Что способствует экономии энергоресурсов при доставке руды?</w:t>
      </w:r>
    </w:p>
    <w:p w14:paraId="3FAB7849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 а) Постоянная работа двигателя на холостом ходу</w:t>
      </w:r>
    </w:p>
    <w:p w14:paraId="30325253" w14:textId="77777777" w:rsidR="00CF5BA7" w:rsidRPr="00EC049E" w:rsidRDefault="00CF5BA7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Применение самоходной техники с рекуперативным торможением и оптимизация маршрутов</w:t>
      </w:r>
    </w:p>
    <w:p w14:paraId="158D10C6" w14:textId="77777777" w:rsidR="00CF5BA7" w:rsidRPr="00EC049E" w:rsidRDefault="00CF5BA7" w:rsidP="00EC049E">
      <w:pPr>
        <w:spacing w:after="0" w:line="276" w:lineRule="auto"/>
        <w:ind w:left="360"/>
      </w:pPr>
      <w:r w:rsidRPr="00EC049E">
        <w:t> в) Увеличение числа перегрузок</w:t>
      </w:r>
    </w:p>
    <w:p w14:paraId="0259BC44" w14:textId="77777777" w:rsidR="002E5A61" w:rsidRPr="00EC049E" w:rsidRDefault="002E5A61" w:rsidP="00EC049E">
      <w:pPr>
        <w:spacing w:after="0" w:line="276" w:lineRule="auto"/>
      </w:pPr>
    </w:p>
    <w:p w14:paraId="652969FA" w14:textId="3D6B01F1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574F4798" w14:textId="36A7F9DD" w:rsidR="00FB4D42" w:rsidRPr="00EC049E" w:rsidRDefault="00FB4D42" w:rsidP="00EC049E">
      <w:pPr>
        <w:spacing w:after="0" w:line="276" w:lineRule="auto"/>
        <w:ind w:left="360"/>
      </w:pPr>
      <w:r w:rsidRPr="00EC049E">
        <w:lastRenderedPageBreak/>
        <w:t>Какой способ отбойки позволяет лучше сохранить контур рудного тела и снизить разубоживание?</w:t>
      </w:r>
    </w:p>
    <w:p w14:paraId="177A79FF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 а) Ударно-канатное бурение</w:t>
      </w:r>
    </w:p>
    <w:p w14:paraId="50A6F511" w14:textId="77777777" w:rsidR="00FB4D42" w:rsidRPr="00EC049E" w:rsidRDefault="00FB4D4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Скважинная отбойка с точно рассчитанной линией наименьшего сопротивления</w:t>
      </w:r>
    </w:p>
    <w:p w14:paraId="30146751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 в) Применение максимальных зарядов ВВ</w:t>
      </w:r>
    </w:p>
    <w:p w14:paraId="7FAAFBC9" w14:textId="77777777" w:rsidR="00035A58" w:rsidRDefault="00035A58" w:rsidP="00EC049E">
      <w:pPr>
        <w:spacing w:after="0" w:line="276" w:lineRule="auto"/>
        <w:ind w:left="360"/>
      </w:pPr>
    </w:p>
    <w:p w14:paraId="470F7128" w14:textId="651AFFE4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19CC559C" w14:textId="1DD6733B" w:rsidR="00FB4D42" w:rsidRPr="00EC049E" w:rsidRDefault="00FB4D42" w:rsidP="00EC049E">
      <w:pPr>
        <w:spacing w:after="0" w:line="276" w:lineRule="auto"/>
        <w:ind w:left="360"/>
      </w:pPr>
      <w:r w:rsidRPr="00EC049E">
        <w:t>Что помогает повысить полноту извлечения руды при выпуске из блока с твердеющей закладкой?</w:t>
      </w:r>
    </w:p>
    <w:p w14:paraId="4EFD0A94" w14:textId="77777777" w:rsidR="00FB4D42" w:rsidRPr="00EC049E" w:rsidRDefault="00FB4D42" w:rsidP="00EC049E">
      <w:pPr>
        <w:spacing w:after="0" w:line="276" w:lineRule="auto"/>
        <w:ind w:left="360"/>
      </w:pPr>
      <w:r w:rsidRPr="00EC049E">
        <w:t xml:space="preserve"> а) Выпуск только из центральной </w:t>
      </w:r>
      <w:proofErr w:type="spellStart"/>
      <w:r w:rsidRPr="00EC049E">
        <w:t>дучки</w:t>
      </w:r>
      <w:proofErr w:type="spellEnd"/>
    </w:p>
    <w:p w14:paraId="5C8B9F7D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</w:t>
      </w:r>
      <w:r w:rsidRPr="00EC049E">
        <w:rPr>
          <w:b/>
          <w:bCs/>
        </w:rPr>
        <w:t>б) Равномерный последовательный выпуск по всей площади камеры</w:t>
      </w:r>
    </w:p>
    <w:p w14:paraId="73726270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 в) Полный отказ от контроля за уровнем руды</w:t>
      </w:r>
    </w:p>
    <w:p w14:paraId="2369BDCB" w14:textId="77777777" w:rsidR="00035A58" w:rsidRDefault="00035A58" w:rsidP="00EC049E">
      <w:pPr>
        <w:spacing w:after="0" w:line="276" w:lineRule="auto"/>
        <w:ind w:left="360"/>
      </w:pPr>
    </w:p>
    <w:p w14:paraId="72817973" w14:textId="03DE74C9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06374F56" w14:textId="45B95868" w:rsidR="00FB4D42" w:rsidRPr="00EC049E" w:rsidRDefault="00FB4D42" w:rsidP="00EC049E">
      <w:pPr>
        <w:spacing w:after="0" w:line="276" w:lineRule="auto"/>
        <w:ind w:left="360"/>
      </w:pPr>
      <w:r w:rsidRPr="00EC049E">
        <w:t>Как можно использовать хвосты обогащения в системах с закладкой?</w:t>
      </w:r>
    </w:p>
    <w:p w14:paraId="12EB5868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 а) Только как отвал на поверхности</w:t>
      </w:r>
    </w:p>
    <w:p w14:paraId="69AB502A" w14:textId="77777777" w:rsidR="00FB4D42" w:rsidRPr="00EC049E" w:rsidRDefault="00FB4D42" w:rsidP="00EC049E">
      <w:pPr>
        <w:spacing w:after="0" w:line="276" w:lineRule="auto"/>
        <w:ind w:left="360"/>
        <w:rPr>
          <w:b/>
          <w:bCs/>
        </w:rPr>
      </w:pPr>
      <w:r w:rsidRPr="00EC049E">
        <w:rPr>
          <w:b/>
          <w:bCs/>
        </w:rPr>
        <w:t> б) Как основной заполнитель в составе твердеющей закладочной смеси</w:t>
      </w:r>
    </w:p>
    <w:p w14:paraId="6C2F58E9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 в) Для покраски оборудования</w:t>
      </w:r>
    </w:p>
    <w:p w14:paraId="71AC44D3" w14:textId="77777777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</w:p>
    <w:p w14:paraId="433B650E" w14:textId="2F4D50FC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79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6F72D3EF" w14:textId="78D94BBC" w:rsidR="00FB4D42" w:rsidRPr="00EC049E" w:rsidRDefault="00FB4D42" w:rsidP="00EC049E">
      <w:pPr>
        <w:spacing w:after="0" w:line="276" w:lineRule="auto"/>
        <w:ind w:left="360"/>
      </w:pPr>
      <w:r w:rsidRPr="00EC049E">
        <w:t>Какой подход снижает потери ценного компонента при доставке руды?</w:t>
      </w:r>
    </w:p>
    <w:p w14:paraId="23396A3E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 а) Использование открытых желобов без ограждений</w:t>
      </w:r>
    </w:p>
    <w:p w14:paraId="6CAD8E15" w14:textId="000BD454" w:rsidR="00FB4D42" w:rsidRPr="00EC049E" w:rsidRDefault="00FB4D4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 xml:space="preserve">б) Применение герметичных или закрытых транспортных систем </w:t>
      </w:r>
    </w:p>
    <w:p w14:paraId="5930B95B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 в) Увеличение скорости движения техники</w:t>
      </w:r>
    </w:p>
    <w:p w14:paraId="655B88AA" w14:textId="77777777" w:rsidR="00035A58" w:rsidRDefault="00035A58" w:rsidP="00EC049E">
      <w:pPr>
        <w:spacing w:after="0" w:line="276" w:lineRule="auto"/>
        <w:ind w:left="360"/>
      </w:pPr>
    </w:p>
    <w:p w14:paraId="1459FB75" w14:textId="73415E33" w:rsidR="00035A58" w:rsidRDefault="00035A58" w:rsidP="00EC049E">
      <w:pPr>
        <w:spacing w:after="0" w:line="276" w:lineRule="auto"/>
        <w:ind w:left="36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80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 w:rsidR="002C1716">
        <w:rPr>
          <w:b/>
          <w:i/>
          <w:color w:val="C00000"/>
          <w:szCs w:val="28"/>
        </w:rPr>
        <w:t>ПК-3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 w:rsidR="002C1716">
        <w:rPr>
          <w:rFonts w:eastAsiaTheme="majorEastAsia" w:cstheme="minorHAnsi"/>
          <w:i/>
          <w:color w:val="C00000"/>
          <w:sz w:val="32"/>
          <w:szCs w:val="32"/>
        </w:rPr>
        <w:t>ПК-3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Cs w:val="28"/>
        </w:rPr>
        <w:t>)</w:t>
      </w:r>
    </w:p>
    <w:p w14:paraId="3D43D078" w14:textId="4CEBFD1C" w:rsidR="00FB4D42" w:rsidRPr="00EC049E" w:rsidRDefault="00FB4D42" w:rsidP="00EC049E">
      <w:pPr>
        <w:spacing w:after="0" w:line="276" w:lineRule="auto"/>
        <w:ind w:left="360"/>
      </w:pPr>
      <w:r w:rsidRPr="00EC049E">
        <w:t>Что позволяет улучшить качество рудной массы при скважинной отбойке?</w:t>
      </w:r>
    </w:p>
    <w:p w14:paraId="6DA16176" w14:textId="77777777" w:rsidR="00FB4D42" w:rsidRPr="00EC049E" w:rsidRDefault="00FB4D42" w:rsidP="00EC049E">
      <w:pPr>
        <w:spacing w:after="0" w:line="276" w:lineRule="auto"/>
        <w:ind w:left="360"/>
      </w:pPr>
      <w:r w:rsidRPr="00EC049E">
        <w:t> а) Максимальное дробление до пыли</w:t>
      </w:r>
    </w:p>
    <w:p w14:paraId="6324CBD9" w14:textId="77777777" w:rsidR="00FB4D42" w:rsidRPr="00EC049E" w:rsidRDefault="00FB4D42" w:rsidP="00EC049E">
      <w:pPr>
        <w:spacing w:after="0" w:line="276" w:lineRule="auto"/>
        <w:ind w:left="360"/>
        <w:rPr>
          <w:b/>
          <w:bCs/>
        </w:rPr>
      </w:pPr>
      <w:r w:rsidRPr="00EC049E">
        <w:t> </w:t>
      </w:r>
      <w:r w:rsidRPr="00EC049E">
        <w:rPr>
          <w:b/>
          <w:bCs/>
        </w:rPr>
        <w:t>б) Оптимизация параметров взрыва для получения кондиционного куска без негабарита</w:t>
      </w:r>
    </w:p>
    <w:p w14:paraId="7B70B8CE" w14:textId="08B14200" w:rsidR="004645DB" w:rsidRDefault="00FB4D42" w:rsidP="00EC049E">
      <w:pPr>
        <w:spacing w:after="0" w:line="276" w:lineRule="auto"/>
        <w:ind w:left="360"/>
      </w:pPr>
      <w:r w:rsidRPr="00EC049E">
        <w:t xml:space="preserve"> в) Отказ от забойки </w:t>
      </w:r>
      <w:r w:rsidR="0056210F" w:rsidRPr="00EC049E">
        <w:t>скважин</w:t>
      </w:r>
    </w:p>
    <w:sectPr w:rsidR="00464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B05"/>
    <w:multiLevelType w:val="hybridMultilevel"/>
    <w:tmpl w:val="BBC86ECA"/>
    <w:lvl w:ilvl="0" w:tplc="B7F2539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0F09771B"/>
    <w:multiLevelType w:val="hybridMultilevel"/>
    <w:tmpl w:val="4000A2F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56448CD"/>
    <w:multiLevelType w:val="hybridMultilevel"/>
    <w:tmpl w:val="FB92D73C"/>
    <w:lvl w:ilvl="0" w:tplc="3B40904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1C400553"/>
    <w:multiLevelType w:val="hybridMultilevel"/>
    <w:tmpl w:val="E5DE006E"/>
    <w:lvl w:ilvl="0" w:tplc="DBD4082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6B23893"/>
    <w:multiLevelType w:val="hybridMultilevel"/>
    <w:tmpl w:val="8794DDEE"/>
    <w:lvl w:ilvl="0" w:tplc="2864F82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9C74C2E"/>
    <w:multiLevelType w:val="multilevel"/>
    <w:tmpl w:val="76369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F11814"/>
    <w:multiLevelType w:val="hybridMultilevel"/>
    <w:tmpl w:val="C7DE1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257B8"/>
    <w:multiLevelType w:val="hybridMultilevel"/>
    <w:tmpl w:val="FB406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8031D"/>
    <w:multiLevelType w:val="hybridMultilevel"/>
    <w:tmpl w:val="1A6A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64C61"/>
    <w:multiLevelType w:val="hybridMultilevel"/>
    <w:tmpl w:val="AAC49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F4728"/>
    <w:multiLevelType w:val="hybridMultilevel"/>
    <w:tmpl w:val="9D182840"/>
    <w:lvl w:ilvl="0" w:tplc="290864F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5C0D2D63"/>
    <w:multiLevelType w:val="hybridMultilevel"/>
    <w:tmpl w:val="FBD0F6C6"/>
    <w:lvl w:ilvl="0" w:tplc="542EC46C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61693464"/>
    <w:multiLevelType w:val="hybridMultilevel"/>
    <w:tmpl w:val="663EE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38E"/>
    <w:multiLevelType w:val="hybridMultilevel"/>
    <w:tmpl w:val="2432E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A1C55"/>
    <w:multiLevelType w:val="hybridMultilevel"/>
    <w:tmpl w:val="4CF83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95E70"/>
    <w:multiLevelType w:val="hybridMultilevel"/>
    <w:tmpl w:val="D8085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1"/>
  </w:num>
  <w:num w:numId="5">
    <w:abstractNumId w:val="13"/>
  </w:num>
  <w:num w:numId="6">
    <w:abstractNumId w:val="5"/>
  </w:num>
  <w:num w:numId="7">
    <w:abstractNumId w:val="15"/>
  </w:num>
  <w:num w:numId="8">
    <w:abstractNumId w:val="10"/>
  </w:num>
  <w:num w:numId="9">
    <w:abstractNumId w:val="7"/>
  </w:num>
  <w:num w:numId="10">
    <w:abstractNumId w:val="0"/>
  </w:num>
  <w:num w:numId="11">
    <w:abstractNumId w:val="12"/>
  </w:num>
  <w:num w:numId="12">
    <w:abstractNumId w:val="3"/>
  </w:num>
  <w:num w:numId="13">
    <w:abstractNumId w:val="8"/>
  </w:num>
  <w:num w:numId="14">
    <w:abstractNumId w:val="2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F8"/>
    <w:rsid w:val="00014BBE"/>
    <w:rsid w:val="000210A3"/>
    <w:rsid w:val="00035A58"/>
    <w:rsid w:val="0004025E"/>
    <w:rsid w:val="00045A2B"/>
    <w:rsid w:val="000A19DF"/>
    <w:rsid w:val="000A47E5"/>
    <w:rsid w:val="000C35CD"/>
    <w:rsid w:val="000F63C7"/>
    <w:rsid w:val="00125384"/>
    <w:rsid w:val="001700EC"/>
    <w:rsid w:val="00181BFD"/>
    <w:rsid w:val="001E5E31"/>
    <w:rsid w:val="001F6680"/>
    <w:rsid w:val="0020449C"/>
    <w:rsid w:val="0020725B"/>
    <w:rsid w:val="00210488"/>
    <w:rsid w:val="0021305F"/>
    <w:rsid w:val="00242D25"/>
    <w:rsid w:val="00254B10"/>
    <w:rsid w:val="00283A86"/>
    <w:rsid w:val="00286B19"/>
    <w:rsid w:val="002937DD"/>
    <w:rsid w:val="002A0742"/>
    <w:rsid w:val="002C1716"/>
    <w:rsid w:val="002E5A61"/>
    <w:rsid w:val="002F3149"/>
    <w:rsid w:val="00323D72"/>
    <w:rsid w:val="00386E45"/>
    <w:rsid w:val="003C499C"/>
    <w:rsid w:val="0043017E"/>
    <w:rsid w:val="004645DB"/>
    <w:rsid w:val="00473DF8"/>
    <w:rsid w:val="0050585D"/>
    <w:rsid w:val="00511FD1"/>
    <w:rsid w:val="005508FC"/>
    <w:rsid w:val="00554296"/>
    <w:rsid w:val="00556272"/>
    <w:rsid w:val="0056210F"/>
    <w:rsid w:val="0058766C"/>
    <w:rsid w:val="005A3006"/>
    <w:rsid w:val="005B1725"/>
    <w:rsid w:val="005C2232"/>
    <w:rsid w:val="00626A1A"/>
    <w:rsid w:val="00630128"/>
    <w:rsid w:val="00645341"/>
    <w:rsid w:val="00661A18"/>
    <w:rsid w:val="0069446B"/>
    <w:rsid w:val="00700871"/>
    <w:rsid w:val="007564BE"/>
    <w:rsid w:val="00766F67"/>
    <w:rsid w:val="00782E1B"/>
    <w:rsid w:val="00783E3B"/>
    <w:rsid w:val="007B46C1"/>
    <w:rsid w:val="007C6090"/>
    <w:rsid w:val="007D5697"/>
    <w:rsid w:val="008733F0"/>
    <w:rsid w:val="008811CC"/>
    <w:rsid w:val="008E4DB2"/>
    <w:rsid w:val="00922152"/>
    <w:rsid w:val="009C7B49"/>
    <w:rsid w:val="009E3DE8"/>
    <w:rsid w:val="00A010BC"/>
    <w:rsid w:val="00A14C36"/>
    <w:rsid w:val="00A16DED"/>
    <w:rsid w:val="00A176C6"/>
    <w:rsid w:val="00A402C6"/>
    <w:rsid w:val="00A72C69"/>
    <w:rsid w:val="00A94398"/>
    <w:rsid w:val="00A97B5A"/>
    <w:rsid w:val="00AC5961"/>
    <w:rsid w:val="00AD5D12"/>
    <w:rsid w:val="00AF3C84"/>
    <w:rsid w:val="00B153EC"/>
    <w:rsid w:val="00B16AE0"/>
    <w:rsid w:val="00B23095"/>
    <w:rsid w:val="00B304DD"/>
    <w:rsid w:val="00B4430C"/>
    <w:rsid w:val="00B564C0"/>
    <w:rsid w:val="00B86D2C"/>
    <w:rsid w:val="00BA4B62"/>
    <w:rsid w:val="00BB6D0D"/>
    <w:rsid w:val="00BF08FC"/>
    <w:rsid w:val="00C0799C"/>
    <w:rsid w:val="00C2380C"/>
    <w:rsid w:val="00C26E77"/>
    <w:rsid w:val="00C46339"/>
    <w:rsid w:val="00C77C07"/>
    <w:rsid w:val="00C82CC2"/>
    <w:rsid w:val="00CA5D16"/>
    <w:rsid w:val="00CB24EF"/>
    <w:rsid w:val="00CD19C0"/>
    <w:rsid w:val="00CE25F8"/>
    <w:rsid w:val="00CF5BA7"/>
    <w:rsid w:val="00D24BBC"/>
    <w:rsid w:val="00D27DB3"/>
    <w:rsid w:val="00D33EF3"/>
    <w:rsid w:val="00D43B0A"/>
    <w:rsid w:val="00D815D4"/>
    <w:rsid w:val="00D96BE2"/>
    <w:rsid w:val="00E85F48"/>
    <w:rsid w:val="00EC049E"/>
    <w:rsid w:val="00ED36B9"/>
    <w:rsid w:val="00EE4501"/>
    <w:rsid w:val="00EE5CDC"/>
    <w:rsid w:val="00EF20B1"/>
    <w:rsid w:val="00EF384F"/>
    <w:rsid w:val="00F01F52"/>
    <w:rsid w:val="00F26735"/>
    <w:rsid w:val="00F50126"/>
    <w:rsid w:val="00F657CA"/>
    <w:rsid w:val="00F9675C"/>
    <w:rsid w:val="00FB4D42"/>
    <w:rsid w:val="00FC0AE6"/>
    <w:rsid w:val="00FE3349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3151C"/>
  <w15:chartTrackingRefBased/>
  <w15:docId w15:val="{69A60400-30AB-4DE7-AC0C-879F6A1A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3C7"/>
    <w:pPr>
      <w:jc w:val="both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3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D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D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D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D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D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D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D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73DF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473DF8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473DF8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473DF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473DF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473DF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473DF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473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3DF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473D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DF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473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DF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473D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D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DF8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473D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3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3463</Words>
  <Characters>19741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Красавин Алексей Викторович</cp:lastModifiedBy>
  <cp:revision>2</cp:revision>
  <dcterms:created xsi:type="dcterms:W3CDTF">2026-04-17T06:16:00Z</dcterms:created>
  <dcterms:modified xsi:type="dcterms:W3CDTF">2026-04-17T06:16:00Z</dcterms:modified>
</cp:coreProperties>
</file>