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72B" w:rsidRPr="00EE7DA9" w:rsidRDefault="00EE7DA9" w:rsidP="00EE7DA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EE7DA9">
        <w:rPr>
          <w:rFonts w:ascii="Times New Roman" w:hAnsi="Times New Roman" w:cs="Times New Roman"/>
          <w:b/>
          <w:sz w:val="20"/>
          <w:szCs w:val="20"/>
        </w:rPr>
        <w:t>Безопасность ведения горных работ и горноспасательное дело</w:t>
      </w:r>
    </w:p>
    <w:p w:rsidR="009B4733" w:rsidRPr="00277D24" w:rsidRDefault="009B4733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3000E" w:rsidRPr="00593D8F" w:rsidRDefault="00B3000E" w:rsidP="00B3000E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93D8F">
        <w:rPr>
          <w:rFonts w:ascii="Times New Roman" w:hAnsi="Times New Roman" w:cs="Times New Roman"/>
          <w:i/>
          <w:iCs/>
          <w:sz w:val="20"/>
          <w:szCs w:val="20"/>
        </w:rPr>
        <w:t>УК-8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:rsidR="00B3000E" w:rsidRPr="00593D8F" w:rsidRDefault="00B3000E" w:rsidP="00B3000E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93D8F">
        <w:rPr>
          <w:rFonts w:ascii="Times New Roman" w:hAnsi="Times New Roman" w:cs="Times New Roman"/>
          <w:i/>
          <w:iCs/>
          <w:sz w:val="20"/>
          <w:szCs w:val="20"/>
        </w:rPr>
        <w:t xml:space="preserve">ИУК-8.1 </w:t>
      </w:r>
      <w:r w:rsidR="002D5801" w:rsidRPr="002D5801">
        <w:rPr>
          <w:rFonts w:ascii="Times New Roman" w:hAnsi="Times New Roman" w:cs="Times New Roman"/>
          <w:i/>
          <w:iCs/>
          <w:sz w:val="20"/>
          <w:szCs w:val="20"/>
        </w:rPr>
        <w:t>Осознает потенциальные угрозы для жизни и здоровья в профессиональной, бытовой и природной среде, демонстрирует знание алгоритмов создания безопасных условий, основ оказания первой помощи, в том числе при возникновении чрезвычайных ситуаций</w:t>
      </w:r>
    </w:p>
    <w:p w:rsidR="00B3000E" w:rsidRDefault="00B3000E" w:rsidP="00B3000E">
      <w:pPr>
        <w:pStyle w:val="a3"/>
        <w:ind w:firstLine="567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:rsidR="00B84565" w:rsidRPr="00B457A9" w:rsidRDefault="00B84565" w:rsidP="00B8456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E727A4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УК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-</w:t>
      </w:r>
      <w:r w:rsidR="00E727A4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E727A4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УК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-</w:t>
      </w:r>
      <w:r w:rsidR="00E727A4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8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B3000E" w:rsidRPr="00B457A9" w:rsidRDefault="00B3000E" w:rsidP="00B8456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Лицензии,</w:t>
      </w:r>
      <w:r w:rsidRPr="00B457A9">
        <w:rPr>
          <w:rFonts w:ascii="Times New Roman" w:hAnsi="Times New Roman" w:cs="Times New Roman"/>
          <w:iCs/>
          <w:spacing w:val="-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6"/>
          <w:sz w:val="20"/>
          <w:szCs w:val="20"/>
        </w:rPr>
        <w:t>выдаваемые</w:t>
      </w:r>
      <w:r w:rsidRPr="00B457A9">
        <w:rPr>
          <w:rFonts w:ascii="Times New Roman" w:hAnsi="Times New Roman" w:cs="Times New Roman"/>
          <w:iCs/>
          <w:spacing w:val="-13"/>
          <w:sz w:val="20"/>
          <w:szCs w:val="20"/>
        </w:rPr>
        <w:t xml:space="preserve"> </w:t>
      </w:r>
      <w:proofErr w:type="gramStart"/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органами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proofErr w:type="spellStart"/>
      <w:r w:rsidR="005B0F1A"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Ростехнадзора</w:t>
      </w:r>
      <w:proofErr w:type="spellEnd"/>
      <w:r w:rsidR="003D1E24" w:rsidRPr="00B457A9">
        <w:rPr>
          <w:rFonts w:ascii="Times New Roman" w:hAnsi="Times New Roman" w:cs="Times New Roman"/>
          <w:iCs/>
          <w:spacing w:val="-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России</w:t>
      </w:r>
      <w:proofErr w:type="gramEnd"/>
      <w:r w:rsidR="003D1E24" w:rsidRPr="00B457A9">
        <w:rPr>
          <w:rFonts w:ascii="Times New Roman" w:hAnsi="Times New Roman" w:cs="Times New Roman"/>
          <w:iCs/>
          <w:spacing w:val="-7"/>
          <w:sz w:val="20"/>
          <w:szCs w:val="20"/>
        </w:rPr>
        <w:t xml:space="preserve"> действуют?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474779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территории,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обслуживаемой</w:t>
            </w:r>
            <w:r w:rsidRPr="00B457A9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соответствующим округом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РостехнадзораРФ</w:t>
            </w:r>
            <w:proofErr w:type="spellEnd"/>
          </w:p>
        </w:tc>
      </w:tr>
    </w:tbl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Лицензированию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подлежат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  <w:r w:rsidRPr="00B457A9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деятельности,</w:t>
            </w:r>
            <w:r w:rsidRPr="00B457A9">
              <w:rPr>
                <w:rFonts w:ascii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предусмотренные</w:t>
            </w:r>
            <w:r w:rsidRPr="00B457A9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законодательными актами РФ</w:t>
            </w:r>
          </w:p>
        </w:tc>
      </w:tr>
    </w:tbl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Объект,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котором</w:t>
      </w:r>
      <w:r w:rsidRPr="00B457A9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получаются,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используются,</w:t>
      </w:r>
      <w:r w:rsidRPr="00B457A9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хранятся,</w:t>
      </w:r>
      <w:r w:rsidRPr="00B457A9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транспортируются</w:t>
      </w:r>
      <w:r w:rsidRPr="00B457A9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или</w:t>
      </w:r>
      <w:r w:rsidRPr="00B457A9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уничтожаются</w:t>
      </w:r>
      <w:r w:rsidRPr="00B457A9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опасные вещества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называют?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Опасный производственный</w:t>
            </w:r>
            <w:r w:rsidRPr="00B457A9">
              <w:rPr>
                <w:rFonts w:ascii="Times New Roman" w:hAnsi="Times New Roman" w:cs="Times New Roman"/>
                <w:iCs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Регистрацию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производственных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осу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ществляет</w:t>
      </w:r>
      <w:r w:rsidR="003D1E24"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организация,</w:t>
            </w:r>
            <w:r w:rsidRPr="00B457A9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эксплуатирующая</w:t>
            </w:r>
            <w:r w:rsidRPr="00B457A9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опасный</w:t>
            </w:r>
            <w:r w:rsidRPr="00B457A9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производственный 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7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lastRenderedPageBreak/>
        <w:t>Что</w:t>
      </w:r>
      <w:r w:rsidR="007B4888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является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обязательной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для</w:t>
      </w:r>
      <w:r w:rsidRPr="00B457A9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всех</w:t>
      </w:r>
      <w:r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производственных</w:t>
      </w:r>
      <w:r w:rsidRPr="00B457A9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проводится</w:t>
      </w:r>
      <w:r w:rsidRPr="00B457A9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</w:t>
      </w:r>
      <w:r w:rsidRPr="00B457A9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целью</w:t>
      </w:r>
      <w:r w:rsidRPr="00B457A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комплексной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оценки</w:t>
      </w:r>
      <w:r w:rsidRPr="00B457A9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знаний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работниками,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эксплуатирующими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опасные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производственные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объекты,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требований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основных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законодательных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нормативно-правовых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актов</w:t>
      </w:r>
      <w:r w:rsidRPr="00B457A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 промышленной</w:t>
      </w:r>
      <w:r w:rsidRPr="00B457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Аттестация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</w:t>
            </w:r>
            <w:r w:rsidRPr="00B457A9">
              <w:rPr>
                <w:rFonts w:ascii="Times New Roman" w:hAnsi="Times New Roman" w:cs="Times New Roman"/>
                <w:iCs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Декларацию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разрабаты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вает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предприятие,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эксплуатирующее 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7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Экспертизу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осуществляют</w:t>
      </w:r>
      <w:r w:rsidR="003D1E24" w:rsidRPr="00B457A9">
        <w:rPr>
          <w:rFonts w:ascii="Times New Roman" w:hAnsi="Times New Roman" w:cs="Times New Roman"/>
          <w:i/>
          <w:iCs/>
          <w:spacing w:val="-7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организации,</w:t>
            </w:r>
            <w:r w:rsidRPr="00B457A9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имеющие</w:t>
            </w:r>
            <w:r w:rsidRPr="00B457A9">
              <w:rPr>
                <w:rFonts w:ascii="Times New Roman" w:hAnsi="Times New Roman" w:cs="Times New Roman"/>
                <w:spacing w:val="5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лицензию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B457A9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данный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  <w:r w:rsidRPr="00B457A9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2D389D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Должностные</w:t>
      </w:r>
      <w:r w:rsidR="009D772B"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лица,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виновные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нарушении</w:t>
      </w:r>
      <w:r w:rsidR="009D772B"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законода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тельства</w:t>
      </w:r>
      <w:r w:rsidR="009D772B"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труде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могут</w:t>
      </w:r>
      <w:r w:rsidR="009D772B"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привле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чены</w:t>
      </w:r>
      <w:r w:rsidR="003D1E24" w:rsidRPr="00B457A9">
        <w:rPr>
          <w:rFonts w:ascii="Times New Roman" w:hAnsi="Times New Roman" w:cs="Times New Roman"/>
          <w:i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 дисциплинарной, административной и уголовной ответственности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Работник,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заключивший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трудовой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договор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неопреде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ленный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срок,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своем</w:t>
      </w:r>
      <w:r w:rsidRPr="00B457A9">
        <w:rPr>
          <w:rFonts w:ascii="Times New Roman" w:hAnsi="Times New Roman" w:cs="Times New Roman"/>
          <w:iCs/>
          <w:spacing w:val="3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намерении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расторгнуть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договор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должен предупредить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администрацию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две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недели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2D389D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Письменное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объяснение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от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нарушителя</w:t>
      </w:r>
      <w:r w:rsidR="009D772B"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трудовой</w:t>
      </w:r>
      <w:r w:rsidR="009D772B"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дис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циплины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следует потребовать до применения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взыскания</w:t>
            </w:r>
          </w:p>
        </w:tc>
      </w:tr>
    </w:tbl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Дисциплинарное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взыскание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утрачивает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силу,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ра</w:t>
      </w:r>
      <w:r w:rsidRPr="00B457A9">
        <w:rPr>
          <w:rFonts w:ascii="Times New Roman" w:hAnsi="Times New Roman" w:cs="Times New Roman"/>
          <w:iCs/>
          <w:sz w:val="20"/>
          <w:szCs w:val="20"/>
        </w:rPr>
        <w:t>ботник не будет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подвергнут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новому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взысканию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 течение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одного года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из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перечисленных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ниже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взысканий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могут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применены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нарушение трудовой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дисциплины?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замечание, выговор, увольнение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При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работе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условиях неполного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рабочего времени</w:t>
      </w:r>
      <w:r w:rsidRPr="00B457A9">
        <w:rPr>
          <w:rFonts w:ascii="Times New Roman" w:hAnsi="Times New Roman" w:cs="Times New Roman"/>
          <w:sz w:val="20"/>
          <w:szCs w:val="20"/>
        </w:rPr>
        <w:t xml:space="preserve"> оплата</w:t>
      </w:r>
      <w:r w:rsidRPr="00B457A9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 xml:space="preserve">производится? 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пропорционально</w:t>
            </w:r>
            <w:r w:rsidRPr="00B457A9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отработанному времени или</w:t>
            </w:r>
            <w:r w:rsidRPr="00B457A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выработке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установленной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продолжительности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рабочего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дня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считается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сверхурочной?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если она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выполнялась по инициативе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выходной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праздничный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день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компенсироваться?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другим днем 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отдыха или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денежной форме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Какова максимальная продолжительность краткосрочного отпуска без сохранения зарплаты?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57A9">
              <w:rPr>
                <w:rFonts w:ascii="Times New Roman" w:hAnsi="Times New Roman" w:cs="Times New Roman"/>
                <w:color w:val="464C55"/>
                <w:sz w:val="20"/>
                <w:szCs w:val="20"/>
                <w:shd w:val="clear" w:color="auto" w:fill="FFFFFF"/>
              </w:rPr>
              <w:t>пределяется по соглашению между работником и работодателем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сверхурочная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компенсироваться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отгулом?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13AF5" w:rsidRPr="00B457A9" w:rsidSect="009B4733">
          <w:type w:val="continuous"/>
          <w:pgSz w:w="8400" w:h="11910"/>
          <w:pgMar w:top="851" w:right="745" w:bottom="1135" w:left="1134" w:header="720" w:footer="720" w:gutter="0"/>
          <w:cols w:space="720" w:equalWidth="0">
            <w:col w:w="6521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Распространяется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законодательство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студентов,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проходящих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производственную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практику?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243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распространяется</w:t>
            </w:r>
          </w:p>
        </w:tc>
      </w:tr>
      <w:tr w:rsidR="00113AF5" w:rsidRPr="00B457A9" w:rsidTr="00480BC8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Работник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должен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обеспечиваться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средствами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индивидуальной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защиты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счет?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соответствии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со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ст.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9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ФЗ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«Об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основах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охраны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РФ»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время</w:t>
      </w:r>
      <w:r w:rsidRPr="00B457A9">
        <w:rPr>
          <w:rFonts w:ascii="Times New Roman" w:hAnsi="Times New Roman" w:cs="Times New Roman"/>
          <w:iCs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приостановления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вследствие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нарушения требований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охраны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вине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работника за ним сохраняется?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место работы и средний заработок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Требуется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медицинское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заключение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перевода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беременной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женщины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более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легкую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работу?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113AF5" w:rsidRPr="00B457A9" w:rsidTr="00480BC8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Требуется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Запрещается</w:t>
      </w:r>
      <w:r w:rsidRPr="00B457A9">
        <w:rPr>
          <w:rFonts w:ascii="Times New Roman" w:hAnsi="Times New Roman" w:cs="Times New Roman"/>
          <w:iCs/>
          <w:spacing w:val="5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привлекать</w:t>
      </w:r>
      <w:r w:rsidRPr="00B457A9">
        <w:rPr>
          <w:rFonts w:ascii="Times New Roman" w:hAnsi="Times New Roman" w:cs="Times New Roman"/>
          <w:iCs/>
          <w:spacing w:val="5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ночным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сверхурочным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работам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моложе</w:t>
      </w:r>
      <w:r w:rsidRPr="00B457A9">
        <w:rPr>
          <w:rFonts w:ascii="Times New Roman" w:hAnsi="Times New Roman" w:cs="Times New Roman"/>
          <w:i/>
          <w:iCs/>
          <w:sz w:val="20"/>
          <w:szCs w:val="20"/>
        </w:rPr>
        <w:t>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Взамен</w:t>
      </w:r>
      <w:r w:rsidRPr="00B457A9">
        <w:rPr>
          <w:rFonts w:ascii="Times New Roman" w:hAnsi="Times New Roman" w:cs="Times New Roman"/>
          <w:iCs/>
          <w:spacing w:val="6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молока,</w:t>
      </w:r>
      <w:r w:rsidRPr="00B457A9">
        <w:rPr>
          <w:rFonts w:ascii="Times New Roman" w:hAnsi="Times New Roman" w:cs="Times New Roman"/>
          <w:iCs/>
          <w:spacing w:val="6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полагающегося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работнику</w:t>
      </w:r>
      <w:r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6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связи</w:t>
      </w:r>
      <w:r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вредными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условиями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можно выдать?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равноценные пищевые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продукты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Для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работников,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занятых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работах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вредными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условиями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продолжительность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рабочего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времени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 должна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превышать?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неделю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13AF5" w:rsidRPr="00B457A9" w:rsidSect="009B4733">
          <w:type w:val="continuous"/>
          <w:pgSz w:w="8400" w:h="11910"/>
          <w:pgMar w:top="993" w:right="745" w:bottom="1135" w:left="1134" w:header="720" w:footer="720" w:gutter="0"/>
          <w:cols w:space="720" w:equalWidth="0">
            <w:col w:w="6940"/>
          </w:cols>
          <w:noEndnote/>
        </w:sect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Обязан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работодатель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информировать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полагающихся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компенсациях 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льготах?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113AF5" w:rsidRPr="00B457A9" w:rsidTr="00480BC8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Обязан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Специальные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перерывы для обогрева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отдыха</w:t>
      </w:r>
      <w:r w:rsidRPr="00B457A9">
        <w:rPr>
          <w:rFonts w:ascii="Times New Roman" w:hAnsi="Times New Roman" w:cs="Times New Roman"/>
          <w:sz w:val="20"/>
          <w:szCs w:val="20"/>
        </w:rPr>
        <w:t xml:space="preserve"> включаются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рабочее</w:t>
      </w:r>
      <w:r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время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113AF5" w:rsidRPr="00B457A9" w:rsidTr="00480BC8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Включаются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27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Решение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ликвидации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организации,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деятельность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которой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представляет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опасность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здоровья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работников, может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принято?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судом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Деятельность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предприятия,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представляющая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ность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здоровья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работников,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приостановлена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предписанию?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государственной инспекции труда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Предъявлять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требования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должностным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лицам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приостановке</w:t>
      </w:r>
      <w:r w:rsidRPr="00B457A9">
        <w:rPr>
          <w:rFonts w:ascii="Times New Roman" w:hAnsi="Times New Roman" w:cs="Times New Roman"/>
          <w:iCs/>
          <w:spacing w:val="5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случаях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непосредственной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угрозы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 здоровью работников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имеет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технический инспектор</w:t>
            </w:r>
            <w:r w:rsidRPr="00B457A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профсоюзов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9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Уполномоченный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принимать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участие</w:t>
      </w:r>
      <w:r w:rsidRPr="00B457A9">
        <w:rPr>
          <w:rFonts w:ascii="Times New Roman" w:hAnsi="Times New Roman" w:cs="Times New Roman"/>
          <w:iCs/>
          <w:spacing w:val="-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-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расследовании</w:t>
      </w:r>
      <w:r w:rsidRPr="00B457A9">
        <w:rPr>
          <w:rFonts w:ascii="Times New Roman" w:hAnsi="Times New Roman" w:cs="Times New Roman"/>
          <w:iCs/>
          <w:spacing w:val="-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несчастного</w:t>
      </w:r>
      <w:r w:rsidRPr="00B457A9">
        <w:rPr>
          <w:rFonts w:ascii="Times New Roman" w:hAnsi="Times New Roman" w:cs="Times New Roman"/>
          <w:iCs/>
          <w:spacing w:val="-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случая</w:t>
      </w:r>
      <w:r w:rsidRPr="00B457A9">
        <w:rPr>
          <w:rFonts w:ascii="Times New Roman" w:hAnsi="Times New Roman" w:cs="Times New Roman"/>
          <w:iCs/>
          <w:spacing w:val="-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производстве?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 инициативе работодателя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Выдавать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руководителям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предприятия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структурного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подразделения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представления</w:t>
      </w:r>
      <w:r w:rsidRPr="00B457A9">
        <w:rPr>
          <w:rFonts w:ascii="Times New Roman" w:hAnsi="Times New Roman" w:cs="Times New Roman"/>
          <w:iCs/>
          <w:spacing w:val="6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устранении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нарушений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нормативных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актов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окружающей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среды имеет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.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13AF5" w:rsidRPr="00B457A9" w:rsidSect="009B4733">
          <w:type w:val="continuous"/>
          <w:pgSz w:w="8400" w:h="11910"/>
          <w:pgMar w:top="993" w:right="745" w:bottom="1135" w:left="1134" w:header="720" w:footer="720" w:gutter="0"/>
          <w:cols w:space="720" w:equalWidth="0">
            <w:col w:w="6907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технический инспектор</w:t>
            </w:r>
            <w:r w:rsidRPr="00B457A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профсоюзов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Уполномоченный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охране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назначается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профсоюзным комитетом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Профсоюзные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инспектора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имеют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беспрепятственно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посещать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предъявлении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удостоверения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установленного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образца: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организации,</w:t>
            </w:r>
            <w:r w:rsidRPr="00B457A9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где</w:t>
            </w:r>
            <w:r w:rsidRPr="00B457A9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работают</w:t>
            </w:r>
            <w:r w:rsidRPr="00B457A9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члены</w:t>
            </w:r>
            <w:r w:rsidRPr="00B457A9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данного</w:t>
            </w:r>
            <w:r w:rsidRPr="00B457A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профсоюза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lastRenderedPageBreak/>
        <w:t>Обучение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членов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комитета</w:t>
      </w:r>
      <w:r w:rsidRPr="00B457A9">
        <w:rPr>
          <w:rFonts w:ascii="Times New Roman" w:hAnsi="Times New Roman" w:cs="Times New Roman"/>
          <w:iCs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(комиссии)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охране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проводится за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счет: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 xml:space="preserve">Что должны проходить сотрудники, </w:t>
      </w:r>
      <w:r w:rsidRPr="00B457A9">
        <w:rPr>
          <w:rFonts w:ascii="Times New Roman" w:hAnsi="Times New Roman" w:cs="Times New Roman"/>
          <w:spacing w:val="1"/>
          <w:sz w:val="20"/>
          <w:szCs w:val="20"/>
        </w:rPr>
        <w:t>непосредственно</w:t>
      </w:r>
      <w:r w:rsidRPr="00B457A9">
        <w:rPr>
          <w:rFonts w:ascii="Times New Roman" w:hAnsi="Times New Roman" w:cs="Times New Roman"/>
          <w:spacing w:val="6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 xml:space="preserve">работающие </w:t>
      </w:r>
      <w:r w:rsidRPr="00B457A9">
        <w:rPr>
          <w:rFonts w:ascii="Times New Roman" w:hAnsi="Times New Roman" w:cs="Times New Roman"/>
          <w:spacing w:val="3"/>
          <w:sz w:val="20"/>
          <w:szCs w:val="20"/>
        </w:rPr>
        <w:t>с</w:t>
      </w:r>
      <w:r w:rsidRPr="00B457A9">
        <w:rPr>
          <w:rFonts w:ascii="Times New Roman" w:hAnsi="Times New Roman" w:cs="Times New Roman"/>
          <w:sz w:val="20"/>
          <w:szCs w:val="20"/>
        </w:rPr>
        <w:t xml:space="preserve"> вредными веществами</w:t>
      </w:r>
      <w:r w:rsidRPr="00B457A9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неблагоприятными</w:t>
      </w:r>
      <w:r w:rsidRPr="00B457A9">
        <w:rPr>
          <w:rFonts w:ascii="Times New Roman" w:hAnsi="Times New Roman" w:cs="Times New Roman"/>
          <w:spacing w:val="6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производственными</w:t>
      </w:r>
      <w:r w:rsidRPr="00B457A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факторами?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Периодические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медицинские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осмотры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Кем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утверждаются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инструкции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предприятий?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руководителем предприятия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разрабатываются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инструкции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предприятий?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службой охраны 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предприятия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Материалы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подлежат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хранению 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течение?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13AF5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40"/>
          </w:cols>
          <w:noEndnote/>
        </w:sect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Результаты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4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используются?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планирования</w:t>
            </w:r>
            <w:r w:rsidRPr="00B457A9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улучшению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r w:rsidRPr="00B457A9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</w:p>
        </w:tc>
      </w:tr>
    </w:tbl>
    <w:p w:rsidR="00113AF5" w:rsidRPr="00B457A9" w:rsidRDefault="00113AF5" w:rsidP="00113AF5">
      <w:pPr>
        <w:pStyle w:val="a3"/>
        <w:ind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ind w:firstLine="449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Аттестация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>прово</w:t>
      </w:r>
      <w:r w:rsidRPr="00B457A9">
        <w:rPr>
          <w:rFonts w:ascii="Times New Roman" w:hAnsi="Times New Roman" w:cs="Times New Roman"/>
          <w:iCs/>
          <w:sz w:val="20"/>
          <w:szCs w:val="20"/>
        </w:rPr>
        <w:t>дится 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реже одного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раза?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пять лет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План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мероприятий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улучшению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оздоровлению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условий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труда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организации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разрабатывает?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служба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охраны 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Ответственность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проведение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 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несет?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руководитель службы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охраны труда</w:t>
            </w:r>
            <w:r w:rsidRPr="00B457A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Где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фиксируется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проведение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целевого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инструктажа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работниками,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производящими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работы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наряду-допуску,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разрешению 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т.п.?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журнале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инструктажа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из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указанных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несчастных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случаев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относится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производственному?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B457A9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  <w:r w:rsidRPr="00B457A9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командировки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B457A9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заданию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течение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какого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времени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должно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проведено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расследование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несчастного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случая,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относящегося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категории «легкие»?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3-х дней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рассматриваются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которых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 было своевременно сообщено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работодателю?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одного месяца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lastRenderedPageBreak/>
        <w:t>В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сроки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расследуются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групповые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тяжелые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смертельным исходом?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15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Какой документ оформляется </w:t>
      </w:r>
      <w:r w:rsidRPr="00B457A9">
        <w:rPr>
          <w:rFonts w:ascii="Times New Roman" w:hAnsi="Times New Roman" w:cs="Times New Roman"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несчастный</w:t>
      </w:r>
      <w:r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случай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квалифицирован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как</w:t>
      </w:r>
      <w:r w:rsidRPr="00B457A9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производственный,</w:t>
      </w:r>
      <w:r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работнику</w:t>
      </w:r>
      <w:r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установлена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нетрудоспособность</w:t>
      </w:r>
      <w:r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менее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одного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дня</w:t>
      </w:r>
      <w:r w:rsidRPr="00B457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или</w:t>
      </w:r>
      <w:r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необходимость</w:t>
      </w:r>
      <w:r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его</w:t>
      </w:r>
      <w:r w:rsidRPr="00B457A9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перевода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другую работу на</w:t>
      </w:r>
      <w:r w:rsidRPr="00B457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один день и более или смерть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акт по форме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Н–1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Составляется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акт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форме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Н–1,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несчастный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случай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предприятии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произошел</w:t>
      </w:r>
      <w:r w:rsidRPr="00B457A9">
        <w:rPr>
          <w:rFonts w:ascii="Times New Roman" w:hAnsi="Times New Roman" w:cs="Times New Roman"/>
          <w:iCs/>
          <w:spacing w:val="5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работником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другой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организации?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утверждается оформленный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акт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форме Н–1?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работодателем организации, где произошел</w:t>
            </w:r>
            <w:r w:rsidRPr="00B457A9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несчастный случай</w:t>
            </w:r>
          </w:p>
        </w:tc>
      </w:tr>
    </w:tbl>
    <w:p w:rsidR="00113AF5" w:rsidRPr="00B457A9" w:rsidRDefault="00113AF5" w:rsidP="00113AF5">
      <w:pPr>
        <w:pStyle w:val="a3"/>
        <w:ind w:left="0"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рассматриваются</w:t>
      </w:r>
      <w:r w:rsidRPr="00B457A9">
        <w:rPr>
          <w:rFonts w:ascii="Times New Roman" w:hAnsi="Times New Roman" w:cs="Times New Roman"/>
          <w:iCs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разногласия,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связанные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расследованием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оформлением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документов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несчастным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случаям?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органами</w:t>
            </w:r>
            <w:r w:rsidRPr="00B457A9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Федеральной</w:t>
            </w:r>
            <w:r w:rsidRPr="00B457A9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инспекции труда,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судом</w:t>
            </w:r>
          </w:p>
        </w:tc>
      </w:tr>
    </w:tbl>
    <w:p w:rsidR="00113AF5" w:rsidRDefault="00113AF5" w:rsidP="002D5801">
      <w:pPr>
        <w:pStyle w:val="a3"/>
        <w:jc w:val="both"/>
        <w:rPr>
          <w:rFonts w:ascii="Times New Roman" w:hAnsi="Times New Roman" w:cs="Times New Roman"/>
          <w:i/>
          <w:iCs/>
          <w:spacing w:val="-9"/>
          <w:sz w:val="20"/>
          <w:szCs w:val="20"/>
        </w:rPr>
      </w:pP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9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ab/>
        <w:t>Обладает системными знаниями о действиях в ситуациях возникновения чрезвычайных ситуаций, в том числе военных конфликтов; осознает гражданскую обязанность по защите Отечества.</w:t>
      </w: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52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Кто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организует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расследование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обстоятельств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при</w:t>
      </w:r>
      <w:r w:rsidRPr="00B457A9">
        <w:rPr>
          <w:rFonts w:ascii="Times New Roman" w:hAnsi="Times New Roman" w:cs="Times New Roman"/>
          <w:iCs/>
          <w:sz w:val="20"/>
          <w:szCs w:val="20"/>
        </w:rPr>
        <w:t>чин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возникновения</w:t>
      </w:r>
      <w:r w:rsidRPr="00B457A9">
        <w:rPr>
          <w:rFonts w:ascii="Times New Roman" w:hAnsi="Times New Roman" w:cs="Times New Roman"/>
          <w:iCs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работника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профессионального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забо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левания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работодатель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53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расследуются,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устанавливаются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оформляются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профессиональные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заболевания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специальными лечебно-профилактическими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учреждениями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54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335E8A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 З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акон</w:t>
      </w:r>
      <w:r w:rsidR="009D772B"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распространяется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действие на </w:t>
      </w:r>
      <w:r w:rsidRPr="00B457A9">
        <w:rPr>
          <w:rFonts w:ascii="Times New Roman" w:hAnsi="Times New Roman" w:cs="Times New Roman"/>
          <w:sz w:val="20"/>
          <w:szCs w:val="20"/>
        </w:rPr>
        <w:t>опасные</w:t>
      </w:r>
      <w:r w:rsidRPr="00B457A9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производственные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объекты,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начиная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их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проектирования</w:t>
      </w:r>
      <w:r w:rsidRPr="00B457A9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заканчивая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выводом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из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эксплуатации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B457A9">
              <w:rPr>
                <w:rFonts w:ascii="Times New Roman" w:hAnsi="Times New Roman" w:cs="Times New Roman"/>
                <w:iCs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iCs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безопасности</w:t>
            </w:r>
            <w:r w:rsidRPr="00B457A9">
              <w:rPr>
                <w:rFonts w:ascii="Times New Roman" w:hAnsi="Times New Roman" w:cs="Times New Roman"/>
                <w:iCs/>
                <w:spacing w:val="2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опасных производственных 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объектов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55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335E8A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Что понимается под </w:t>
      </w:r>
      <w:r w:rsidRPr="00B457A9">
        <w:rPr>
          <w:rFonts w:ascii="Times New Roman" w:hAnsi="Times New Roman" w:cs="Times New Roman"/>
          <w:sz w:val="20"/>
          <w:szCs w:val="20"/>
        </w:rPr>
        <w:t>состоянием</w:t>
      </w:r>
      <w:r w:rsidRPr="00B457A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защищенности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жизненно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важных</w:t>
      </w:r>
      <w:r w:rsidRPr="00B457A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интересов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личности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общества</w:t>
      </w:r>
      <w:r w:rsidRPr="00B457A9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от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аварий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 xml:space="preserve">производственных 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>объектах</w:t>
      </w:r>
      <w:r w:rsidRPr="00B457A9">
        <w:rPr>
          <w:rFonts w:ascii="Times New Roman" w:hAnsi="Times New Roman" w:cs="Times New Roman"/>
          <w:sz w:val="20"/>
          <w:szCs w:val="20"/>
        </w:rPr>
        <w:t xml:space="preserve"> и последствий указанных аварий?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20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Промышленная</w:t>
            </w:r>
            <w:r w:rsidRPr="00B457A9">
              <w:rPr>
                <w:rFonts w:ascii="Times New Roman" w:hAnsi="Times New Roman" w:cs="Times New Roman"/>
                <w:iCs/>
                <w:spacing w:val="3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безопасность</w:t>
            </w:r>
            <w:r w:rsidRPr="00B457A9">
              <w:rPr>
                <w:rFonts w:ascii="Times New Roman" w:hAnsi="Times New Roman" w:cs="Times New Roman"/>
                <w:iCs/>
                <w:spacing w:val="4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опасных</w:t>
            </w:r>
            <w:r w:rsidRPr="00B457A9">
              <w:rPr>
                <w:rFonts w:ascii="Times New Roman" w:hAnsi="Times New Roman" w:cs="Times New Roman"/>
                <w:iCs/>
                <w:spacing w:val="3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производственных объектов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pacing w:val="-5"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56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Опасными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производственными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>объектами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считаются</w:t>
      </w:r>
      <w:r w:rsidR="00335E8A" w:rsidRPr="00B457A9">
        <w:rPr>
          <w:rFonts w:ascii="Times New Roman" w:hAnsi="Times New Roman" w:cs="Times New Roman"/>
          <w:iCs/>
          <w:spacing w:val="-5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производственные</w:t>
            </w:r>
            <w:r w:rsidRPr="00B457A9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объекты,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площадки,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подконтрольные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Ростехнадзору</w:t>
            </w:r>
            <w:proofErr w:type="spellEnd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России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57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Федеральным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органом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исполнительной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власти,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специ</w:t>
      </w:r>
      <w:r w:rsidRPr="00B457A9">
        <w:rPr>
          <w:rFonts w:ascii="Times New Roman" w:hAnsi="Times New Roman" w:cs="Times New Roman"/>
          <w:iCs/>
          <w:sz w:val="20"/>
          <w:szCs w:val="20"/>
        </w:rPr>
        <w:t>ально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уполномоченном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области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безопас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ности,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335E8A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335E8A" w:rsidRPr="00B457A9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35E8A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 xml:space="preserve">Федеральная служба по экологическому, </w:t>
            </w:r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lastRenderedPageBreak/>
              <w:t>технологическому и атомному надзору</w:t>
            </w:r>
          </w:p>
        </w:tc>
      </w:tr>
      <w:tr w:rsidR="00335E8A" w:rsidRPr="00B457A9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Ростехнадзор</w:t>
            </w:r>
            <w:proofErr w:type="spellEnd"/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</w:t>
      </w:r>
      <w:r w:rsidR="00CC2416" w:rsidRPr="00B457A9">
        <w:rPr>
          <w:rFonts w:ascii="Times New Roman" w:hAnsi="Times New Roman" w:cs="Times New Roman"/>
          <w:i/>
          <w:color w:val="2E74B5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Условием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принятия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решения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начале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строительства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реконструкции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объекта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 w:rsidRPr="00B457A9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положительного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заключения</w:t>
            </w:r>
            <w:r w:rsidRPr="00B457A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экспертизы</w:t>
            </w:r>
            <w:r w:rsidRPr="00B457A9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 безопасности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проектной документации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59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Изменения,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вносимые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проектную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документацию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строительство,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реконструкцию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производствен</w:t>
      </w:r>
      <w:r w:rsidRPr="00B457A9">
        <w:rPr>
          <w:rFonts w:ascii="Times New Roman" w:hAnsi="Times New Roman" w:cs="Times New Roman"/>
          <w:iCs/>
          <w:sz w:val="20"/>
          <w:szCs w:val="20"/>
        </w:rPr>
        <w:t>ного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объекта,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подлежат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экспертизе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безопасности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60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ED349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Какая организация</w:t>
      </w:r>
      <w:r w:rsidR="009D772B"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обязана</w:t>
      </w:r>
      <w:r w:rsidRPr="00B457A9">
        <w:rPr>
          <w:rFonts w:ascii="Times New Roman" w:hAnsi="Times New Roman" w:cs="Times New Roman"/>
          <w:sz w:val="20"/>
          <w:szCs w:val="20"/>
        </w:rPr>
        <w:t xml:space="preserve"> организовывать</w:t>
      </w:r>
      <w:r w:rsidRPr="00B457A9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осуществлять</w:t>
      </w:r>
      <w:r w:rsidRPr="00B457A9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проверки</w:t>
      </w:r>
      <w:r w:rsidRPr="00B457A9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соблюдения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требований</w:t>
      </w:r>
      <w:r w:rsidRPr="00B457A9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инструкций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работниками опасных производств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Эксплуатирующая</w:t>
            </w:r>
            <w:r w:rsidRPr="00B457A9">
              <w:rPr>
                <w:rFonts w:ascii="Times New Roman" w:hAnsi="Times New Roman" w:cs="Times New Roman"/>
                <w:iCs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опасный</w:t>
            </w:r>
            <w:r w:rsidRPr="00B457A9">
              <w:rPr>
                <w:rFonts w:ascii="Times New Roman" w:hAnsi="Times New Roman" w:cs="Times New Roman"/>
                <w:iCs/>
                <w:spacing w:val="5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производственный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объект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61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целях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обеспечения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готовности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действиям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лока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лизации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ликвидации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последствий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аварии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организация,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эксплуатирующая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опасный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производственный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объект,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обязана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создавать</w:t>
            </w:r>
            <w:r w:rsidRPr="00B457A9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наблюдения,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оповещения,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связи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поддержки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r w:rsidRPr="00B457A9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случае</w:t>
            </w:r>
            <w:r w:rsidRPr="00B457A9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аварии</w:t>
            </w:r>
            <w:r w:rsidRPr="00B457A9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поддерживать</w:t>
            </w:r>
            <w:r w:rsidRPr="00B457A9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указанные</w:t>
            </w:r>
            <w:r w:rsidRPr="00B457A9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пригодном</w:t>
            </w:r>
            <w:r w:rsidRPr="00B457A9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457A9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использованию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состоянии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62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Производственный контроль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составной частью</w:t>
            </w:r>
            <w:r w:rsidRPr="00B457A9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Pr="00B457A9">
              <w:rPr>
                <w:rFonts w:ascii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безопасностью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63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Где фиксируется проведение целевого инструктажа с работниками, производящими работы по наряду-допуску, разрешению и т.п.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наряде-допуске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64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 из указанных несчастных случаев относится к производственному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во время командировки по заданию администрации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65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течение какого времени должно быть проведено расследование несчастного случая, относящегося к категории «легкие»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) в течение 3-х дней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66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какие сроки рассматриваются несчастные случаи, о которых не было своевременно сообщено работодателю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течение одного месяца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113AF5" w:rsidRDefault="00CC2416" w:rsidP="00113AF5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67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113AF5">
      <w:pPr>
        <w:pStyle w:val="a3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В какие сроки расследуются групповые несчастные случаи, тяжелые несчастные случаи и несчастные случаи со смертельным исходом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течение 15 дней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68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ED3494" w:rsidRPr="00B457A9" w:rsidRDefault="00567289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 xml:space="preserve">Какой документ оформляется </w:t>
      </w:r>
      <w:r w:rsidR="00ED3494" w:rsidRPr="00B457A9">
        <w:rPr>
          <w:rFonts w:ascii="Times New Roman" w:hAnsi="Times New Roman" w:cs="Times New Roman"/>
          <w:sz w:val="20"/>
          <w:szCs w:val="20"/>
        </w:rPr>
        <w:t>если</w:t>
      </w:r>
      <w:r w:rsidR="00ED3494"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несчастный</w:t>
      </w:r>
      <w:r w:rsidR="00ED3494"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случай</w:t>
      </w:r>
      <w:r w:rsidR="00ED3494"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квалифицирован</w:t>
      </w:r>
      <w:r w:rsidR="00ED3494"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как</w:t>
      </w:r>
      <w:r w:rsidR="00ED3494" w:rsidRPr="00B457A9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производственный,</w:t>
      </w:r>
      <w:r w:rsidR="00ED3494"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</w:t>
      </w:r>
      <w:r w:rsidR="00ED3494"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работнику</w:t>
      </w:r>
      <w:r w:rsidR="00ED3494"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установлена</w:t>
      </w:r>
      <w:r w:rsidR="00ED3494"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нетрудоспособность</w:t>
      </w:r>
      <w:r w:rsidR="00ED3494"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lastRenderedPageBreak/>
        <w:t>менее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одного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дня</w:t>
      </w:r>
      <w:r w:rsidR="00ED3494" w:rsidRPr="00B457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или</w:t>
      </w:r>
      <w:r w:rsidR="00ED3494"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необходимость</w:t>
      </w:r>
      <w:r w:rsidR="00ED3494"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его</w:t>
      </w:r>
      <w:r w:rsidR="00ED3494" w:rsidRPr="00B457A9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перевода</w:t>
      </w:r>
      <w:r w:rsidR="00ED3494"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на</w:t>
      </w:r>
      <w:r w:rsidR="00ED3494"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другую работу на</w:t>
      </w:r>
      <w:r w:rsidR="00ED3494" w:rsidRPr="00B457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один день и более или смерть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ED3494" w:rsidRPr="00B457A9" w:rsidRDefault="00ED3494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ED3494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акт по форме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Н–1</w:t>
            </w:r>
          </w:p>
        </w:tc>
      </w:tr>
    </w:tbl>
    <w:p w:rsidR="00567289" w:rsidRPr="00B457A9" w:rsidRDefault="00567289" w:rsidP="00ED3494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69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Составляется ли акт по форме Н–1, если несчастный случай на предприятии произошел с работником другой организации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70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 утверждается оформленный акт по форме Н–1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работодателем организации, где произошел несчастный случай</w:t>
            </w:r>
          </w:p>
        </w:tc>
      </w:tr>
    </w:tbl>
    <w:p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71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ED3494" w:rsidRPr="00B457A9" w:rsidRDefault="00567289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 xml:space="preserve">Что понимается под </w:t>
      </w:r>
      <w:r w:rsidR="00ED3494" w:rsidRPr="00B457A9">
        <w:rPr>
          <w:rFonts w:ascii="Times New Roman" w:hAnsi="Times New Roman" w:cs="Times New Roman"/>
          <w:sz w:val="20"/>
          <w:szCs w:val="20"/>
        </w:rPr>
        <w:t>состоянием</w:t>
      </w:r>
      <w:r w:rsidR="00ED3494" w:rsidRPr="00B457A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защищенности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жизненно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важных</w:t>
      </w:r>
      <w:r w:rsidR="00ED3494" w:rsidRPr="00B457A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интересов</w:t>
      </w:r>
      <w:r w:rsidR="00ED3494"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личности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общества</w:t>
      </w:r>
      <w:r w:rsidR="00ED3494" w:rsidRPr="00B457A9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от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аварий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на</w:t>
      </w:r>
      <w:r w:rsidR="00ED3494"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опасных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 xml:space="preserve">производственных </w:t>
      </w:r>
      <w:r w:rsidR="00ED3494" w:rsidRPr="00B457A9">
        <w:rPr>
          <w:rFonts w:ascii="Times New Roman" w:hAnsi="Times New Roman" w:cs="Times New Roman"/>
          <w:spacing w:val="-2"/>
          <w:sz w:val="20"/>
          <w:szCs w:val="20"/>
        </w:rPr>
        <w:t>объектах</w:t>
      </w:r>
      <w:r w:rsidR="00ED3494" w:rsidRPr="00B457A9">
        <w:rPr>
          <w:rFonts w:ascii="Times New Roman" w:hAnsi="Times New Roman" w:cs="Times New Roman"/>
          <w:sz w:val="20"/>
          <w:szCs w:val="20"/>
        </w:rPr>
        <w:t xml:space="preserve"> и последствий указанных аварий?</w:t>
      </w:r>
    </w:p>
    <w:p w:rsidR="00ED3494" w:rsidRPr="00B457A9" w:rsidRDefault="00ED3494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ED3494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20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ED3494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Промышленная</w:t>
            </w:r>
            <w:r w:rsidRPr="00B457A9">
              <w:rPr>
                <w:rFonts w:ascii="Times New Roman" w:hAnsi="Times New Roman" w:cs="Times New Roman"/>
                <w:iCs/>
                <w:spacing w:val="3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безопасность</w:t>
            </w:r>
            <w:r w:rsidRPr="00B457A9">
              <w:rPr>
                <w:rFonts w:ascii="Times New Roman" w:hAnsi="Times New Roman" w:cs="Times New Roman"/>
                <w:iCs/>
                <w:spacing w:val="4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опасных</w:t>
            </w:r>
            <w:r w:rsidRPr="00B457A9">
              <w:rPr>
                <w:rFonts w:ascii="Times New Roman" w:hAnsi="Times New Roman" w:cs="Times New Roman"/>
                <w:iCs/>
                <w:spacing w:val="3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производственных объектов</w:t>
            </w:r>
          </w:p>
        </w:tc>
      </w:tr>
    </w:tbl>
    <w:p w:rsidR="00ED3494" w:rsidRPr="00B457A9" w:rsidRDefault="00ED3494" w:rsidP="00ED3494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72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ED3494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Опасными производственными объектами считаются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все производственные объекты, площадки, подконтрольные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Ростехнадзору</w:t>
            </w:r>
            <w:proofErr w:type="spellEnd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России</w:t>
            </w:r>
          </w:p>
        </w:tc>
      </w:tr>
    </w:tbl>
    <w:p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73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целях обеспечения готовности к действиям по локализации и ликвидации последствий аварии организация, эксплуатирующая опасный производственный объект, обязана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создавать системы наблюдения, оповещения, связи и поддержки действий в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случае аварии и поддерживать указанные системы в пригодном к использованию состоянии</w:t>
            </w:r>
          </w:p>
        </w:tc>
      </w:tr>
    </w:tbl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74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Согласно какому нормативному документу должны разрабатываться мероприятия по локализации и ликвидации последствий аварий на объектах ведения горных работ?</w:t>
      </w:r>
      <w:r w:rsidRPr="00B457A9">
        <w:rPr>
          <w:rFonts w:ascii="Times New Roman" w:hAnsi="Times New Roman" w:cs="Times New Roman"/>
          <w:sz w:val="20"/>
          <w:szCs w:val="20"/>
        </w:rPr>
        <w:br/>
      </w: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План мероприятий по локализации и ликвидации последствий аварий (ПЛА)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75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требование промышленной безопасности предъявляется к ведению горных работ в границах горного отвода согласно статье 7 Закона РФ «О недрах</w:t>
      </w:r>
      <w:proofErr w:type="gramStart"/>
      <w:r w:rsidRPr="00B457A9">
        <w:rPr>
          <w:rFonts w:ascii="Times New Roman" w:hAnsi="Times New Roman" w:cs="Times New Roman"/>
          <w:sz w:val="20"/>
          <w:szCs w:val="20"/>
        </w:rPr>
        <w:t>»</w:t>
      </w:r>
      <w:proofErr w:type="gramEnd"/>
      <w:r w:rsidRPr="00B457A9">
        <w:rPr>
          <w:rFonts w:ascii="Times New Roman" w:hAnsi="Times New Roman" w:cs="Times New Roman"/>
          <w:sz w:val="20"/>
          <w:szCs w:val="20"/>
        </w:rPr>
        <w:t>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Ведение горных работ должно осуществляться строго в уточненных границах горного отвода, оформленных в установленном порядке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76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 какой периодичностью должны проводиться учебные тревоги по ПЛА с руководителями и работниками горного предприятия согласно нормативным требованиям?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 реже одного раза в год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76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 xml:space="preserve">На кого возлагается контроль за соблюдением требований Правил безопасности при ведении горных работ согласно приказу </w:t>
      </w:r>
      <w:proofErr w:type="spellStart"/>
      <w:r w:rsidRPr="00B457A9">
        <w:rPr>
          <w:rFonts w:ascii="Times New Roman" w:hAnsi="Times New Roman" w:cs="Times New Roman"/>
          <w:sz w:val="20"/>
          <w:szCs w:val="20"/>
        </w:rPr>
        <w:t>Ростехнадзора</w:t>
      </w:r>
      <w:proofErr w:type="spellEnd"/>
      <w:r w:rsidRPr="00B457A9">
        <w:rPr>
          <w:rFonts w:ascii="Times New Roman" w:hAnsi="Times New Roman" w:cs="Times New Roman"/>
          <w:sz w:val="20"/>
          <w:szCs w:val="20"/>
        </w:rPr>
        <w:t xml:space="preserve"> № 505?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B84565">
            <w:pPr>
              <w:pStyle w:val="a3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На руководителей и специалистов организаций,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эксплуатирующих объекты ведения горных работ</w:t>
            </w:r>
          </w:p>
          <w:p w:rsidR="00474779" w:rsidRPr="00B457A9" w:rsidRDefault="0047477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77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технологическое решение позволяет повысить полноту извлечения запасов при подземной разработке мощных месторождений бедных руд и одновременно снизить экологическую нагрузку за счет утилизации отходов?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Применение технологии с закладкой выработанного пространства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B54FB" w:rsidRPr="00B457A9" w:rsidRDefault="00B457A9" w:rsidP="00113AF5">
      <w:pPr>
        <w:pStyle w:val="a3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78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proofErr w:type="gramStart"/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  <w:r w:rsidR="006B54FB" w:rsidRPr="00B457A9">
        <w:rPr>
          <w:rFonts w:ascii="Times New Roman" w:hAnsi="Times New Roman" w:cs="Times New Roman"/>
          <w:sz w:val="20"/>
          <w:szCs w:val="20"/>
        </w:rPr>
        <w:t>Какой</w:t>
      </w:r>
      <w:proofErr w:type="gramEnd"/>
      <w:r w:rsidR="006B54FB" w:rsidRPr="00B457A9">
        <w:rPr>
          <w:rFonts w:ascii="Times New Roman" w:hAnsi="Times New Roman" w:cs="Times New Roman"/>
          <w:sz w:val="20"/>
          <w:szCs w:val="20"/>
        </w:rPr>
        <w:t xml:space="preserve"> показатель качества руды необходимо контролировать при добыче для обеспечения полноты и комплексности использования минеральных ресурсов?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Содержание полезных компонентов и вредных примесей в добываемой руде, соответствие требованиям кондиций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79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требование предъявляется к разработке месторождений для обеспечения полноты использования минеральных ресурсов согласно статье 23 Закона РФ «О недрах»?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457A9">
        <w:rPr>
          <w:rFonts w:ascii="Times New Roman" w:hAnsi="Times New Roman" w:cs="Times New Roman"/>
          <w:bCs/>
          <w:sz w:val="20"/>
          <w:szCs w:val="20"/>
        </w:rPr>
        <w:t>Верный ответ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Обеспечение наиболее полного извлечения из недр запасов основных и совместно с ними залегающих полезных ископаемых и попутных компонентов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80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lastRenderedPageBreak/>
        <w:t>Какие специальные мероприятия должны осуществляться при ведении горных работ для прогнозирования и предупреждения аварийных ситуаций, связанных с динамическими проявлениями горного давления? 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457A9">
        <w:rPr>
          <w:rFonts w:ascii="Times New Roman" w:hAnsi="Times New Roman" w:cs="Times New Roman"/>
          <w:bCs/>
          <w:sz w:val="20"/>
          <w:szCs w:val="20"/>
        </w:rPr>
        <w:t>Верный ответ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Осуществление специальных мероприятий по прогнозированию и предупреждению внезапных выбросов газов, прорывов воды, полезных ископаемых и пород, а также горных ударов</w:t>
            </w:r>
          </w:p>
        </w:tc>
      </w:tr>
    </w:tbl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81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="00113AF5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</w:t>
      </w:r>
      <w:r w:rsidR="00113AF5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Согласно статье 23 Закона РФ «О недрах», какие мероприятия по охране месторождений должны проводиться для предотвращения факторов, снижающих качество полезных ископаемых и осложняющих их разработку? 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Охрана месторождений от затопления, обводнения, пожаров и других факторов</w:t>
            </w:r>
          </w:p>
        </w:tc>
      </w:tr>
    </w:tbl>
    <w:p w:rsidR="00474779" w:rsidRPr="006B54FB" w:rsidRDefault="0047477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474779" w:rsidRPr="006B54FB" w:rsidSect="009B4733">
      <w:type w:val="continuous"/>
      <w:pgSz w:w="8400" w:h="11910"/>
      <w:pgMar w:top="1134" w:right="745" w:bottom="1418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left="1156" w:hanging="305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1836" w:hanging="305"/>
      </w:pPr>
    </w:lvl>
    <w:lvl w:ilvl="2">
      <w:numFmt w:val="bullet"/>
      <w:lvlText w:val="•"/>
      <w:lvlJc w:val="left"/>
      <w:pPr>
        <w:ind w:left="2517" w:hanging="305"/>
      </w:pPr>
    </w:lvl>
    <w:lvl w:ilvl="3">
      <w:numFmt w:val="bullet"/>
      <w:lvlText w:val="•"/>
      <w:lvlJc w:val="left"/>
      <w:pPr>
        <w:ind w:left="3198" w:hanging="305"/>
      </w:pPr>
    </w:lvl>
    <w:lvl w:ilvl="4">
      <w:numFmt w:val="bullet"/>
      <w:lvlText w:val="•"/>
      <w:lvlJc w:val="left"/>
      <w:pPr>
        <w:ind w:left="3879" w:hanging="305"/>
      </w:pPr>
    </w:lvl>
    <w:lvl w:ilvl="5">
      <w:numFmt w:val="bullet"/>
      <w:lvlText w:val="•"/>
      <w:lvlJc w:val="left"/>
      <w:pPr>
        <w:ind w:left="4560" w:hanging="305"/>
      </w:pPr>
    </w:lvl>
    <w:lvl w:ilvl="6">
      <w:numFmt w:val="bullet"/>
      <w:lvlText w:val="•"/>
      <w:lvlJc w:val="left"/>
      <w:pPr>
        <w:ind w:left="5241" w:hanging="305"/>
      </w:pPr>
    </w:lvl>
    <w:lvl w:ilvl="7">
      <w:numFmt w:val="bullet"/>
      <w:lvlText w:val="•"/>
      <w:lvlJc w:val="left"/>
      <w:pPr>
        <w:ind w:left="5922" w:hanging="305"/>
      </w:pPr>
    </w:lvl>
    <w:lvl w:ilvl="8">
      <w:numFmt w:val="bullet"/>
      <w:lvlText w:val="•"/>
      <w:lvlJc w:val="left"/>
      <w:pPr>
        <w:ind w:left="6603" w:hanging="305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8" w:hanging="332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332"/>
      </w:pPr>
    </w:lvl>
    <w:lvl w:ilvl="2">
      <w:numFmt w:val="bullet"/>
      <w:lvlText w:val="•"/>
      <w:lvlJc w:val="left"/>
      <w:pPr>
        <w:ind w:left="1481" w:hanging="332"/>
      </w:pPr>
    </w:lvl>
    <w:lvl w:ilvl="3">
      <w:numFmt w:val="bullet"/>
      <w:lvlText w:val="•"/>
      <w:lvlJc w:val="left"/>
      <w:pPr>
        <w:ind w:left="2162" w:hanging="332"/>
      </w:pPr>
    </w:lvl>
    <w:lvl w:ilvl="4">
      <w:numFmt w:val="bullet"/>
      <w:lvlText w:val="•"/>
      <w:lvlJc w:val="left"/>
      <w:pPr>
        <w:ind w:left="2843" w:hanging="332"/>
      </w:pPr>
    </w:lvl>
    <w:lvl w:ilvl="5">
      <w:numFmt w:val="bullet"/>
      <w:lvlText w:val="•"/>
      <w:lvlJc w:val="left"/>
      <w:pPr>
        <w:ind w:left="3525" w:hanging="332"/>
      </w:pPr>
    </w:lvl>
    <w:lvl w:ilvl="6">
      <w:numFmt w:val="bullet"/>
      <w:lvlText w:val="•"/>
      <w:lvlJc w:val="left"/>
      <w:pPr>
        <w:ind w:left="4206" w:hanging="332"/>
      </w:pPr>
    </w:lvl>
    <w:lvl w:ilvl="7">
      <w:numFmt w:val="bullet"/>
      <w:lvlText w:val="•"/>
      <w:lvlJc w:val="left"/>
      <w:pPr>
        <w:ind w:left="4888" w:hanging="332"/>
      </w:pPr>
    </w:lvl>
    <w:lvl w:ilvl="8">
      <w:numFmt w:val="bullet"/>
      <w:lvlText w:val="•"/>
      <w:lvlJc w:val="left"/>
      <w:pPr>
        <w:ind w:left="5569" w:hanging="332"/>
      </w:pPr>
    </w:lvl>
  </w:abstractNum>
  <w:abstractNum w:abstractNumId="2" w15:restartNumberingAfterBreak="0">
    <w:nsid w:val="00000404"/>
    <w:multiLevelType w:val="multilevel"/>
    <w:tmpl w:val="00000887"/>
    <w:lvl w:ilvl="0">
      <w:start w:val="11"/>
      <w:numFmt w:val="decimal"/>
      <w:lvlText w:val="%1."/>
      <w:lvlJc w:val="left"/>
      <w:pPr>
        <w:ind w:left="104" w:hanging="42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26"/>
      </w:pPr>
    </w:lvl>
    <w:lvl w:ilvl="2">
      <w:numFmt w:val="bullet"/>
      <w:lvlText w:val="•"/>
      <w:lvlJc w:val="left"/>
      <w:pPr>
        <w:ind w:left="1465" w:hanging="426"/>
      </w:pPr>
    </w:lvl>
    <w:lvl w:ilvl="3">
      <w:numFmt w:val="bullet"/>
      <w:lvlText w:val="•"/>
      <w:lvlJc w:val="left"/>
      <w:pPr>
        <w:ind w:left="2146" w:hanging="426"/>
      </w:pPr>
    </w:lvl>
    <w:lvl w:ilvl="4">
      <w:numFmt w:val="bullet"/>
      <w:lvlText w:val="•"/>
      <w:lvlJc w:val="left"/>
      <w:pPr>
        <w:ind w:left="2827" w:hanging="426"/>
      </w:pPr>
    </w:lvl>
    <w:lvl w:ilvl="5">
      <w:numFmt w:val="bullet"/>
      <w:lvlText w:val="•"/>
      <w:lvlJc w:val="left"/>
      <w:pPr>
        <w:ind w:left="3508" w:hanging="426"/>
      </w:pPr>
    </w:lvl>
    <w:lvl w:ilvl="6">
      <w:numFmt w:val="bullet"/>
      <w:lvlText w:val="•"/>
      <w:lvlJc w:val="left"/>
      <w:pPr>
        <w:ind w:left="4189" w:hanging="426"/>
      </w:pPr>
    </w:lvl>
    <w:lvl w:ilvl="7">
      <w:numFmt w:val="bullet"/>
      <w:lvlText w:val="•"/>
      <w:lvlJc w:val="left"/>
      <w:pPr>
        <w:ind w:left="4870" w:hanging="426"/>
      </w:pPr>
    </w:lvl>
    <w:lvl w:ilvl="8">
      <w:numFmt w:val="bullet"/>
      <w:lvlText w:val="•"/>
      <w:lvlJc w:val="left"/>
      <w:pPr>
        <w:ind w:left="5551" w:hanging="426"/>
      </w:pPr>
    </w:lvl>
  </w:abstractNum>
  <w:abstractNum w:abstractNumId="3" w15:restartNumberingAfterBreak="0">
    <w:nsid w:val="00000405"/>
    <w:multiLevelType w:val="multilevel"/>
    <w:tmpl w:val="00000888"/>
    <w:lvl w:ilvl="0">
      <w:start w:val="18"/>
      <w:numFmt w:val="decimal"/>
      <w:lvlText w:val="%1."/>
      <w:lvlJc w:val="left"/>
      <w:pPr>
        <w:ind w:left="118" w:hanging="509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509"/>
      </w:pPr>
    </w:lvl>
    <w:lvl w:ilvl="2">
      <w:numFmt w:val="bullet"/>
      <w:lvlText w:val="•"/>
      <w:lvlJc w:val="left"/>
      <w:pPr>
        <w:ind w:left="1481" w:hanging="509"/>
      </w:pPr>
    </w:lvl>
    <w:lvl w:ilvl="3">
      <w:numFmt w:val="bullet"/>
      <w:lvlText w:val="•"/>
      <w:lvlJc w:val="left"/>
      <w:pPr>
        <w:ind w:left="2162" w:hanging="509"/>
      </w:pPr>
    </w:lvl>
    <w:lvl w:ilvl="4">
      <w:numFmt w:val="bullet"/>
      <w:lvlText w:val="•"/>
      <w:lvlJc w:val="left"/>
      <w:pPr>
        <w:ind w:left="2843" w:hanging="509"/>
      </w:pPr>
    </w:lvl>
    <w:lvl w:ilvl="5">
      <w:numFmt w:val="bullet"/>
      <w:lvlText w:val="•"/>
      <w:lvlJc w:val="left"/>
      <w:pPr>
        <w:ind w:left="3525" w:hanging="509"/>
      </w:pPr>
    </w:lvl>
    <w:lvl w:ilvl="6">
      <w:numFmt w:val="bullet"/>
      <w:lvlText w:val="•"/>
      <w:lvlJc w:val="left"/>
      <w:pPr>
        <w:ind w:left="4206" w:hanging="509"/>
      </w:pPr>
    </w:lvl>
    <w:lvl w:ilvl="7">
      <w:numFmt w:val="bullet"/>
      <w:lvlText w:val="•"/>
      <w:lvlJc w:val="left"/>
      <w:pPr>
        <w:ind w:left="4888" w:hanging="509"/>
      </w:pPr>
    </w:lvl>
    <w:lvl w:ilvl="8">
      <w:numFmt w:val="bullet"/>
      <w:lvlText w:val="•"/>
      <w:lvlJc w:val="left"/>
      <w:pPr>
        <w:ind w:left="5569" w:hanging="509"/>
      </w:pPr>
    </w:lvl>
  </w:abstractNum>
  <w:abstractNum w:abstractNumId="4" w15:restartNumberingAfterBreak="0">
    <w:nsid w:val="00000406"/>
    <w:multiLevelType w:val="multilevel"/>
    <w:tmpl w:val="00000889"/>
    <w:lvl w:ilvl="0">
      <w:start w:val="25"/>
      <w:numFmt w:val="decimal"/>
      <w:lvlText w:val="%1."/>
      <w:lvlJc w:val="left"/>
      <w:pPr>
        <w:ind w:left="717" w:hanging="433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1397" w:hanging="433"/>
      </w:pPr>
    </w:lvl>
    <w:lvl w:ilvl="2">
      <w:numFmt w:val="bullet"/>
      <w:lvlText w:val="•"/>
      <w:lvlJc w:val="left"/>
      <w:pPr>
        <w:ind w:left="2078" w:hanging="433"/>
      </w:pPr>
    </w:lvl>
    <w:lvl w:ilvl="3">
      <w:numFmt w:val="bullet"/>
      <w:lvlText w:val="•"/>
      <w:lvlJc w:val="left"/>
      <w:pPr>
        <w:ind w:left="2759" w:hanging="433"/>
      </w:pPr>
    </w:lvl>
    <w:lvl w:ilvl="4">
      <w:numFmt w:val="bullet"/>
      <w:lvlText w:val="•"/>
      <w:lvlJc w:val="left"/>
      <w:pPr>
        <w:ind w:left="3440" w:hanging="433"/>
      </w:pPr>
    </w:lvl>
    <w:lvl w:ilvl="5">
      <w:numFmt w:val="bullet"/>
      <w:lvlText w:val="•"/>
      <w:lvlJc w:val="left"/>
      <w:pPr>
        <w:ind w:left="4121" w:hanging="433"/>
      </w:pPr>
    </w:lvl>
    <w:lvl w:ilvl="6">
      <w:numFmt w:val="bullet"/>
      <w:lvlText w:val="•"/>
      <w:lvlJc w:val="left"/>
      <w:pPr>
        <w:ind w:left="4802" w:hanging="433"/>
      </w:pPr>
    </w:lvl>
    <w:lvl w:ilvl="7">
      <w:numFmt w:val="bullet"/>
      <w:lvlText w:val="•"/>
      <w:lvlJc w:val="left"/>
      <w:pPr>
        <w:ind w:left="5483" w:hanging="433"/>
      </w:pPr>
    </w:lvl>
    <w:lvl w:ilvl="8">
      <w:numFmt w:val="bullet"/>
      <w:lvlText w:val="•"/>
      <w:lvlJc w:val="left"/>
      <w:pPr>
        <w:ind w:left="6164" w:hanging="433"/>
      </w:pPr>
    </w:lvl>
  </w:abstractNum>
  <w:abstractNum w:abstractNumId="5" w15:restartNumberingAfterBreak="0">
    <w:nsid w:val="00000407"/>
    <w:multiLevelType w:val="multilevel"/>
    <w:tmpl w:val="0000088A"/>
    <w:lvl w:ilvl="0">
      <w:start w:val="32"/>
      <w:numFmt w:val="decimal"/>
      <w:lvlText w:val="%1."/>
      <w:lvlJc w:val="left"/>
      <w:pPr>
        <w:ind w:left="1966" w:hanging="40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06"/>
      </w:pPr>
    </w:lvl>
    <w:lvl w:ilvl="2">
      <w:numFmt w:val="bullet"/>
      <w:lvlText w:val="•"/>
      <w:lvlJc w:val="left"/>
      <w:pPr>
        <w:ind w:left="1481" w:hanging="406"/>
      </w:pPr>
    </w:lvl>
    <w:lvl w:ilvl="3">
      <w:numFmt w:val="bullet"/>
      <w:lvlText w:val="•"/>
      <w:lvlJc w:val="left"/>
      <w:pPr>
        <w:ind w:left="2162" w:hanging="406"/>
      </w:pPr>
    </w:lvl>
    <w:lvl w:ilvl="4">
      <w:numFmt w:val="bullet"/>
      <w:lvlText w:val="•"/>
      <w:lvlJc w:val="left"/>
      <w:pPr>
        <w:ind w:left="2843" w:hanging="406"/>
      </w:pPr>
    </w:lvl>
    <w:lvl w:ilvl="5">
      <w:numFmt w:val="bullet"/>
      <w:lvlText w:val="•"/>
      <w:lvlJc w:val="left"/>
      <w:pPr>
        <w:ind w:left="3525" w:hanging="406"/>
      </w:pPr>
    </w:lvl>
    <w:lvl w:ilvl="6">
      <w:numFmt w:val="bullet"/>
      <w:lvlText w:val="•"/>
      <w:lvlJc w:val="left"/>
      <w:pPr>
        <w:ind w:left="4206" w:hanging="406"/>
      </w:pPr>
    </w:lvl>
    <w:lvl w:ilvl="7">
      <w:numFmt w:val="bullet"/>
      <w:lvlText w:val="•"/>
      <w:lvlJc w:val="left"/>
      <w:pPr>
        <w:ind w:left="4888" w:hanging="406"/>
      </w:pPr>
    </w:lvl>
    <w:lvl w:ilvl="8">
      <w:numFmt w:val="bullet"/>
      <w:lvlText w:val="•"/>
      <w:lvlJc w:val="left"/>
      <w:pPr>
        <w:ind w:left="5569" w:hanging="406"/>
      </w:pPr>
    </w:lvl>
  </w:abstractNum>
  <w:abstractNum w:abstractNumId="6" w15:restartNumberingAfterBreak="0">
    <w:nsid w:val="00000408"/>
    <w:multiLevelType w:val="multilevel"/>
    <w:tmpl w:val="0000088B"/>
    <w:lvl w:ilvl="0">
      <w:start w:val="39"/>
      <w:numFmt w:val="decimal"/>
      <w:lvlText w:val="%1."/>
      <w:lvlJc w:val="left"/>
      <w:pPr>
        <w:ind w:left="104" w:hanging="450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50"/>
      </w:pPr>
    </w:lvl>
    <w:lvl w:ilvl="2">
      <w:numFmt w:val="bullet"/>
      <w:lvlText w:val="•"/>
      <w:lvlJc w:val="left"/>
      <w:pPr>
        <w:ind w:left="1465" w:hanging="450"/>
      </w:pPr>
    </w:lvl>
    <w:lvl w:ilvl="3">
      <w:numFmt w:val="bullet"/>
      <w:lvlText w:val="•"/>
      <w:lvlJc w:val="left"/>
      <w:pPr>
        <w:ind w:left="2146" w:hanging="450"/>
      </w:pPr>
    </w:lvl>
    <w:lvl w:ilvl="4">
      <w:numFmt w:val="bullet"/>
      <w:lvlText w:val="•"/>
      <w:lvlJc w:val="left"/>
      <w:pPr>
        <w:ind w:left="2827" w:hanging="450"/>
      </w:pPr>
    </w:lvl>
    <w:lvl w:ilvl="5">
      <w:numFmt w:val="bullet"/>
      <w:lvlText w:val="•"/>
      <w:lvlJc w:val="left"/>
      <w:pPr>
        <w:ind w:left="3508" w:hanging="450"/>
      </w:pPr>
    </w:lvl>
    <w:lvl w:ilvl="6">
      <w:numFmt w:val="bullet"/>
      <w:lvlText w:val="•"/>
      <w:lvlJc w:val="left"/>
      <w:pPr>
        <w:ind w:left="4189" w:hanging="450"/>
      </w:pPr>
    </w:lvl>
    <w:lvl w:ilvl="7">
      <w:numFmt w:val="bullet"/>
      <w:lvlText w:val="•"/>
      <w:lvlJc w:val="left"/>
      <w:pPr>
        <w:ind w:left="4870" w:hanging="450"/>
      </w:pPr>
    </w:lvl>
    <w:lvl w:ilvl="8">
      <w:numFmt w:val="bullet"/>
      <w:lvlText w:val="•"/>
      <w:lvlJc w:val="left"/>
      <w:pPr>
        <w:ind w:left="5551" w:hanging="450"/>
      </w:pPr>
    </w:lvl>
  </w:abstractNum>
  <w:abstractNum w:abstractNumId="7" w15:restartNumberingAfterBreak="0">
    <w:nsid w:val="00000409"/>
    <w:multiLevelType w:val="multilevel"/>
    <w:tmpl w:val="0000088C"/>
    <w:lvl w:ilvl="0">
      <w:start w:val="46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abstractNum w:abstractNumId="8" w15:restartNumberingAfterBreak="0">
    <w:nsid w:val="0000040A"/>
    <w:multiLevelType w:val="multilevel"/>
    <w:tmpl w:val="0000088D"/>
    <w:lvl w:ilvl="0">
      <w:start w:val="52"/>
      <w:numFmt w:val="decimal"/>
      <w:lvlText w:val="%1."/>
      <w:lvlJc w:val="left"/>
      <w:pPr>
        <w:ind w:left="104" w:hanging="440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40"/>
      </w:pPr>
    </w:lvl>
    <w:lvl w:ilvl="2">
      <w:numFmt w:val="bullet"/>
      <w:lvlText w:val="•"/>
      <w:lvlJc w:val="left"/>
      <w:pPr>
        <w:ind w:left="1465" w:hanging="440"/>
      </w:pPr>
    </w:lvl>
    <w:lvl w:ilvl="3">
      <w:numFmt w:val="bullet"/>
      <w:lvlText w:val="•"/>
      <w:lvlJc w:val="left"/>
      <w:pPr>
        <w:ind w:left="2146" w:hanging="440"/>
      </w:pPr>
    </w:lvl>
    <w:lvl w:ilvl="4">
      <w:numFmt w:val="bullet"/>
      <w:lvlText w:val="•"/>
      <w:lvlJc w:val="left"/>
      <w:pPr>
        <w:ind w:left="2827" w:hanging="440"/>
      </w:pPr>
    </w:lvl>
    <w:lvl w:ilvl="5">
      <w:numFmt w:val="bullet"/>
      <w:lvlText w:val="•"/>
      <w:lvlJc w:val="left"/>
      <w:pPr>
        <w:ind w:left="3508" w:hanging="440"/>
      </w:pPr>
    </w:lvl>
    <w:lvl w:ilvl="6">
      <w:numFmt w:val="bullet"/>
      <w:lvlText w:val="•"/>
      <w:lvlJc w:val="left"/>
      <w:pPr>
        <w:ind w:left="4189" w:hanging="440"/>
      </w:pPr>
    </w:lvl>
    <w:lvl w:ilvl="7">
      <w:numFmt w:val="bullet"/>
      <w:lvlText w:val="•"/>
      <w:lvlJc w:val="left"/>
      <w:pPr>
        <w:ind w:left="4870" w:hanging="440"/>
      </w:pPr>
    </w:lvl>
    <w:lvl w:ilvl="8">
      <w:numFmt w:val="bullet"/>
      <w:lvlText w:val="•"/>
      <w:lvlJc w:val="left"/>
      <w:pPr>
        <w:ind w:left="5551" w:hanging="440"/>
      </w:pPr>
    </w:lvl>
  </w:abstractNum>
  <w:abstractNum w:abstractNumId="9" w15:restartNumberingAfterBreak="0">
    <w:nsid w:val="0000040B"/>
    <w:multiLevelType w:val="multilevel"/>
    <w:tmpl w:val="0000088E"/>
    <w:lvl w:ilvl="0">
      <w:start w:val="56"/>
      <w:numFmt w:val="decimal"/>
      <w:lvlText w:val="%1."/>
      <w:lvlJc w:val="left"/>
      <w:pPr>
        <w:ind w:left="118" w:hanging="389"/>
      </w:pPr>
      <w:rPr>
        <w:rFonts w:ascii="Bookman Old Style" w:hAnsi="Bookman Old Style" w:cs="Bookman Old Style"/>
        <w:b w:val="0"/>
        <w:bCs w:val="0"/>
        <w:i/>
        <w:iCs/>
        <w:spacing w:val="-5"/>
        <w:sz w:val="22"/>
        <w:szCs w:val="22"/>
      </w:rPr>
    </w:lvl>
    <w:lvl w:ilvl="1">
      <w:numFmt w:val="bullet"/>
      <w:lvlText w:val="•"/>
      <w:lvlJc w:val="left"/>
      <w:pPr>
        <w:ind w:left="799" w:hanging="389"/>
      </w:pPr>
    </w:lvl>
    <w:lvl w:ilvl="2">
      <w:numFmt w:val="bullet"/>
      <w:lvlText w:val="•"/>
      <w:lvlJc w:val="left"/>
      <w:pPr>
        <w:ind w:left="1481" w:hanging="389"/>
      </w:pPr>
    </w:lvl>
    <w:lvl w:ilvl="3">
      <w:numFmt w:val="bullet"/>
      <w:lvlText w:val="•"/>
      <w:lvlJc w:val="left"/>
      <w:pPr>
        <w:ind w:left="2162" w:hanging="389"/>
      </w:pPr>
    </w:lvl>
    <w:lvl w:ilvl="4">
      <w:numFmt w:val="bullet"/>
      <w:lvlText w:val="•"/>
      <w:lvlJc w:val="left"/>
      <w:pPr>
        <w:ind w:left="2843" w:hanging="389"/>
      </w:pPr>
    </w:lvl>
    <w:lvl w:ilvl="5">
      <w:numFmt w:val="bullet"/>
      <w:lvlText w:val="•"/>
      <w:lvlJc w:val="left"/>
      <w:pPr>
        <w:ind w:left="3525" w:hanging="389"/>
      </w:pPr>
    </w:lvl>
    <w:lvl w:ilvl="6">
      <w:numFmt w:val="bullet"/>
      <w:lvlText w:val="•"/>
      <w:lvlJc w:val="left"/>
      <w:pPr>
        <w:ind w:left="4206" w:hanging="389"/>
      </w:pPr>
    </w:lvl>
    <w:lvl w:ilvl="7">
      <w:numFmt w:val="bullet"/>
      <w:lvlText w:val="•"/>
      <w:lvlJc w:val="left"/>
      <w:pPr>
        <w:ind w:left="4888" w:hanging="389"/>
      </w:pPr>
    </w:lvl>
    <w:lvl w:ilvl="8">
      <w:numFmt w:val="bullet"/>
      <w:lvlText w:val="•"/>
      <w:lvlJc w:val="left"/>
      <w:pPr>
        <w:ind w:left="5569" w:hanging="389"/>
      </w:pPr>
    </w:lvl>
  </w:abstractNum>
  <w:abstractNum w:abstractNumId="10" w15:restartNumberingAfterBreak="0">
    <w:nsid w:val="0000040C"/>
    <w:multiLevelType w:val="multilevel"/>
    <w:tmpl w:val="0000088F"/>
    <w:lvl w:ilvl="0">
      <w:start w:val="62"/>
      <w:numFmt w:val="decimal"/>
      <w:lvlText w:val="%1."/>
      <w:lvlJc w:val="left"/>
      <w:pPr>
        <w:ind w:left="104" w:hanging="421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21"/>
      </w:pPr>
    </w:lvl>
    <w:lvl w:ilvl="2">
      <w:numFmt w:val="bullet"/>
      <w:lvlText w:val="•"/>
      <w:lvlJc w:val="left"/>
      <w:pPr>
        <w:ind w:left="1465" w:hanging="421"/>
      </w:pPr>
    </w:lvl>
    <w:lvl w:ilvl="3">
      <w:numFmt w:val="bullet"/>
      <w:lvlText w:val="•"/>
      <w:lvlJc w:val="left"/>
      <w:pPr>
        <w:ind w:left="2146" w:hanging="421"/>
      </w:pPr>
    </w:lvl>
    <w:lvl w:ilvl="4">
      <w:numFmt w:val="bullet"/>
      <w:lvlText w:val="•"/>
      <w:lvlJc w:val="left"/>
      <w:pPr>
        <w:ind w:left="2827" w:hanging="421"/>
      </w:pPr>
    </w:lvl>
    <w:lvl w:ilvl="5">
      <w:numFmt w:val="bullet"/>
      <w:lvlText w:val="•"/>
      <w:lvlJc w:val="left"/>
      <w:pPr>
        <w:ind w:left="3508" w:hanging="421"/>
      </w:pPr>
    </w:lvl>
    <w:lvl w:ilvl="6">
      <w:numFmt w:val="bullet"/>
      <w:lvlText w:val="•"/>
      <w:lvlJc w:val="left"/>
      <w:pPr>
        <w:ind w:left="4189" w:hanging="421"/>
      </w:pPr>
    </w:lvl>
    <w:lvl w:ilvl="7">
      <w:numFmt w:val="bullet"/>
      <w:lvlText w:val="•"/>
      <w:lvlJc w:val="left"/>
      <w:pPr>
        <w:ind w:left="4870" w:hanging="421"/>
      </w:pPr>
    </w:lvl>
    <w:lvl w:ilvl="8">
      <w:numFmt w:val="bullet"/>
      <w:lvlText w:val="•"/>
      <w:lvlJc w:val="left"/>
      <w:pPr>
        <w:ind w:left="5551" w:hanging="421"/>
      </w:pPr>
    </w:lvl>
  </w:abstractNum>
  <w:abstractNum w:abstractNumId="11" w15:restartNumberingAfterBreak="0">
    <w:nsid w:val="0000040D"/>
    <w:multiLevelType w:val="multilevel"/>
    <w:tmpl w:val="00000890"/>
    <w:lvl w:ilvl="0">
      <w:start w:val="66"/>
      <w:numFmt w:val="decimal"/>
      <w:lvlText w:val="%1."/>
      <w:lvlJc w:val="left"/>
      <w:pPr>
        <w:ind w:left="118" w:hanging="40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7" w:hanging="406"/>
      </w:pPr>
    </w:lvl>
    <w:lvl w:ilvl="2">
      <w:numFmt w:val="bullet"/>
      <w:lvlText w:val="•"/>
      <w:lvlJc w:val="left"/>
      <w:pPr>
        <w:ind w:left="1477" w:hanging="406"/>
      </w:pPr>
    </w:lvl>
    <w:lvl w:ilvl="3">
      <w:numFmt w:val="bullet"/>
      <w:lvlText w:val="•"/>
      <w:lvlJc w:val="left"/>
      <w:pPr>
        <w:ind w:left="2156" w:hanging="406"/>
      </w:pPr>
    </w:lvl>
    <w:lvl w:ilvl="4">
      <w:numFmt w:val="bullet"/>
      <w:lvlText w:val="•"/>
      <w:lvlJc w:val="left"/>
      <w:pPr>
        <w:ind w:left="2835" w:hanging="406"/>
      </w:pPr>
    </w:lvl>
    <w:lvl w:ilvl="5">
      <w:numFmt w:val="bullet"/>
      <w:lvlText w:val="•"/>
      <w:lvlJc w:val="left"/>
      <w:pPr>
        <w:ind w:left="3515" w:hanging="406"/>
      </w:pPr>
    </w:lvl>
    <w:lvl w:ilvl="6">
      <w:numFmt w:val="bullet"/>
      <w:lvlText w:val="•"/>
      <w:lvlJc w:val="left"/>
      <w:pPr>
        <w:ind w:left="4194" w:hanging="406"/>
      </w:pPr>
    </w:lvl>
    <w:lvl w:ilvl="7">
      <w:numFmt w:val="bullet"/>
      <w:lvlText w:val="•"/>
      <w:lvlJc w:val="left"/>
      <w:pPr>
        <w:ind w:left="4874" w:hanging="406"/>
      </w:pPr>
    </w:lvl>
    <w:lvl w:ilvl="8">
      <w:numFmt w:val="bullet"/>
      <w:lvlText w:val="•"/>
      <w:lvlJc w:val="left"/>
      <w:pPr>
        <w:ind w:left="5553" w:hanging="406"/>
      </w:pPr>
    </w:lvl>
  </w:abstractNum>
  <w:abstractNum w:abstractNumId="12" w15:restartNumberingAfterBreak="0">
    <w:nsid w:val="0000040E"/>
    <w:multiLevelType w:val="multilevel"/>
    <w:tmpl w:val="00000891"/>
    <w:lvl w:ilvl="0">
      <w:start w:val="69"/>
      <w:numFmt w:val="decimal"/>
      <w:lvlText w:val="%1."/>
      <w:lvlJc w:val="left"/>
      <w:pPr>
        <w:ind w:left="104" w:hanging="428"/>
      </w:pPr>
      <w:rPr>
        <w:rFonts w:ascii="Bookman Old Style" w:hAnsi="Bookman Old Style" w:cs="Bookman Old Style"/>
        <w:b w:val="0"/>
        <w:bCs w:val="0"/>
        <w:i/>
        <w:iCs/>
        <w:spacing w:val="-8"/>
        <w:sz w:val="22"/>
        <w:szCs w:val="22"/>
      </w:rPr>
    </w:lvl>
    <w:lvl w:ilvl="1">
      <w:start w:val="1"/>
      <w:numFmt w:val="decimal"/>
      <w:lvlText w:val="%2."/>
      <w:lvlJc w:val="left"/>
      <w:pPr>
        <w:ind w:left="104" w:hanging="276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  <w:pPr>
        <w:ind w:left="1465" w:hanging="276"/>
      </w:pPr>
    </w:lvl>
    <w:lvl w:ilvl="3">
      <w:numFmt w:val="bullet"/>
      <w:lvlText w:val="•"/>
      <w:lvlJc w:val="left"/>
      <w:pPr>
        <w:ind w:left="2146" w:hanging="276"/>
      </w:pPr>
    </w:lvl>
    <w:lvl w:ilvl="4">
      <w:numFmt w:val="bullet"/>
      <w:lvlText w:val="•"/>
      <w:lvlJc w:val="left"/>
      <w:pPr>
        <w:ind w:left="2827" w:hanging="276"/>
      </w:pPr>
    </w:lvl>
    <w:lvl w:ilvl="5">
      <w:numFmt w:val="bullet"/>
      <w:lvlText w:val="•"/>
      <w:lvlJc w:val="left"/>
      <w:pPr>
        <w:ind w:left="3508" w:hanging="276"/>
      </w:pPr>
    </w:lvl>
    <w:lvl w:ilvl="6">
      <w:numFmt w:val="bullet"/>
      <w:lvlText w:val="•"/>
      <w:lvlJc w:val="left"/>
      <w:pPr>
        <w:ind w:left="4189" w:hanging="276"/>
      </w:pPr>
    </w:lvl>
    <w:lvl w:ilvl="7">
      <w:numFmt w:val="bullet"/>
      <w:lvlText w:val="•"/>
      <w:lvlJc w:val="left"/>
      <w:pPr>
        <w:ind w:left="4870" w:hanging="276"/>
      </w:pPr>
    </w:lvl>
    <w:lvl w:ilvl="8">
      <w:numFmt w:val="bullet"/>
      <w:lvlText w:val="•"/>
      <w:lvlJc w:val="left"/>
      <w:pPr>
        <w:ind w:left="5551" w:hanging="276"/>
      </w:pPr>
    </w:lvl>
  </w:abstractNum>
  <w:abstractNum w:abstractNumId="13" w15:restartNumberingAfterBreak="0">
    <w:nsid w:val="0000040F"/>
    <w:multiLevelType w:val="multilevel"/>
    <w:tmpl w:val="00000892"/>
    <w:lvl w:ilvl="0">
      <w:start w:val="13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104" w:hanging="276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276"/>
      </w:pPr>
    </w:lvl>
    <w:lvl w:ilvl="2">
      <w:numFmt w:val="bullet"/>
      <w:lvlText w:val="•"/>
      <w:lvlJc w:val="left"/>
      <w:pPr>
        <w:ind w:left="1465" w:hanging="276"/>
      </w:pPr>
    </w:lvl>
    <w:lvl w:ilvl="3">
      <w:numFmt w:val="bullet"/>
      <w:lvlText w:val="•"/>
      <w:lvlJc w:val="left"/>
      <w:pPr>
        <w:ind w:left="2146" w:hanging="276"/>
      </w:pPr>
    </w:lvl>
    <w:lvl w:ilvl="4">
      <w:numFmt w:val="bullet"/>
      <w:lvlText w:val="•"/>
      <w:lvlJc w:val="left"/>
      <w:pPr>
        <w:ind w:left="2827" w:hanging="276"/>
      </w:pPr>
    </w:lvl>
    <w:lvl w:ilvl="5">
      <w:numFmt w:val="bullet"/>
      <w:lvlText w:val="•"/>
      <w:lvlJc w:val="left"/>
      <w:pPr>
        <w:ind w:left="3508" w:hanging="276"/>
      </w:pPr>
    </w:lvl>
    <w:lvl w:ilvl="6">
      <w:numFmt w:val="bullet"/>
      <w:lvlText w:val="•"/>
      <w:lvlJc w:val="left"/>
      <w:pPr>
        <w:ind w:left="4189" w:hanging="276"/>
      </w:pPr>
    </w:lvl>
    <w:lvl w:ilvl="7">
      <w:numFmt w:val="bullet"/>
      <w:lvlText w:val="•"/>
      <w:lvlJc w:val="left"/>
      <w:pPr>
        <w:ind w:left="4870" w:hanging="276"/>
      </w:pPr>
    </w:lvl>
    <w:lvl w:ilvl="8">
      <w:numFmt w:val="bullet"/>
      <w:lvlText w:val="•"/>
      <w:lvlJc w:val="left"/>
      <w:pPr>
        <w:ind w:left="5551" w:hanging="276"/>
      </w:pPr>
    </w:lvl>
  </w:abstractNum>
  <w:abstractNum w:abstractNumId="15" w15:restartNumberingAfterBreak="0">
    <w:nsid w:val="00000411"/>
    <w:multiLevelType w:val="multilevel"/>
    <w:tmpl w:val="00000894"/>
    <w:lvl w:ilvl="0">
      <w:start w:val="11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2"/>
  </w:num>
  <w:num w:numId="5">
    <w:abstractNumId w:val="11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72B"/>
    <w:rsid w:val="00066FC7"/>
    <w:rsid w:val="00113AF5"/>
    <w:rsid w:val="00153655"/>
    <w:rsid w:val="0018551E"/>
    <w:rsid w:val="00277D24"/>
    <w:rsid w:val="002D389D"/>
    <w:rsid w:val="002D5801"/>
    <w:rsid w:val="00335E8A"/>
    <w:rsid w:val="003B6688"/>
    <w:rsid w:val="003D1E24"/>
    <w:rsid w:val="00474779"/>
    <w:rsid w:val="00527A49"/>
    <w:rsid w:val="00567289"/>
    <w:rsid w:val="005B0F1A"/>
    <w:rsid w:val="006358EE"/>
    <w:rsid w:val="006B54FB"/>
    <w:rsid w:val="007B4888"/>
    <w:rsid w:val="00864425"/>
    <w:rsid w:val="009B4733"/>
    <w:rsid w:val="009D772B"/>
    <w:rsid w:val="00A41A90"/>
    <w:rsid w:val="00B3000E"/>
    <w:rsid w:val="00B457A9"/>
    <w:rsid w:val="00B84565"/>
    <w:rsid w:val="00BE74AD"/>
    <w:rsid w:val="00C05C22"/>
    <w:rsid w:val="00CA2B31"/>
    <w:rsid w:val="00CC2416"/>
    <w:rsid w:val="00CC2EE4"/>
    <w:rsid w:val="00D22BA5"/>
    <w:rsid w:val="00D96337"/>
    <w:rsid w:val="00E61DA2"/>
    <w:rsid w:val="00E727A4"/>
    <w:rsid w:val="00ED3494"/>
    <w:rsid w:val="00EE7DA9"/>
    <w:rsid w:val="00EF6ECE"/>
    <w:rsid w:val="00F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5E1E"/>
  <w15:chartTrackingRefBased/>
  <w15:docId w15:val="{CF345932-AF13-4DF1-81F7-F94D8C83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72B"/>
  </w:style>
  <w:style w:type="paragraph" w:styleId="1">
    <w:name w:val="heading 1"/>
    <w:basedOn w:val="a"/>
    <w:next w:val="a"/>
    <w:link w:val="10"/>
    <w:uiPriority w:val="1"/>
    <w:qFormat/>
    <w:rsid w:val="009D772B"/>
    <w:pPr>
      <w:autoSpaceDE w:val="0"/>
      <w:autoSpaceDN w:val="0"/>
      <w:adjustRightInd w:val="0"/>
      <w:spacing w:after="0" w:line="240" w:lineRule="auto"/>
      <w:ind w:left="1573"/>
      <w:outlineLvl w:val="0"/>
    </w:pPr>
    <w:rPr>
      <w:rFonts w:ascii="Cambria" w:hAnsi="Cambria" w:cs="Cambr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D772B"/>
    <w:rPr>
      <w:rFonts w:ascii="Cambria" w:hAnsi="Cambria" w:cs="Cambria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9D772B"/>
    <w:pPr>
      <w:autoSpaceDE w:val="0"/>
      <w:autoSpaceDN w:val="0"/>
      <w:adjustRightInd w:val="0"/>
      <w:spacing w:after="0" w:line="240" w:lineRule="auto"/>
      <w:ind w:left="118" w:firstLine="566"/>
    </w:pPr>
    <w:rPr>
      <w:rFonts w:ascii="Bookman Old Style" w:hAnsi="Bookman Old Style" w:cs="Bookman Old Style"/>
    </w:rPr>
  </w:style>
  <w:style w:type="character" w:customStyle="1" w:styleId="a4">
    <w:name w:val="Основной текст Знак"/>
    <w:basedOn w:val="a0"/>
    <w:link w:val="a3"/>
    <w:uiPriority w:val="1"/>
    <w:rsid w:val="009D772B"/>
    <w:rPr>
      <w:rFonts w:ascii="Bookman Old Style" w:hAnsi="Bookman Old Style" w:cs="Bookman Old Style"/>
    </w:rPr>
  </w:style>
  <w:style w:type="paragraph" w:styleId="a5">
    <w:name w:val="List Paragraph"/>
    <w:basedOn w:val="a"/>
    <w:uiPriority w:val="1"/>
    <w:qFormat/>
    <w:rsid w:val="009D7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D7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B6688"/>
    <w:rPr>
      <w:b/>
      <w:bCs/>
    </w:rPr>
  </w:style>
  <w:style w:type="table" w:styleId="a7">
    <w:name w:val="Table Grid"/>
    <w:basedOn w:val="a1"/>
    <w:uiPriority w:val="59"/>
    <w:rsid w:val="004747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9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D4DA1-315B-4DAD-9E32-054CB7549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2593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4</cp:revision>
  <dcterms:created xsi:type="dcterms:W3CDTF">2026-04-20T09:42:00Z</dcterms:created>
  <dcterms:modified xsi:type="dcterms:W3CDTF">2026-04-20T09:52:00Z</dcterms:modified>
</cp:coreProperties>
</file>