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09B" w:rsidRDefault="00DE209B" w:rsidP="00DE209B">
      <w:pPr>
        <w:pStyle w:val="a7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:rsidR="00DE209B" w:rsidRDefault="00DE209B" w:rsidP="00DE209B">
      <w:pPr>
        <w:pStyle w:val="a7"/>
        <w:rPr>
          <w:sz w:val="32"/>
          <w:szCs w:val="32"/>
        </w:rPr>
      </w:pPr>
    </w:p>
    <w:p w:rsidR="00DE209B" w:rsidRPr="00320BBD" w:rsidRDefault="00594DBB" w:rsidP="00DE209B">
      <w:pPr>
        <w:ind w:firstLine="0"/>
        <w:jc w:val="center"/>
        <w:rPr>
          <w:szCs w:val="28"/>
        </w:rPr>
      </w:pPr>
      <w:bookmarkStart w:id="0" w:name="_GoBack"/>
      <w:bookmarkEnd w:id="0"/>
      <w:r>
        <w:rPr>
          <w:rFonts w:eastAsiaTheme="majorEastAsia" w:cstheme="majorBidi"/>
          <w:spacing w:val="-10"/>
          <w:kern w:val="28"/>
          <w:sz w:val="32"/>
          <w:szCs w:val="32"/>
        </w:rPr>
        <w:t>Принятие инженерных решений</w:t>
      </w:r>
    </w:p>
    <w:p w:rsidR="00FE6311" w:rsidRPr="00DD6044" w:rsidRDefault="00FE6311" w:rsidP="00FE631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E6311" w:rsidRPr="00E05802" w:rsidRDefault="00FE6311" w:rsidP="00FE6311">
      <w:pPr>
        <w:ind w:firstLine="0"/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Что понимается под «стратегией решения» задачи?</w:t>
      </w:r>
    </w:p>
    <w:p w:rsidR="00FE6311" w:rsidRPr="00E05802" w:rsidRDefault="00FE6311" w:rsidP="00FE6311">
      <w:pPr>
        <w:pStyle w:val="a9"/>
        <w:numPr>
          <w:ilvl w:val="0"/>
          <w:numId w:val="11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Конкретный пошаговый план на завтра</w:t>
      </w:r>
    </w:p>
    <w:p w:rsidR="00FE6311" w:rsidRPr="00E05802" w:rsidRDefault="00FE6311" w:rsidP="00FE6311">
      <w:pPr>
        <w:pStyle w:val="a9"/>
        <w:numPr>
          <w:ilvl w:val="0"/>
          <w:numId w:val="11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 xml:space="preserve">Общий, </w:t>
      </w:r>
      <w:proofErr w:type="spellStart"/>
      <w:r w:rsidRPr="00E05802">
        <w:rPr>
          <w:rFonts w:cs="Times New Roman"/>
          <w:color w:val="000000"/>
          <w:szCs w:val="28"/>
        </w:rPr>
        <w:t>недетализированный</w:t>
      </w:r>
      <w:proofErr w:type="spellEnd"/>
      <w:r w:rsidRPr="00E05802">
        <w:rPr>
          <w:rFonts w:cs="Times New Roman"/>
          <w:color w:val="000000"/>
          <w:szCs w:val="28"/>
        </w:rPr>
        <w:t xml:space="preserve"> план достижения цели, определяющий приоритеты и основные направления действий</w:t>
      </w:r>
    </w:p>
    <w:p w:rsidR="00FE6311" w:rsidRPr="00E05802" w:rsidRDefault="00FE6311" w:rsidP="00FE6311">
      <w:pPr>
        <w:pStyle w:val="a9"/>
        <w:numPr>
          <w:ilvl w:val="0"/>
          <w:numId w:val="11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Первый пришедший в голову способ решения</w:t>
      </w:r>
    </w:p>
    <w:p w:rsidR="00FE6311" w:rsidRPr="00E05802" w:rsidRDefault="00FE6311" w:rsidP="00FE6311">
      <w:pPr>
        <w:pStyle w:val="a9"/>
        <w:numPr>
          <w:ilvl w:val="0"/>
          <w:numId w:val="11"/>
        </w:numPr>
        <w:rPr>
          <w:rFonts w:cs="Times New Roman"/>
          <w:szCs w:val="28"/>
        </w:rPr>
      </w:pPr>
      <w:r w:rsidRPr="00E05802">
        <w:rPr>
          <w:rFonts w:cs="Times New Roman"/>
          <w:color w:val="000000"/>
          <w:szCs w:val="28"/>
        </w:rPr>
        <w:t>Список всех возможных альтернатив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E6311" w:rsidRPr="009F32C0" w:rsidTr="004C05D9">
        <w:trPr>
          <w:trHeight w:val="229"/>
        </w:trPr>
        <w:tc>
          <w:tcPr>
            <w:tcW w:w="2850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</w:tr>
    </w:tbl>
    <w:p w:rsidR="00FE6311" w:rsidRPr="00DD6044" w:rsidRDefault="00FE6311" w:rsidP="00FE631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E6311" w:rsidRPr="00E05802" w:rsidRDefault="00FE6311" w:rsidP="00FE6311">
      <w:pPr>
        <w:ind w:firstLine="0"/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На чем основывается выбор стратегии решения задачи?</w:t>
      </w:r>
    </w:p>
    <w:p w:rsidR="00FE6311" w:rsidRPr="00E05802" w:rsidRDefault="00FE6311" w:rsidP="00FE6311">
      <w:pPr>
        <w:pStyle w:val="a9"/>
        <w:numPr>
          <w:ilvl w:val="0"/>
          <w:numId w:val="12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На случайном стечении обстоятельств</w:t>
      </w:r>
    </w:p>
    <w:p w:rsidR="00FE6311" w:rsidRPr="00E05802" w:rsidRDefault="00FE6311" w:rsidP="00FE6311">
      <w:pPr>
        <w:pStyle w:val="a9"/>
        <w:numPr>
          <w:ilvl w:val="0"/>
          <w:numId w:val="12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На анализе проблемной ситуации, целях, ограничениях и доступных ресурсах</w:t>
      </w:r>
    </w:p>
    <w:p w:rsidR="00FE6311" w:rsidRPr="00E05802" w:rsidRDefault="00FE6311" w:rsidP="00FE6311">
      <w:pPr>
        <w:pStyle w:val="a9"/>
        <w:numPr>
          <w:ilvl w:val="0"/>
          <w:numId w:val="12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На предыдущем успешном опыте решения любой задачи</w:t>
      </w:r>
    </w:p>
    <w:p w:rsidR="00FE6311" w:rsidRPr="00E05802" w:rsidRDefault="00FE6311" w:rsidP="00FE6311">
      <w:pPr>
        <w:pStyle w:val="a9"/>
        <w:numPr>
          <w:ilvl w:val="0"/>
          <w:numId w:val="12"/>
        </w:numPr>
        <w:rPr>
          <w:rFonts w:cs="Times New Roman"/>
          <w:szCs w:val="28"/>
        </w:rPr>
      </w:pPr>
      <w:r w:rsidRPr="00E05802">
        <w:rPr>
          <w:rFonts w:cs="Times New Roman"/>
          <w:color w:val="000000"/>
          <w:szCs w:val="28"/>
        </w:rPr>
        <w:t>На мнении большинства, даже некомпетентного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E6311" w:rsidRPr="009F32C0" w:rsidTr="004C05D9">
        <w:trPr>
          <w:trHeight w:val="229"/>
        </w:trPr>
        <w:tc>
          <w:tcPr>
            <w:tcW w:w="2850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E6311" w:rsidRPr="009F32C0" w:rsidRDefault="00FE6311" w:rsidP="004C05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FE6311" w:rsidRPr="00DD6044" w:rsidRDefault="00FE6311" w:rsidP="00FE631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E6311" w:rsidRPr="00E05802" w:rsidRDefault="00FE6311" w:rsidP="00FE6311">
      <w:pPr>
        <w:ind w:firstLine="0"/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Что такое критерии эффективности решения?</w:t>
      </w:r>
    </w:p>
    <w:p w:rsidR="00FE6311" w:rsidRPr="00E05802" w:rsidRDefault="00FE6311" w:rsidP="00FE6311">
      <w:pPr>
        <w:pStyle w:val="a9"/>
        <w:numPr>
          <w:ilvl w:val="0"/>
          <w:numId w:val="13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Правила техники безопасности</w:t>
      </w:r>
    </w:p>
    <w:p w:rsidR="00FE6311" w:rsidRPr="00E05802" w:rsidRDefault="00FE6311" w:rsidP="00FE6311">
      <w:pPr>
        <w:pStyle w:val="a9"/>
        <w:numPr>
          <w:ilvl w:val="0"/>
          <w:numId w:val="13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Инструмент (показатели) для сравнения альтернатив и оценки степени достижения цели</w:t>
      </w:r>
    </w:p>
    <w:p w:rsidR="00FE6311" w:rsidRPr="00E05802" w:rsidRDefault="00FE6311" w:rsidP="00FE6311">
      <w:pPr>
        <w:pStyle w:val="a9"/>
        <w:numPr>
          <w:ilvl w:val="0"/>
          <w:numId w:val="13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Список запрещенных приемов</w:t>
      </w:r>
    </w:p>
    <w:p w:rsidR="00FE6311" w:rsidRPr="00E05802" w:rsidRDefault="00FE6311" w:rsidP="00FE6311">
      <w:pPr>
        <w:pStyle w:val="a9"/>
        <w:numPr>
          <w:ilvl w:val="0"/>
          <w:numId w:val="13"/>
        </w:numPr>
        <w:rPr>
          <w:rFonts w:cs="Times New Roman"/>
          <w:szCs w:val="28"/>
        </w:rPr>
      </w:pPr>
      <w:r w:rsidRPr="00E05802">
        <w:rPr>
          <w:rFonts w:cs="Times New Roman"/>
          <w:color w:val="000000"/>
          <w:szCs w:val="28"/>
        </w:rPr>
        <w:t>Этапы реализации плана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05"/>
        <w:gridCol w:w="1689"/>
        <w:gridCol w:w="2629"/>
        <w:gridCol w:w="3122"/>
      </w:tblGrid>
      <w:tr w:rsidR="00FE6311" w:rsidRPr="009F32C0" w:rsidTr="004C05D9">
        <w:trPr>
          <w:trHeight w:val="229"/>
        </w:trPr>
        <w:tc>
          <w:tcPr>
            <w:tcW w:w="1905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689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629" w:type="dxa"/>
          </w:tcPr>
          <w:p w:rsidR="00FE6311" w:rsidRDefault="00FE6311" w:rsidP="004C05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2" w:type="dxa"/>
          </w:tcPr>
          <w:p w:rsidR="00FE6311" w:rsidRPr="009F32C0" w:rsidRDefault="00FE6311" w:rsidP="004C05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FE6311" w:rsidRPr="00DD6044" w:rsidRDefault="00FE6311" w:rsidP="00FE631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E6311" w:rsidRPr="00E05802" w:rsidRDefault="00FE6311" w:rsidP="00FE6311">
      <w:pPr>
        <w:ind w:firstLine="0"/>
        <w:rPr>
          <w:rFonts w:cs="Times New Roman"/>
          <w:szCs w:val="28"/>
        </w:rPr>
      </w:pPr>
      <w:r w:rsidRPr="00E05802">
        <w:rPr>
          <w:rFonts w:cs="Times New Roman"/>
          <w:szCs w:val="28"/>
        </w:rPr>
        <w:t>Какая стратегия характерна для условий высокой неопределенности?</w:t>
      </w:r>
    </w:p>
    <w:p w:rsidR="00FE6311" w:rsidRPr="00E05802" w:rsidRDefault="00FE6311" w:rsidP="00FE6311">
      <w:pPr>
        <w:pStyle w:val="a9"/>
        <w:numPr>
          <w:ilvl w:val="0"/>
          <w:numId w:val="14"/>
        </w:numPr>
        <w:rPr>
          <w:rFonts w:cs="Times New Roman"/>
          <w:szCs w:val="28"/>
        </w:rPr>
      </w:pPr>
      <w:r w:rsidRPr="00E05802">
        <w:rPr>
          <w:rFonts w:cs="Times New Roman"/>
          <w:szCs w:val="28"/>
        </w:rPr>
        <w:t>Стратегия максимизации прибыли любой ценой</w:t>
      </w:r>
    </w:p>
    <w:p w:rsidR="00FE6311" w:rsidRPr="00E05802" w:rsidRDefault="00FE6311" w:rsidP="00FE6311">
      <w:pPr>
        <w:pStyle w:val="a9"/>
        <w:numPr>
          <w:ilvl w:val="0"/>
          <w:numId w:val="14"/>
        </w:numPr>
        <w:rPr>
          <w:rFonts w:cs="Times New Roman"/>
          <w:szCs w:val="28"/>
        </w:rPr>
      </w:pPr>
      <w:r w:rsidRPr="00E05802">
        <w:rPr>
          <w:rFonts w:cs="Times New Roman"/>
          <w:szCs w:val="28"/>
        </w:rPr>
        <w:t>Адаптивная стратегия (возможность быстрой корректировки плана по мере поступления информации)</w:t>
      </w:r>
    </w:p>
    <w:p w:rsidR="00FE6311" w:rsidRPr="00E05802" w:rsidRDefault="00FE6311" w:rsidP="00FE6311">
      <w:pPr>
        <w:pStyle w:val="a9"/>
        <w:numPr>
          <w:ilvl w:val="0"/>
          <w:numId w:val="14"/>
        </w:numPr>
        <w:rPr>
          <w:rFonts w:cs="Times New Roman"/>
          <w:szCs w:val="28"/>
        </w:rPr>
      </w:pPr>
      <w:r w:rsidRPr="00E05802">
        <w:rPr>
          <w:rFonts w:cs="Times New Roman"/>
          <w:szCs w:val="28"/>
        </w:rPr>
        <w:t>Стратегия полного игнорирования рисков</w:t>
      </w:r>
    </w:p>
    <w:p w:rsidR="00FE6311" w:rsidRPr="00E05802" w:rsidRDefault="00FE6311" w:rsidP="00FE6311">
      <w:pPr>
        <w:pStyle w:val="a9"/>
        <w:numPr>
          <w:ilvl w:val="0"/>
          <w:numId w:val="14"/>
        </w:numPr>
        <w:rPr>
          <w:rFonts w:cs="Times New Roman"/>
          <w:szCs w:val="28"/>
        </w:rPr>
      </w:pPr>
      <w:r w:rsidRPr="00E05802">
        <w:rPr>
          <w:rFonts w:cs="Times New Roman"/>
          <w:szCs w:val="28"/>
        </w:rPr>
        <w:t>Стратегия, основанная только на исторических данных без их проверки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E6311" w:rsidRPr="009F32C0" w:rsidTr="004C05D9">
        <w:trPr>
          <w:trHeight w:val="229"/>
        </w:trPr>
        <w:tc>
          <w:tcPr>
            <w:tcW w:w="2850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E6311" w:rsidRPr="00157F50" w:rsidRDefault="00FE6311" w:rsidP="004C05D9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</w:tr>
    </w:tbl>
    <w:p w:rsidR="00FE6311" w:rsidRPr="00DD6044" w:rsidRDefault="00FE6311" w:rsidP="00FE631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E6311" w:rsidRPr="00E05802" w:rsidRDefault="00FE6311" w:rsidP="00FE6311">
      <w:pPr>
        <w:ind w:firstLine="0"/>
        <w:rPr>
          <w:rFonts w:cs="Times New Roman"/>
          <w:szCs w:val="28"/>
        </w:rPr>
      </w:pPr>
      <w:r w:rsidRPr="00E05802">
        <w:rPr>
          <w:rFonts w:cs="Times New Roman"/>
          <w:szCs w:val="28"/>
        </w:rPr>
        <w:t>К какому этапу разработки стратегии относится построение «дерева решений»?</w:t>
      </w:r>
    </w:p>
    <w:p w:rsidR="00FE6311" w:rsidRPr="00E05802" w:rsidRDefault="00FE6311" w:rsidP="00FE6311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E05802">
        <w:rPr>
          <w:rFonts w:cs="Times New Roman"/>
          <w:szCs w:val="28"/>
        </w:rPr>
        <w:t>Только к анализу проблемной ситуации</w:t>
      </w:r>
    </w:p>
    <w:p w:rsidR="00FE6311" w:rsidRPr="00E05802" w:rsidRDefault="00FE6311" w:rsidP="00FE6311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E05802">
        <w:rPr>
          <w:rFonts w:cs="Times New Roman"/>
          <w:szCs w:val="28"/>
        </w:rPr>
        <w:t>К выбору наилучшей альтернативы в условиях риска и неопределенности</w:t>
      </w:r>
    </w:p>
    <w:p w:rsidR="00FE6311" w:rsidRPr="00E05802" w:rsidRDefault="00FE6311" w:rsidP="00FE6311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E05802">
        <w:rPr>
          <w:rFonts w:cs="Times New Roman"/>
          <w:szCs w:val="28"/>
        </w:rPr>
        <w:t>К этапу внедрения решения</w:t>
      </w:r>
    </w:p>
    <w:p w:rsidR="00FE6311" w:rsidRPr="00E05802" w:rsidRDefault="00FE6311" w:rsidP="00FE6311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E05802">
        <w:rPr>
          <w:rFonts w:cs="Times New Roman"/>
          <w:szCs w:val="28"/>
        </w:rPr>
        <w:t>К контролю исполнения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E6311" w:rsidRPr="009F32C0" w:rsidTr="004C05D9">
        <w:trPr>
          <w:trHeight w:val="229"/>
        </w:trPr>
        <w:tc>
          <w:tcPr>
            <w:tcW w:w="2850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</w:tr>
    </w:tbl>
    <w:p w:rsidR="00FE6311" w:rsidRPr="00DD6044" w:rsidRDefault="00FE6311" w:rsidP="00FE631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E6311" w:rsidRPr="00E05802" w:rsidRDefault="00FE6311" w:rsidP="00FE6311">
      <w:pPr>
        <w:autoSpaceDE w:val="0"/>
        <w:autoSpaceDN w:val="0"/>
        <w:adjustRightInd w:val="0"/>
        <w:spacing w:after="0" w:line="240" w:lineRule="auto"/>
        <w:ind w:firstLine="0"/>
        <w:rPr>
          <w:rFonts w:eastAsia="TimesNewRoman" w:cs="Times New Roman"/>
          <w:szCs w:val="28"/>
        </w:rPr>
      </w:pPr>
      <w:r w:rsidRPr="00E05802">
        <w:rPr>
          <w:rFonts w:eastAsia="TimesNewRoman" w:cs="Times New Roman"/>
          <w:szCs w:val="28"/>
        </w:rPr>
        <w:t>Что означает принцип «Парето-эффективности» (или оптимальности по Парето) при выборе стратегии?</w:t>
      </w:r>
    </w:p>
    <w:p w:rsidR="00FE6311" w:rsidRPr="00E05802" w:rsidRDefault="00FE6311" w:rsidP="00FE6311">
      <w:pPr>
        <w:pStyle w:val="a9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E05802">
        <w:rPr>
          <w:rFonts w:eastAsia="TimesNewRoman" w:cs="Times New Roman"/>
          <w:szCs w:val="28"/>
        </w:rPr>
        <w:t>Решение должно нравиться всем</w:t>
      </w:r>
    </w:p>
    <w:p w:rsidR="00FE6311" w:rsidRPr="00E05802" w:rsidRDefault="00FE6311" w:rsidP="00FE6311">
      <w:pPr>
        <w:pStyle w:val="a9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E05802">
        <w:rPr>
          <w:rFonts w:eastAsia="TimesNewRoman" w:cs="Times New Roman"/>
          <w:szCs w:val="28"/>
        </w:rPr>
        <w:t>Ситуация, при которой нельзя улучшить положение ни одного из участников, не ухудшив положения других</w:t>
      </w:r>
    </w:p>
    <w:p w:rsidR="00FE6311" w:rsidRPr="00E05802" w:rsidRDefault="00FE6311" w:rsidP="00FE6311">
      <w:pPr>
        <w:pStyle w:val="a9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E05802">
        <w:rPr>
          <w:rFonts w:eastAsia="TimesNewRoman" w:cs="Times New Roman"/>
          <w:szCs w:val="28"/>
        </w:rPr>
        <w:t>Решение должно быть самым дешевым</w:t>
      </w:r>
    </w:p>
    <w:p w:rsidR="00FE6311" w:rsidRPr="00E05802" w:rsidRDefault="00FE6311" w:rsidP="00FE6311">
      <w:pPr>
        <w:pStyle w:val="a9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E05802">
        <w:rPr>
          <w:rFonts w:eastAsia="TimesNewRoman" w:cs="Times New Roman"/>
          <w:szCs w:val="28"/>
        </w:rPr>
        <w:t>Решение должно приносить максимальную прибыль одному лицу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E6311" w:rsidRPr="009F32C0" w:rsidTr="004C05D9">
        <w:trPr>
          <w:trHeight w:val="229"/>
        </w:trPr>
        <w:tc>
          <w:tcPr>
            <w:tcW w:w="2850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</w:tr>
    </w:tbl>
    <w:p w:rsidR="00FE6311" w:rsidRPr="00DD6044" w:rsidRDefault="00FE6311" w:rsidP="00FE631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E6311" w:rsidRPr="007239DF" w:rsidRDefault="00FE6311" w:rsidP="00FE6311">
      <w:pPr>
        <w:ind w:firstLine="0"/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Какая стратегия решения задач предполагает использование математических моделей и алгоритмов?</w:t>
      </w:r>
    </w:p>
    <w:p w:rsidR="00FE6311" w:rsidRPr="007239DF" w:rsidRDefault="00FE6311" w:rsidP="00FE6311">
      <w:pPr>
        <w:pStyle w:val="a9"/>
        <w:numPr>
          <w:ilvl w:val="0"/>
          <w:numId w:val="17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Эвристическая стратегия</w:t>
      </w:r>
    </w:p>
    <w:p w:rsidR="00FE6311" w:rsidRPr="007239DF" w:rsidRDefault="00FE6311" w:rsidP="00FE6311">
      <w:pPr>
        <w:pStyle w:val="a9"/>
        <w:numPr>
          <w:ilvl w:val="0"/>
          <w:numId w:val="17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Интуитивная стратегия</w:t>
      </w:r>
    </w:p>
    <w:p w:rsidR="00FE6311" w:rsidRPr="007239DF" w:rsidRDefault="00FE6311" w:rsidP="00FE6311">
      <w:pPr>
        <w:pStyle w:val="a9"/>
        <w:numPr>
          <w:ilvl w:val="0"/>
          <w:numId w:val="17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Рациональная (нормативная) стратегия</w:t>
      </w:r>
    </w:p>
    <w:p w:rsidR="00FE6311" w:rsidRPr="007239DF" w:rsidRDefault="00FE6311" w:rsidP="00FE6311">
      <w:pPr>
        <w:pStyle w:val="a9"/>
        <w:numPr>
          <w:ilvl w:val="0"/>
          <w:numId w:val="17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lastRenderedPageBreak/>
        <w:t>Стратегия «проб и ошибок»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E6311" w:rsidRPr="009F32C0" w:rsidTr="004C05D9">
        <w:trPr>
          <w:trHeight w:val="229"/>
        </w:trPr>
        <w:tc>
          <w:tcPr>
            <w:tcW w:w="2850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E6311" w:rsidRPr="0059316E" w:rsidRDefault="00FE6311" w:rsidP="004C05D9">
            <w:pPr>
              <w:ind w:firstLine="0"/>
              <w:rPr>
                <w:rFonts w:cs="Times New Roman"/>
                <w:szCs w:val="28"/>
                <w:vertAlign w:val="superscript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</w:tbl>
    <w:p w:rsidR="00FE6311" w:rsidRPr="00DD6044" w:rsidRDefault="00FE6311" w:rsidP="00FE631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E6311" w:rsidRPr="007239DF" w:rsidRDefault="00FE6311" w:rsidP="00FE6311">
      <w:pPr>
        <w:ind w:firstLine="0"/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Что включает в себя стратегия управления рисками при решении задачи?</w:t>
      </w:r>
    </w:p>
    <w:p w:rsidR="00FE6311" w:rsidRPr="007239DF" w:rsidRDefault="00FE6311" w:rsidP="00FE6311">
      <w:pPr>
        <w:pStyle w:val="a9"/>
        <w:numPr>
          <w:ilvl w:val="0"/>
          <w:numId w:val="18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Только уклонение от любых рисков</w:t>
      </w:r>
    </w:p>
    <w:p w:rsidR="00FE6311" w:rsidRPr="007239DF" w:rsidRDefault="00FE6311" w:rsidP="00FE6311">
      <w:pPr>
        <w:pStyle w:val="a9"/>
        <w:numPr>
          <w:ilvl w:val="0"/>
          <w:numId w:val="18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Идентификацию, оценку, выбор методов реагирования (избегание, снижение, передача, принятие)</w:t>
      </w:r>
    </w:p>
    <w:p w:rsidR="00FE6311" w:rsidRPr="007239DF" w:rsidRDefault="00FE6311" w:rsidP="00FE6311">
      <w:pPr>
        <w:pStyle w:val="a9"/>
        <w:numPr>
          <w:ilvl w:val="0"/>
          <w:numId w:val="18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Только страхование</w:t>
      </w:r>
    </w:p>
    <w:p w:rsidR="00FE6311" w:rsidRPr="007239DF" w:rsidRDefault="00FE6311" w:rsidP="00FE6311">
      <w:pPr>
        <w:pStyle w:val="a9"/>
        <w:numPr>
          <w:ilvl w:val="0"/>
          <w:numId w:val="18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Игнорирование рисков для скорости принятия решения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E6311" w:rsidRPr="009F32C0" w:rsidTr="004C05D9">
        <w:trPr>
          <w:trHeight w:val="229"/>
        </w:trPr>
        <w:tc>
          <w:tcPr>
            <w:tcW w:w="2850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</w:tr>
    </w:tbl>
    <w:p w:rsidR="00FE6311" w:rsidRPr="00DD6044" w:rsidRDefault="00FE6311" w:rsidP="00FE631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E6311" w:rsidRPr="007239DF" w:rsidRDefault="00FE6311" w:rsidP="00FE6311">
      <w:pPr>
        <w:ind w:firstLine="0"/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Выработка стратегии решения поставленной задачи НЕ включает в себя:</w:t>
      </w:r>
    </w:p>
    <w:p w:rsidR="00FE6311" w:rsidRPr="007239DF" w:rsidRDefault="00FE6311" w:rsidP="00FE6311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Определение целевых ориентиров</w:t>
      </w:r>
    </w:p>
    <w:p w:rsidR="00FE6311" w:rsidRPr="007239DF" w:rsidRDefault="00FE6311" w:rsidP="00FE6311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Выбор методов и инструментов решения</w:t>
      </w:r>
    </w:p>
    <w:p w:rsidR="00FE6311" w:rsidRPr="007239DF" w:rsidRDefault="00FE6311" w:rsidP="00FE6311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Детальное описание движений рук и ног исполнителя (</w:t>
      </w:r>
      <w:proofErr w:type="spellStart"/>
      <w:r w:rsidRPr="007239DF">
        <w:rPr>
          <w:rFonts w:cs="Times New Roman"/>
          <w:szCs w:val="28"/>
        </w:rPr>
        <w:t>операционализация</w:t>
      </w:r>
      <w:proofErr w:type="spellEnd"/>
      <w:r w:rsidRPr="007239DF">
        <w:rPr>
          <w:rFonts w:cs="Times New Roman"/>
          <w:szCs w:val="28"/>
        </w:rPr>
        <w:t xml:space="preserve"> до микроуровня)</w:t>
      </w:r>
    </w:p>
    <w:p w:rsidR="00FE6311" w:rsidRPr="007239DF" w:rsidRDefault="00FE6311" w:rsidP="00FE6311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Определение этапов и их последовательности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E6311" w:rsidRPr="009F32C0" w:rsidTr="004C05D9">
        <w:trPr>
          <w:trHeight w:val="229"/>
        </w:trPr>
        <w:tc>
          <w:tcPr>
            <w:tcW w:w="2850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</w:tbl>
    <w:p w:rsidR="00FE6311" w:rsidRPr="00DD6044" w:rsidRDefault="00FE6311" w:rsidP="00FE631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E6311" w:rsidRPr="007239DF" w:rsidRDefault="00FE6311" w:rsidP="00FE6311">
      <w:pPr>
        <w:ind w:firstLine="0"/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Какой вопрос нужно задать в первую очередь при выработке стратегии?</w:t>
      </w:r>
    </w:p>
    <w:p w:rsidR="00FE6311" w:rsidRPr="007239DF" w:rsidRDefault="00FE6311" w:rsidP="00FE6311">
      <w:pPr>
        <w:ind w:firstLine="0"/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Сколько это будет стоить?</w:t>
      </w:r>
    </w:p>
    <w:p w:rsidR="00FE6311" w:rsidRPr="007239DF" w:rsidRDefault="00FE6311" w:rsidP="00FE6311">
      <w:pPr>
        <w:ind w:firstLine="0"/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Кто будет это делать?</w:t>
      </w:r>
    </w:p>
    <w:p w:rsidR="00FE6311" w:rsidRPr="007239DF" w:rsidRDefault="00FE6311" w:rsidP="00FE6311">
      <w:pPr>
        <w:ind w:firstLine="0"/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Чего мы хотим достичь в итоге? (Какова цель?)</w:t>
      </w:r>
    </w:p>
    <w:p w:rsidR="00FE6311" w:rsidRPr="00F63388" w:rsidRDefault="00FE6311" w:rsidP="00FE6311">
      <w:pPr>
        <w:ind w:firstLine="0"/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Когда нужно сдать отчет?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E6311" w:rsidRPr="009F32C0" w:rsidTr="004C05D9">
        <w:trPr>
          <w:trHeight w:val="229"/>
        </w:trPr>
        <w:tc>
          <w:tcPr>
            <w:tcW w:w="2850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E6311" w:rsidRPr="009F32C0" w:rsidRDefault="00FE6311" w:rsidP="004C05D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E6311" w:rsidRPr="009F32C0" w:rsidRDefault="00FE6311" w:rsidP="004C05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FE6311" w:rsidRDefault="00FE6311" w:rsidP="00FE6311">
      <w:pPr>
        <w:pStyle w:val="1"/>
        <w:spacing w:before="0"/>
        <w:ind w:firstLine="0"/>
      </w:pPr>
    </w:p>
    <w:p w:rsidR="00DE209B" w:rsidRPr="00DD6044" w:rsidRDefault="00DE209B" w:rsidP="00DE209B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6311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E209B" w:rsidRDefault="00DE209B" w:rsidP="00DE209B">
      <w:pPr>
        <w:ind w:firstLine="0"/>
      </w:pPr>
      <w:r>
        <w:t>Что является первым этапом анализа проблемной ситуации в процессе принятия решений?</w:t>
      </w:r>
    </w:p>
    <w:p w:rsidR="00DE209B" w:rsidRDefault="00DE209B" w:rsidP="00DE209B">
      <w:pPr>
        <w:pStyle w:val="a9"/>
        <w:numPr>
          <w:ilvl w:val="0"/>
          <w:numId w:val="1"/>
        </w:numPr>
      </w:pPr>
      <w:r>
        <w:t>Поиск альтернатив</w:t>
      </w:r>
    </w:p>
    <w:p w:rsidR="00DE209B" w:rsidRDefault="00DE209B" w:rsidP="00DE209B">
      <w:pPr>
        <w:pStyle w:val="a9"/>
        <w:numPr>
          <w:ilvl w:val="0"/>
          <w:numId w:val="1"/>
        </w:numPr>
      </w:pPr>
      <w:r>
        <w:t>Диагностика проблемы и определение ее симптомов</w:t>
      </w:r>
    </w:p>
    <w:p w:rsidR="00DE209B" w:rsidRDefault="00DE209B" w:rsidP="00DE209B">
      <w:pPr>
        <w:pStyle w:val="a9"/>
        <w:numPr>
          <w:ilvl w:val="0"/>
          <w:numId w:val="1"/>
        </w:numPr>
      </w:pPr>
      <w:r>
        <w:t>Оценка рисков</w:t>
      </w:r>
    </w:p>
    <w:p w:rsidR="00DE209B" w:rsidRPr="00794498" w:rsidRDefault="00DE209B" w:rsidP="00DE209B">
      <w:pPr>
        <w:pStyle w:val="a9"/>
        <w:numPr>
          <w:ilvl w:val="0"/>
          <w:numId w:val="1"/>
        </w:numPr>
      </w:pPr>
      <w:r>
        <w:t>Выбор критериев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209B" w:rsidRPr="009F32C0" w:rsidTr="00AE4549">
        <w:trPr>
          <w:trHeight w:val="229"/>
          <w:jc w:val="center"/>
        </w:trPr>
        <w:tc>
          <w:tcPr>
            <w:tcW w:w="2850" w:type="dxa"/>
          </w:tcPr>
          <w:p w:rsidR="00DE209B" w:rsidRPr="009F32C0" w:rsidRDefault="00DE209B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DE209B" w:rsidRPr="009F32C0" w:rsidRDefault="00DE209B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DE209B" w:rsidRPr="009F32C0" w:rsidRDefault="00DE209B" w:rsidP="00AE454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DE209B" w:rsidRPr="00DD6044" w:rsidRDefault="00DE209B" w:rsidP="00DE209B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6311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E209B" w:rsidRPr="00CF06BE" w:rsidRDefault="00DE209B" w:rsidP="00DE209B">
      <w:pPr>
        <w:ind w:firstLine="0"/>
        <w:rPr>
          <w:rFonts w:cs="Times New Roman"/>
          <w:color w:val="000000"/>
          <w:szCs w:val="28"/>
        </w:rPr>
      </w:pPr>
      <w:r w:rsidRPr="00CF06BE">
        <w:rPr>
          <w:rFonts w:cs="Times New Roman"/>
          <w:color w:val="000000"/>
          <w:szCs w:val="28"/>
        </w:rPr>
        <w:t>Для чего используется декомпозиция при анализе сложной проблемы?</w:t>
      </w:r>
    </w:p>
    <w:p w:rsidR="00DE209B" w:rsidRPr="00CF06BE" w:rsidRDefault="00DE209B" w:rsidP="00DE209B">
      <w:pPr>
        <w:pStyle w:val="a9"/>
        <w:numPr>
          <w:ilvl w:val="0"/>
          <w:numId w:val="2"/>
        </w:numPr>
        <w:rPr>
          <w:rFonts w:cs="Times New Roman"/>
          <w:color w:val="000000"/>
          <w:szCs w:val="28"/>
        </w:rPr>
      </w:pPr>
      <w:r w:rsidRPr="00CF06BE">
        <w:rPr>
          <w:rFonts w:cs="Times New Roman"/>
          <w:color w:val="000000"/>
          <w:szCs w:val="28"/>
        </w:rPr>
        <w:t>Для усложнения задачи с целью тренировки навыков</w:t>
      </w:r>
    </w:p>
    <w:p w:rsidR="00DE209B" w:rsidRPr="00CF06BE" w:rsidRDefault="00DE209B" w:rsidP="00DE209B">
      <w:pPr>
        <w:pStyle w:val="a9"/>
        <w:numPr>
          <w:ilvl w:val="0"/>
          <w:numId w:val="2"/>
        </w:numPr>
        <w:rPr>
          <w:rFonts w:cs="Times New Roman"/>
          <w:color w:val="000000"/>
          <w:szCs w:val="28"/>
        </w:rPr>
      </w:pPr>
      <w:r w:rsidRPr="00CF06BE">
        <w:rPr>
          <w:rFonts w:cs="Times New Roman"/>
          <w:color w:val="000000"/>
          <w:szCs w:val="28"/>
        </w:rPr>
        <w:t>Для разделения большой проблемы на более мелкие, понятные и решаемые подзадачи</w:t>
      </w:r>
    </w:p>
    <w:p w:rsidR="00DE209B" w:rsidRPr="00CF06BE" w:rsidRDefault="00DE209B" w:rsidP="00DE209B">
      <w:pPr>
        <w:pStyle w:val="a9"/>
        <w:numPr>
          <w:ilvl w:val="0"/>
          <w:numId w:val="2"/>
        </w:numPr>
        <w:rPr>
          <w:rFonts w:cs="Times New Roman"/>
          <w:color w:val="000000"/>
          <w:szCs w:val="28"/>
        </w:rPr>
      </w:pPr>
      <w:r w:rsidRPr="00CF06BE">
        <w:rPr>
          <w:rFonts w:cs="Times New Roman"/>
          <w:color w:val="000000"/>
          <w:szCs w:val="28"/>
        </w:rPr>
        <w:t>Для немедленного перехода к этапу внедрения решения</w:t>
      </w:r>
    </w:p>
    <w:p w:rsidR="00DE209B" w:rsidRPr="00CF06BE" w:rsidRDefault="00DE209B" w:rsidP="00DE209B">
      <w:pPr>
        <w:pStyle w:val="a9"/>
        <w:numPr>
          <w:ilvl w:val="0"/>
          <w:numId w:val="2"/>
        </w:numPr>
        <w:rPr>
          <w:rFonts w:cs="Times New Roman"/>
          <w:szCs w:val="28"/>
        </w:rPr>
      </w:pPr>
      <w:r w:rsidRPr="00CF06BE">
        <w:rPr>
          <w:rFonts w:cs="Times New Roman"/>
          <w:color w:val="000000"/>
          <w:szCs w:val="28"/>
        </w:rPr>
        <w:t xml:space="preserve">Для поиска виноватых в возникновении ситуации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209B" w:rsidRPr="009F32C0" w:rsidTr="00AE4549">
        <w:trPr>
          <w:trHeight w:val="229"/>
        </w:trPr>
        <w:tc>
          <w:tcPr>
            <w:tcW w:w="2850" w:type="dxa"/>
          </w:tcPr>
          <w:p w:rsidR="00DE209B" w:rsidRPr="009F32C0" w:rsidRDefault="00DE209B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DE209B" w:rsidRPr="009F32C0" w:rsidRDefault="00DE209B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DE209B" w:rsidRPr="009F32C0" w:rsidRDefault="00DE209B" w:rsidP="00AE454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DE209B" w:rsidRPr="00DD6044" w:rsidRDefault="00DE209B" w:rsidP="00DE209B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6311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E209B" w:rsidRPr="00CF06BE" w:rsidRDefault="00DE209B" w:rsidP="00DE209B">
      <w:pPr>
        <w:ind w:firstLine="0"/>
        <w:rPr>
          <w:rFonts w:cs="Times New Roman"/>
          <w:color w:val="000000"/>
          <w:szCs w:val="28"/>
        </w:rPr>
      </w:pPr>
      <w:r w:rsidRPr="00CF06BE">
        <w:rPr>
          <w:rFonts w:cs="Times New Roman"/>
          <w:color w:val="000000"/>
          <w:szCs w:val="28"/>
        </w:rPr>
        <w:t>Что такое «дерево проблем» в контексте принятия решений?</w:t>
      </w:r>
    </w:p>
    <w:p w:rsidR="00DE209B" w:rsidRPr="00CF06BE" w:rsidRDefault="00DE209B" w:rsidP="00DE209B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CF06BE">
        <w:rPr>
          <w:rFonts w:cs="Times New Roman"/>
          <w:color w:val="000000"/>
          <w:szCs w:val="28"/>
        </w:rPr>
        <w:t>График зависимости эффективности от времени</w:t>
      </w:r>
    </w:p>
    <w:p w:rsidR="00DE209B" w:rsidRPr="00CF06BE" w:rsidRDefault="00DE209B" w:rsidP="00DE209B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CF06BE">
        <w:rPr>
          <w:rFonts w:cs="Times New Roman"/>
          <w:color w:val="000000"/>
          <w:szCs w:val="28"/>
        </w:rPr>
        <w:t>Иерархическая структура, отображающая причинно-следственные связи и декомпозицию основной проблемы</w:t>
      </w:r>
    </w:p>
    <w:p w:rsidR="00DE209B" w:rsidRPr="00CF06BE" w:rsidRDefault="00DE209B" w:rsidP="00DE209B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CF06BE">
        <w:rPr>
          <w:rFonts w:cs="Times New Roman"/>
          <w:color w:val="000000"/>
          <w:szCs w:val="28"/>
        </w:rPr>
        <w:t>Список всех возможных решений</w:t>
      </w:r>
    </w:p>
    <w:p w:rsidR="00DE209B" w:rsidRPr="00CF06BE" w:rsidRDefault="00DE209B" w:rsidP="00DE209B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CF06BE">
        <w:rPr>
          <w:rFonts w:cs="Times New Roman"/>
          <w:color w:val="000000"/>
          <w:szCs w:val="28"/>
        </w:rPr>
        <w:t>Метод математического программирования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209B" w:rsidRPr="009F32C0" w:rsidTr="00AE4549">
        <w:trPr>
          <w:trHeight w:val="229"/>
        </w:trPr>
        <w:tc>
          <w:tcPr>
            <w:tcW w:w="2850" w:type="dxa"/>
          </w:tcPr>
          <w:p w:rsidR="00DE209B" w:rsidRPr="009F32C0" w:rsidRDefault="00DE209B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DE209B" w:rsidRPr="009F32C0" w:rsidRDefault="00DE209B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DE209B" w:rsidRPr="009F32C0" w:rsidRDefault="00DE209B" w:rsidP="00AE454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DE209B" w:rsidRPr="00DD6044" w:rsidRDefault="00DE209B" w:rsidP="00DE209B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6311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E209B" w:rsidRPr="00912DF3" w:rsidRDefault="00DE209B" w:rsidP="00DE209B">
      <w:pPr>
        <w:ind w:firstLine="0"/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Анализ проблемной ситуации включает в себя определение:</w:t>
      </w:r>
    </w:p>
    <w:p w:rsidR="00DE209B" w:rsidRPr="00912DF3" w:rsidRDefault="00DE209B" w:rsidP="00DE209B">
      <w:pPr>
        <w:pStyle w:val="a9"/>
        <w:numPr>
          <w:ilvl w:val="0"/>
          <w:numId w:val="4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Только сроков решения</w:t>
      </w:r>
    </w:p>
    <w:p w:rsidR="00DE209B" w:rsidRPr="00912DF3" w:rsidRDefault="00DE209B" w:rsidP="00DE209B">
      <w:pPr>
        <w:pStyle w:val="a9"/>
        <w:numPr>
          <w:ilvl w:val="0"/>
          <w:numId w:val="4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Только стоимости проекта</w:t>
      </w:r>
    </w:p>
    <w:p w:rsidR="00DE209B" w:rsidRPr="00912DF3" w:rsidRDefault="00DE209B" w:rsidP="00DE209B">
      <w:pPr>
        <w:pStyle w:val="a9"/>
        <w:numPr>
          <w:ilvl w:val="0"/>
          <w:numId w:val="4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lastRenderedPageBreak/>
        <w:t>Границ системы, заинтересованных сторон, ограничений и ключевых факторов</w:t>
      </w:r>
    </w:p>
    <w:p w:rsidR="00DE209B" w:rsidRPr="00912DF3" w:rsidRDefault="00DE209B" w:rsidP="00DE209B">
      <w:pPr>
        <w:pStyle w:val="a9"/>
        <w:numPr>
          <w:ilvl w:val="0"/>
          <w:numId w:val="4"/>
        </w:numPr>
        <w:rPr>
          <w:rFonts w:cs="Times New Roman"/>
          <w:szCs w:val="28"/>
        </w:rPr>
      </w:pPr>
      <w:r w:rsidRPr="00912DF3">
        <w:rPr>
          <w:rFonts w:cs="Times New Roman"/>
          <w:color w:val="000000"/>
          <w:szCs w:val="28"/>
        </w:rPr>
        <w:t>Только одного, самого очевидного решения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209B" w:rsidRPr="009F32C0" w:rsidTr="00AE4549">
        <w:trPr>
          <w:trHeight w:val="229"/>
        </w:trPr>
        <w:tc>
          <w:tcPr>
            <w:tcW w:w="2850" w:type="dxa"/>
          </w:tcPr>
          <w:p w:rsidR="00DE209B" w:rsidRPr="009F32C0" w:rsidRDefault="00DE209B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DE209B" w:rsidRPr="009F32C0" w:rsidRDefault="00DE209B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DE209B" w:rsidRPr="009F32C0" w:rsidRDefault="00DE209B" w:rsidP="00AE454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DE209B" w:rsidRPr="00DD6044" w:rsidRDefault="00DE209B" w:rsidP="00DE209B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6311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E209B" w:rsidRPr="00912DF3" w:rsidRDefault="00DE209B" w:rsidP="00DE209B">
      <w:pPr>
        <w:pStyle w:val="a6"/>
        <w:ind w:firstLine="0"/>
        <w:rPr>
          <w:color w:val="000000"/>
          <w:sz w:val="28"/>
          <w:szCs w:val="28"/>
        </w:rPr>
      </w:pPr>
      <w:r w:rsidRPr="00912DF3">
        <w:rPr>
          <w:color w:val="000000"/>
          <w:sz w:val="28"/>
          <w:szCs w:val="28"/>
        </w:rPr>
        <w:t>Какая из характеристик относится к качественно проведенной декомпозиции задачи?</w:t>
      </w:r>
    </w:p>
    <w:p w:rsidR="00DE209B" w:rsidRPr="00912DF3" w:rsidRDefault="00DE209B" w:rsidP="00DE209B">
      <w:pPr>
        <w:pStyle w:val="a9"/>
        <w:numPr>
          <w:ilvl w:val="0"/>
          <w:numId w:val="5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Декомпозированные подзадачи сложнее исходной проблемы</w:t>
      </w:r>
    </w:p>
    <w:p w:rsidR="00DE209B" w:rsidRPr="00912DF3" w:rsidRDefault="00DE209B" w:rsidP="00DE209B">
      <w:pPr>
        <w:pStyle w:val="a9"/>
        <w:numPr>
          <w:ilvl w:val="0"/>
          <w:numId w:val="5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Подзадачи пересекаются и дублируют друг друга</w:t>
      </w:r>
    </w:p>
    <w:p w:rsidR="00DE209B" w:rsidRPr="00912DF3" w:rsidRDefault="00DE209B" w:rsidP="00DE209B">
      <w:pPr>
        <w:pStyle w:val="a9"/>
        <w:numPr>
          <w:ilvl w:val="0"/>
          <w:numId w:val="5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Подзадачи в совокупности полностью описывают исходную проблему (принцип полноты)</w:t>
      </w:r>
    </w:p>
    <w:p w:rsidR="00DE209B" w:rsidRPr="00912DF3" w:rsidRDefault="00DE209B" w:rsidP="00DE209B">
      <w:pPr>
        <w:pStyle w:val="a9"/>
        <w:numPr>
          <w:ilvl w:val="0"/>
          <w:numId w:val="5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Подзадачи не имеют измеримых результатов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209B" w:rsidRPr="009F32C0" w:rsidTr="00AE4549">
        <w:trPr>
          <w:trHeight w:val="229"/>
        </w:trPr>
        <w:tc>
          <w:tcPr>
            <w:tcW w:w="2850" w:type="dxa"/>
          </w:tcPr>
          <w:p w:rsidR="00DE209B" w:rsidRPr="009F32C0" w:rsidRDefault="00DE209B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DE209B" w:rsidRPr="009F32C0" w:rsidRDefault="00DE209B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DE209B" w:rsidRPr="009F32C0" w:rsidRDefault="00DE209B" w:rsidP="00AE454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DE209B" w:rsidRPr="00DD6044" w:rsidRDefault="00DE209B" w:rsidP="00DE209B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6311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E209B" w:rsidRDefault="00DE209B" w:rsidP="00DE209B">
      <w:pPr>
        <w:ind w:firstLine="0"/>
      </w:pPr>
      <w:r>
        <w:t>Что такое «существенные переменные» проблемной ситуации?</w:t>
      </w:r>
    </w:p>
    <w:p w:rsidR="00DE209B" w:rsidRDefault="00DE209B" w:rsidP="00DE209B">
      <w:pPr>
        <w:pStyle w:val="a9"/>
        <w:numPr>
          <w:ilvl w:val="0"/>
          <w:numId w:val="6"/>
        </w:numPr>
      </w:pPr>
      <w:r>
        <w:t>Переменные, которые проще всего измерить</w:t>
      </w:r>
    </w:p>
    <w:p w:rsidR="00DE209B" w:rsidRDefault="00DE209B" w:rsidP="00DE209B">
      <w:pPr>
        <w:pStyle w:val="a9"/>
        <w:numPr>
          <w:ilvl w:val="0"/>
          <w:numId w:val="6"/>
        </w:numPr>
      </w:pPr>
      <w:r>
        <w:t>Факторы, оказывающие наибольшее влияние на развитие ситуации и достижение цели</w:t>
      </w:r>
    </w:p>
    <w:p w:rsidR="00DE209B" w:rsidRDefault="00DE209B" w:rsidP="00DE209B">
      <w:pPr>
        <w:pStyle w:val="a9"/>
        <w:numPr>
          <w:ilvl w:val="0"/>
          <w:numId w:val="6"/>
        </w:numPr>
      </w:pPr>
      <w:r>
        <w:t>Случайные величины, не поддающиеся контролю</w:t>
      </w:r>
    </w:p>
    <w:p w:rsidR="00DE209B" w:rsidRPr="00554405" w:rsidRDefault="00DE209B" w:rsidP="00DE209B">
      <w:pPr>
        <w:pStyle w:val="a9"/>
        <w:numPr>
          <w:ilvl w:val="0"/>
          <w:numId w:val="6"/>
        </w:numPr>
      </w:pPr>
      <w:r>
        <w:t>Переменные, упомянутые в задании в последнюю очередь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209B" w:rsidRPr="009F32C0" w:rsidTr="00AE4549">
        <w:trPr>
          <w:trHeight w:val="229"/>
        </w:trPr>
        <w:tc>
          <w:tcPr>
            <w:tcW w:w="2850" w:type="dxa"/>
          </w:tcPr>
          <w:p w:rsidR="00DE209B" w:rsidRPr="009F32C0" w:rsidRDefault="00DE209B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DE209B" w:rsidRPr="009F32C0" w:rsidRDefault="00DE209B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DE209B" w:rsidRPr="009F32C0" w:rsidRDefault="00DE209B" w:rsidP="00AE454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DE209B" w:rsidRDefault="00DE209B" w:rsidP="00DE209B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</w:p>
    <w:p w:rsidR="00DE209B" w:rsidRDefault="00DE209B" w:rsidP="00DE209B">
      <w:pPr>
        <w:spacing w:line="259" w:lineRule="auto"/>
        <w:ind w:firstLine="0"/>
        <w:jc w:val="left"/>
        <w:rPr>
          <w:rFonts w:eastAsia="Times New Roman" w:cs="Times New Roman"/>
          <w:b/>
          <w:i/>
          <w:color w:val="C00000"/>
          <w:szCs w:val="28"/>
          <w:lang w:eastAsia="ru-RU"/>
        </w:rPr>
      </w:pPr>
      <w:r>
        <w:rPr>
          <w:b/>
          <w:i/>
          <w:color w:val="C00000"/>
          <w:szCs w:val="28"/>
        </w:rPr>
        <w:br w:type="page"/>
      </w:r>
    </w:p>
    <w:p w:rsidR="00DE209B" w:rsidRPr="00DD6044" w:rsidRDefault="00DE209B" w:rsidP="00DE209B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6311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E209B" w:rsidRPr="00912DF3" w:rsidRDefault="00DE209B" w:rsidP="00DE209B">
      <w:pPr>
        <w:ind w:firstLine="0"/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В чем заключается разница между симптомом и проблемой?</w:t>
      </w:r>
    </w:p>
    <w:p w:rsidR="00DE209B" w:rsidRPr="00912DF3" w:rsidRDefault="00DE209B" w:rsidP="00DE209B">
      <w:pPr>
        <w:pStyle w:val="a9"/>
        <w:numPr>
          <w:ilvl w:val="0"/>
          <w:numId w:val="7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Симптом — это и есть проблема</w:t>
      </w:r>
    </w:p>
    <w:p w:rsidR="00DE209B" w:rsidRPr="00912DF3" w:rsidRDefault="00DE209B" w:rsidP="00DE209B">
      <w:pPr>
        <w:pStyle w:val="a9"/>
        <w:numPr>
          <w:ilvl w:val="0"/>
          <w:numId w:val="7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Симптом — это внешнее проявление (следствие), а проблема — глубинная причина (или совокупность причин)</w:t>
      </w:r>
    </w:p>
    <w:p w:rsidR="00DE209B" w:rsidRPr="00912DF3" w:rsidRDefault="00DE209B" w:rsidP="00DE209B">
      <w:pPr>
        <w:pStyle w:val="a9"/>
        <w:numPr>
          <w:ilvl w:val="0"/>
          <w:numId w:val="7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Проблема — это проявление, а симптом — причина</w:t>
      </w:r>
    </w:p>
    <w:p w:rsidR="00DE209B" w:rsidRPr="00912DF3" w:rsidRDefault="00DE209B" w:rsidP="00DE209B">
      <w:pPr>
        <w:pStyle w:val="a9"/>
        <w:numPr>
          <w:ilvl w:val="0"/>
          <w:numId w:val="7"/>
        </w:numPr>
        <w:rPr>
          <w:rFonts w:cs="Times New Roman"/>
          <w:szCs w:val="28"/>
        </w:rPr>
      </w:pPr>
      <w:r w:rsidRPr="00912DF3">
        <w:rPr>
          <w:rFonts w:cs="Times New Roman"/>
          <w:color w:val="000000"/>
          <w:szCs w:val="28"/>
        </w:rPr>
        <w:t>Симптом всегда уникален, а проблема типовая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209B" w:rsidRPr="009F32C0" w:rsidTr="00AE4549">
        <w:trPr>
          <w:trHeight w:val="229"/>
        </w:trPr>
        <w:tc>
          <w:tcPr>
            <w:tcW w:w="2850" w:type="dxa"/>
          </w:tcPr>
          <w:p w:rsidR="00DE209B" w:rsidRPr="009F32C0" w:rsidRDefault="00DE209B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DE209B" w:rsidRPr="009F32C0" w:rsidRDefault="00DE209B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DE209B" w:rsidRPr="00554405" w:rsidRDefault="00DE209B" w:rsidP="00AE4549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</w:tbl>
    <w:p w:rsidR="00DE209B" w:rsidRPr="00DD6044" w:rsidRDefault="00DE209B" w:rsidP="00DE209B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6311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E209B" w:rsidRPr="00912DF3" w:rsidRDefault="00DE209B" w:rsidP="00DE209B">
      <w:pPr>
        <w:ind w:firstLine="0"/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Какой инструмент чаще всего используется для визуализации причинно-следственных связей при анализе проблем (декомпозиции)?</w:t>
      </w:r>
    </w:p>
    <w:p w:rsidR="00DE209B" w:rsidRPr="00912DF3" w:rsidRDefault="00DE209B" w:rsidP="00DE209B">
      <w:pPr>
        <w:pStyle w:val="a9"/>
        <w:numPr>
          <w:ilvl w:val="0"/>
          <w:numId w:val="8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 xml:space="preserve">График </w:t>
      </w:r>
      <w:proofErr w:type="spellStart"/>
      <w:r w:rsidRPr="00912DF3">
        <w:rPr>
          <w:rFonts w:cs="Times New Roman"/>
          <w:color w:val="000000"/>
          <w:szCs w:val="28"/>
        </w:rPr>
        <w:t>Ганта</w:t>
      </w:r>
      <w:proofErr w:type="spellEnd"/>
    </w:p>
    <w:p w:rsidR="00DE209B" w:rsidRPr="00912DF3" w:rsidRDefault="00DE209B" w:rsidP="00DE209B">
      <w:pPr>
        <w:pStyle w:val="a9"/>
        <w:numPr>
          <w:ilvl w:val="0"/>
          <w:numId w:val="8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 xml:space="preserve">Диаграмма </w:t>
      </w:r>
      <w:proofErr w:type="spellStart"/>
      <w:r w:rsidRPr="00912DF3">
        <w:rPr>
          <w:rFonts w:cs="Times New Roman"/>
          <w:color w:val="000000"/>
          <w:szCs w:val="28"/>
        </w:rPr>
        <w:t>Исикавы</w:t>
      </w:r>
      <w:proofErr w:type="spellEnd"/>
      <w:r w:rsidRPr="00912DF3">
        <w:rPr>
          <w:rFonts w:cs="Times New Roman"/>
          <w:color w:val="000000"/>
          <w:szCs w:val="28"/>
        </w:rPr>
        <w:t xml:space="preserve"> («рыбья кость»)</w:t>
      </w:r>
    </w:p>
    <w:p w:rsidR="00DE209B" w:rsidRPr="00912DF3" w:rsidRDefault="00DE209B" w:rsidP="00DE209B">
      <w:pPr>
        <w:pStyle w:val="a9"/>
        <w:numPr>
          <w:ilvl w:val="0"/>
          <w:numId w:val="8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Линейный график</w:t>
      </w:r>
    </w:p>
    <w:p w:rsidR="00DE209B" w:rsidRPr="00912DF3" w:rsidRDefault="00DE209B" w:rsidP="00DE209B">
      <w:pPr>
        <w:pStyle w:val="a9"/>
        <w:numPr>
          <w:ilvl w:val="0"/>
          <w:numId w:val="8"/>
        </w:numPr>
        <w:rPr>
          <w:rFonts w:cs="Times New Roman"/>
          <w:szCs w:val="28"/>
        </w:rPr>
      </w:pPr>
      <w:r w:rsidRPr="00912DF3">
        <w:rPr>
          <w:rFonts w:cs="Times New Roman"/>
          <w:color w:val="000000"/>
          <w:szCs w:val="28"/>
        </w:rPr>
        <w:t>Круговая диаграмма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209B" w:rsidRPr="009F32C0" w:rsidTr="00AE4549">
        <w:trPr>
          <w:trHeight w:val="229"/>
        </w:trPr>
        <w:tc>
          <w:tcPr>
            <w:tcW w:w="2850" w:type="dxa"/>
          </w:tcPr>
          <w:p w:rsidR="00DE209B" w:rsidRPr="009F32C0" w:rsidRDefault="00DE209B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DE209B" w:rsidRPr="009F32C0" w:rsidRDefault="00DE209B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DE209B" w:rsidRPr="007B46E1" w:rsidRDefault="00DE209B" w:rsidP="00AE454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DE209B" w:rsidRPr="00DD6044" w:rsidRDefault="00DE209B" w:rsidP="00DE209B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6311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E209B" w:rsidRPr="00912DF3" w:rsidRDefault="00DE209B" w:rsidP="00DE209B">
      <w:pPr>
        <w:ind w:firstLine="0"/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Что понимается под «контекстом» проблемной ситуации?</w:t>
      </w:r>
    </w:p>
    <w:p w:rsidR="00DE209B" w:rsidRPr="00912DF3" w:rsidRDefault="00DE209B" w:rsidP="00DE209B">
      <w:pPr>
        <w:pStyle w:val="a9"/>
        <w:numPr>
          <w:ilvl w:val="0"/>
          <w:numId w:val="9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Текст описания задачи</w:t>
      </w:r>
    </w:p>
    <w:p w:rsidR="00DE209B" w:rsidRPr="00912DF3" w:rsidRDefault="00DE209B" w:rsidP="00DE209B">
      <w:pPr>
        <w:pStyle w:val="a9"/>
        <w:numPr>
          <w:ilvl w:val="0"/>
          <w:numId w:val="9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Совокупность внешних и внутренних условий, в которых существует проблема и которые влияют на ее решение</w:t>
      </w:r>
    </w:p>
    <w:p w:rsidR="00DE209B" w:rsidRPr="00912DF3" w:rsidRDefault="00DE209B" w:rsidP="00DE209B">
      <w:pPr>
        <w:pStyle w:val="a9"/>
        <w:numPr>
          <w:ilvl w:val="0"/>
          <w:numId w:val="9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Мнение руководителя о проблеме</w:t>
      </w:r>
    </w:p>
    <w:p w:rsidR="00DE209B" w:rsidRPr="00912DF3" w:rsidRDefault="00DE209B" w:rsidP="00DE209B">
      <w:pPr>
        <w:pStyle w:val="a9"/>
        <w:numPr>
          <w:ilvl w:val="0"/>
          <w:numId w:val="9"/>
        </w:numPr>
        <w:rPr>
          <w:rFonts w:cs="Times New Roman"/>
          <w:szCs w:val="28"/>
        </w:rPr>
      </w:pPr>
      <w:r w:rsidRPr="00912DF3">
        <w:rPr>
          <w:rFonts w:cs="Times New Roman"/>
          <w:color w:val="000000"/>
          <w:szCs w:val="28"/>
        </w:rPr>
        <w:t>История возникновения аналогичных проблем в прошлом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209B" w:rsidRPr="009F32C0" w:rsidTr="00AE4549">
        <w:trPr>
          <w:trHeight w:val="229"/>
        </w:trPr>
        <w:tc>
          <w:tcPr>
            <w:tcW w:w="2850" w:type="dxa"/>
          </w:tcPr>
          <w:p w:rsidR="00DE209B" w:rsidRPr="009F32C0" w:rsidRDefault="00DE209B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DE209B" w:rsidRPr="009F32C0" w:rsidRDefault="00DE209B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DE209B" w:rsidRPr="006A27EC" w:rsidRDefault="00DE209B" w:rsidP="00AE4549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DE209B" w:rsidRPr="00DD6044" w:rsidRDefault="00DE209B" w:rsidP="00DE209B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6311"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E209B" w:rsidRPr="00912DF3" w:rsidRDefault="00DE209B" w:rsidP="00DE209B">
      <w:pPr>
        <w:ind w:firstLine="0"/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Закончите предложение: Декомпозиция задачи должна проводиться до тех пор, пока...</w:t>
      </w:r>
    </w:p>
    <w:p w:rsidR="00DE209B" w:rsidRPr="00E05802" w:rsidRDefault="00DE209B" w:rsidP="00DE209B">
      <w:pPr>
        <w:pStyle w:val="a9"/>
        <w:numPr>
          <w:ilvl w:val="0"/>
          <w:numId w:val="10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...не закончится рабочее время.</w:t>
      </w:r>
    </w:p>
    <w:p w:rsidR="00DE209B" w:rsidRPr="00E05802" w:rsidRDefault="00DE209B" w:rsidP="00DE209B">
      <w:pPr>
        <w:pStyle w:val="a9"/>
        <w:numPr>
          <w:ilvl w:val="0"/>
          <w:numId w:val="10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...подзадачи не станут неразрешимыми.</w:t>
      </w:r>
    </w:p>
    <w:p w:rsidR="00DE209B" w:rsidRPr="00E05802" w:rsidRDefault="00DE209B" w:rsidP="00DE209B">
      <w:pPr>
        <w:pStyle w:val="a9"/>
        <w:numPr>
          <w:ilvl w:val="0"/>
          <w:numId w:val="10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lastRenderedPageBreak/>
        <w:t>...полученные подзадачи не станут очевидными для решения.</w:t>
      </w:r>
    </w:p>
    <w:p w:rsidR="00DE209B" w:rsidRPr="00E05802" w:rsidRDefault="00DE209B" w:rsidP="00DE209B">
      <w:pPr>
        <w:pStyle w:val="a9"/>
        <w:numPr>
          <w:ilvl w:val="0"/>
          <w:numId w:val="10"/>
        </w:numPr>
        <w:rPr>
          <w:rFonts w:cs="Times New Roman"/>
          <w:szCs w:val="28"/>
        </w:rPr>
      </w:pPr>
      <w:r w:rsidRPr="00E05802">
        <w:rPr>
          <w:rFonts w:cs="Times New Roman"/>
          <w:color w:val="000000"/>
          <w:szCs w:val="28"/>
        </w:rPr>
        <w:t>...не будет получено одобрение от всех заинтересованных сторон.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209B" w:rsidRPr="009F32C0" w:rsidTr="00AE4549">
        <w:trPr>
          <w:trHeight w:val="229"/>
        </w:trPr>
        <w:tc>
          <w:tcPr>
            <w:tcW w:w="2850" w:type="dxa"/>
          </w:tcPr>
          <w:p w:rsidR="00DE209B" w:rsidRPr="009F32C0" w:rsidRDefault="00DE209B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DE209B" w:rsidRPr="009F32C0" w:rsidRDefault="00DE209B" w:rsidP="00AE454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DE209B" w:rsidRPr="00A8658D" w:rsidRDefault="00DE209B" w:rsidP="00AE4549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ED3B8F" w:rsidRPr="00DE209B" w:rsidRDefault="00ED3B8F" w:rsidP="00DE209B"/>
    <w:sectPr w:rsidR="00ED3B8F" w:rsidRPr="00DE2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422E7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F16A4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229DF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52CCE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0537A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E7648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B0FB6"/>
    <w:multiLevelType w:val="hybridMultilevel"/>
    <w:tmpl w:val="F6FA9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D2513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E235F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B675C"/>
    <w:multiLevelType w:val="hybridMultilevel"/>
    <w:tmpl w:val="16842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D4363"/>
    <w:multiLevelType w:val="hybridMultilevel"/>
    <w:tmpl w:val="CCC65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56CFC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645D6A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517C8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C750BA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6F6AE3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0D1A9C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9035E8"/>
    <w:multiLevelType w:val="hybridMultilevel"/>
    <w:tmpl w:val="7AE4E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3E448C"/>
    <w:multiLevelType w:val="hybridMultilevel"/>
    <w:tmpl w:val="C2DE5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5F01B8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0749C5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74B75"/>
    <w:multiLevelType w:val="hybridMultilevel"/>
    <w:tmpl w:val="1DB4E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3B671E"/>
    <w:multiLevelType w:val="hybridMultilevel"/>
    <w:tmpl w:val="7EFC0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9F702E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B9032C"/>
    <w:multiLevelType w:val="hybridMultilevel"/>
    <w:tmpl w:val="8DE4084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36C598E"/>
    <w:multiLevelType w:val="hybridMultilevel"/>
    <w:tmpl w:val="CABAB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50626F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DE4B2E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165ECB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376977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2D2BD7"/>
    <w:multiLevelType w:val="hybridMultilevel"/>
    <w:tmpl w:val="3C422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BA5398"/>
    <w:multiLevelType w:val="hybridMultilevel"/>
    <w:tmpl w:val="5AE8D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A87E66"/>
    <w:multiLevelType w:val="hybridMultilevel"/>
    <w:tmpl w:val="AEAEC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880328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F43B29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672407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43D50"/>
    <w:multiLevelType w:val="hybridMultilevel"/>
    <w:tmpl w:val="DDE41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473AF2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371BC9"/>
    <w:multiLevelType w:val="hybridMultilevel"/>
    <w:tmpl w:val="61F69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1605B7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DE7632"/>
    <w:multiLevelType w:val="hybridMultilevel"/>
    <w:tmpl w:val="717E6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44705D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B64E04"/>
    <w:multiLevelType w:val="hybridMultilevel"/>
    <w:tmpl w:val="609A8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8115E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D103D6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742D62"/>
    <w:multiLevelType w:val="hybridMultilevel"/>
    <w:tmpl w:val="94309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0139DB"/>
    <w:multiLevelType w:val="multilevel"/>
    <w:tmpl w:val="ACA0F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3734AE3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719400D"/>
    <w:multiLevelType w:val="hybridMultilevel"/>
    <w:tmpl w:val="CABAB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594823"/>
    <w:multiLevelType w:val="hybridMultilevel"/>
    <w:tmpl w:val="5DA60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C1C055E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4128EB"/>
    <w:multiLevelType w:val="hybridMultilevel"/>
    <w:tmpl w:val="F4DADC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51"/>
  </w:num>
  <w:num w:numId="3">
    <w:abstractNumId w:val="25"/>
  </w:num>
  <w:num w:numId="4">
    <w:abstractNumId w:val="17"/>
  </w:num>
  <w:num w:numId="5">
    <w:abstractNumId w:val="48"/>
  </w:num>
  <w:num w:numId="6">
    <w:abstractNumId w:val="18"/>
  </w:num>
  <w:num w:numId="7">
    <w:abstractNumId w:val="40"/>
  </w:num>
  <w:num w:numId="8">
    <w:abstractNumId w:val="42"/>
  </w:num>
  <w:num w:numId="9">
    <w:abstractNumId w:val="6"/>
  </w:num>
  <w:num w:numId="10">
    <w:abstractNumId w:val="9"/>
  </w:num>
  <w:num w:numId="11">
    <w:abstractNumId w:val="31"/>
  </w:num>
  <w:num w:numId="12">
    <w:abstractNumId w:val="10"/>
  </w:num>
  <w:num w:numId="13">
    <w:abstractNumId w:val="22"/>
  </w:num>
  <w:num w:numId="14">
    <w:abstractNumId w:val="38"/>
  </w:num>
  <w:num w:numId="15">
    <w:abstractNumId w:val="45"/>
  </w:num>
  <w:num w:numId="16">
    <w:abstractNumId w:val="36"/>
  </w:num>
  <w:num w:numId="17">
    <w:abstractNumId w:val="32"/>
  </w:num>
  <w:num w:numId="18">
    <w:abstractNumId w:val="49"/>
  </w:num>
  <w:num w:numId="19">
    <w:abstractNumId w:val="21"/>
  </w:num>
  <w:num w:numId="20">
    <w:abstractNumId w:val="14"/>
  </w:num>
  <w:num w:numId="21">
    <w:abstractNumId w:val="5"/>
  </w:num>
  <w:num w:numId="22">
    <w:abstractNumId w:val="33"/>
  </w:num>
  <w:num w:numId="23">
    <w:abstractNumId w:val="23"/>
  </w:num>
  <w:num w:numId="24">
    <w:abstractNumId w:val="19"/>
  </w:num>
  <w:num w:numId="25">
    <w:abstractNumId w:val="35"/>
  </w:num>
  <w:num w:numId="26">
    <w:abstractNumId w:val="28"/>
  </w:num>
  <w:num w:numId="27">
    <w:abstractNumId w:val="20"/>
  </w:num>
  <w:num w:numId="28">
    <w:abstractNumId w:val="11"/>
  </w:num>
  <w:num w:numId="29">
    <w:abstractNumId w:val="0"/>
  </w:num>
  <w:num w:numId="30">
    <w:abstractNumId w:val="8"/>
  </w:num>
  <w:num w:numId="31">
    <w:abstractNumId w:val="29"/>
  </w:num>
  <w:num w:numId="32">
    <w:abstractNumId w:val="44"/>
  </w:num>
  <w:num w:numId="33">
    <w:abstractNumId w:val="26"/>
  </w:num>
  <w:num w:numId="34">
    <w:abstractNumId w:val="1"/>
  </w:num>
  <w:num w:numId="35">
    <w:abstractNumId w:val="24"/>
  </w:num>
  <w:num w:numId="36">
    <w:abstractNumId w:val="3"/>
  </w:num>
  <w:num w:numId="37">
    <w:abstractNumId w:val="12"/>
  </w:num>
  <w:num w:numId="38">
    <w:abstractNumId w:val="7"/>
  </w:num>
  <w:num w:numId="39">
    <w:abstractNumId w:val="16"/>
  </w:num>
  <w:num w:numId="40">
    <w:abstractNumId w:val="4"/>
  </w:num>
  <w:num w:numId="41">
    <w:abstractNumId w:val="37"/>
  </w:num>
  <w:num w:numId="42">
    <w:abstractNumId w:val="43"/>
  </w:num>
  <w:num w:numId="43">
    <w:abstractNumId w:val="39"/>
  </w:num>
  <w:num w:numId="44">
    <w:abstractNumId w:val="50"/>
  </w:num>
  <w:num w:numId="45">
    <w:abstractNumId w:val="2"/>
  </w:num>
  <w:num w:numId="46">
    <w:abstractNumId w:val="41"/>
  </w:num>
  <w:num w:numId="47">
    <w:abstractNumId w:val="27"/>
  </w:num>
  <w:num w:numId="48">
    <w:abstractNumId w:val="46"/>
  </w:num>
  <w:num w:numId="49">
    <w:abstractNumId w:val="47"/>
  </w:num>
  <w:num w:numId="50">
    <w:abstractNumId w:val="15"/>
  </w:num>
  <w:num w:numId="51">
    <w:abstractNumId w:val="34"/>
  </w:num>
  <w:num w:numId="52">
    <w:abstractNumId w:val="13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78"/>
    <w:rsid w:val="00004E66"/>
    <w:rsid w:val="00072855"/>
    <w:rsid w:val="00072F66"/>
    <w:rsid w:val="000D5F9A"/>
    <w:rsid w:val="00113F8A"/>
    <w:rsid w:val="00157A39"/>
    <w:rsid w:val="00157F50"/>
    <w:rsid w:val="00163C15"/>
    <w:rsid w:val="00173A5E"/>
    <w:rsid w:val="001D1573"/>
    <w:rsid w:val="00213644"/>
    <w:rsid w:val="00271B87"/>
    <w:rsid w:val="00284392"/>
    <w:rsid w:val="00297EF5"/>
    <w:rsid w:val="002B3AFA"/>
    <w:rsid w:val="002B52EB"/>
    <w:rsid w:val="00302C0C"/>
    <w:rsid w:val="0031680D"/>
    <w:rsid w:val="003769A3"/>
    <w:rsid w:val="00381EE0"/>
    <w:rsid w:val="00382FAE"/>
    <w:rsid w:val="00385E9D"/>
    <w:rsid w:val="00394B19"/>
    <w:rsid w:val="003F1369"/>
    <w:rsid w:val="004072A8"/>
    <w:rsid w:val="00433BD1"/>
    <w:rsid w:val="00441EAD"/>
    <w:rsid w:val="00447544"/>
    <w:rsid w:val="00464E68"/>
    <w:rsid w:val="004F1394"/>
    <w:rsid w:val="00502507"/>
    <w:rsid w:val="00554405"/>
    <w:rsid w:val="00565AE9"/>
    <w:rsid w:val="00567267"/>
    <w:rsid w:val="0059316E"/>
    <w:rsid w:val="00593A25"/>
    <w:rsid w:val="00594DBB"/>
    <w:rsid w:val="005B3BCA"/>
    <w:rsid w:val="005D0C2A"/>
    <w:rsid w:val="005F117A"/>
    <w:rsid w:val="00602944"/>
    <w:rsid w:val="006115BD"/>
    <w:rsid w:val="0062778A"/>
    <w:rsid w:val="006338E5"/>
    <w:rsid w:val="006347E4"/>
    <w:rsid w:val="00686595"/>
    <w:rsid w:val="0069127A"/>
    <w:rsid w:val="006A27EC"/>
    <w:rsid w:val="007239DF"/>
    <w:rsid w:val="007430C1"/>
    <w:rsid w:val="00744342"/>
    <w:rsid w:val="00761763"/>
    <w:rsid w:val="0077045C"/>
    <w:rsid w:val="00775BEC"/>
    <w:rsid w:val="007B46E1"/>
    <w:rsid w:val="007C1DCB"/>
    <w:rsid w:val="007D3F16"/>
    <w:rsid w:val="007D4612"/>
    <w:rsid w:val="007D7162"/>
    <w:rsid w:val="0080799C"/>
    <w:rsid w:val="00807B5D"/>
    <w:rsid w:val="00831436"/>
    <w:rsid w:val="00851308"/>
    <w:rsid w:val="008739CA"/>
    <w:rsid w:val="00884DA0"/>
    <w:rsid w:val="008A27A2"/>
    <w:rsid w:val="008B2503"/>
    <w:rsid w:val="008C332B"/>
    <w:rsid w:val="008C4264"/>
    <w:rsid w:val="008E6129"/>
    <w:rsid w:val="008F0FE5"/>
    <w:rsid w:val="00902960"/>
    <w:rsid w:val="00912602"/>
    <w:rsid w:val="00912DF3"/>
    <w:rsid w:val="009237D0"/>
    <w:rsid w:val="00926543"/>
    <w:rsid w:val="009627FB"/>
    <w:rsid w:val="00971303"/>
    <w:rsid w:val="00977821"/>
    <w:rsid w:val="00983D78"/>
    <w:rsid w:val="009A03FD"/>
    <w:rsid w:val="009B48DC"/>
    <w:rsid w:val="009C0281"/>
    <w:rsid w:val="00A01AE7"/>
    <w:rsid w:val="00A10976"/>
    <w:rsid w:val="00A676F7"/>
    <w:rsid w:val="00A702B9"/>
    <w:rsid w:val="00A8658D"/>
    <w:rsid w:val="00AA70F9"/>
    <w:rsid w:val="00AB3BC8"/>
    <w:rsid w:val="00AC4292"/>
    <w:rsid w:val="00AF5C4E"/>
    <w:rsid w:val="00AF65A9"/>
    <w:rsid w:val="00B14B93"/>
    <w:rsid w:val="00B466EA"/>
    <w:rsid w:val="00B7023F"/>
    <w:rsid w:val="00C33F57"/>
    <w:rsid w:val="00C561A3"/>
    <w:rsid w:val="00CE3D0B"/>
    <w:rsid w:val="00CF06BE"/>
    <w:rsid w:val="00D162D5"/>
    <w:rsid w:val="00D30D2A"/>
    <w:rsid w:val="00D310B6"/>
    <w:rsid w:val="00D67BFB"/>
    <w:rsid w:val="00D83FD1"/>
    <w:rsid w:val="00DB3D15"/>
    <w:rsid w:val="00DE209B"/>
    <w:rsid w:val="00E05802"/>
    <w:rsid w:val="00E3743B"/>
    <w:rsid w:val="00E50862"/>
    <w:rsid w:val="00E601F6"/>
    <w:rsid w:val="00EA66C3"/>
    <w:rsid w:val="00ED0FD8"/>
    <w:rsid w:val="00ED3B8F"/>
    <w:rsid w:val="00ED5C1E"/>
    <w:rsid w:val="00EF7B7C"/>
    <w:rsid w:val="00F17997"/>
    <w:rsid w:val="00F45EB5"/>
    <w:rsid w:val="00F554A7"/>
    <w:rsid w:val="00F63388"/>
    <w:rsid w:val="00F86340"/>
    <w:rsid w:val="00FA0FCD"/>
    <w:rsid w:val="00FA1A65"/>
    <w:rsid w:val="00FA28EF"/>
    <w:rsid w:val="00FA47A5"/>
    <w:rsid w:val="00FE6311"/>
    <w:rsid w:val="00FF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ECE42"/>
  <w15:chartTrackingRefBased/>
  <w15:docId w15:val="{09AEA25C-C859-49B7-8ACF-2AEEFF43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2EB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983D78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3D78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3">
    <w:name w:val="No Spacing"/>
    <w:link w:val="a4"/>
    <w:uiPriority w:val="1"/>
    <w:qFormat/>
    <w:rsid w:val="00983D78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983D78"/>
  </w:style>
  <w:style w:type="table" w:styleId="a5">
    <w:name w:val="Table Grid"/>
    <w:basedOn w:val="a1"/>
    <w:uiPriority w:val="59"/>
    <w:rsid w:val="00554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62778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69127A"/>
    <w:pPr>
      <w:spacing w:after="0" w:line="240" w:lineRule="auto"/>
      <w:ind w:firstLine="0"/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8">
    <w:name w:val="Заголовок Знак"/>
    <w:basedOn w:val="a0"/>
    <w:link w:val="a7"/>
    <w:uiPriority w:val="10"/>
    <w:rsid w:val="0069127A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paragraph" w:styleId="a9">
    <w:name w:val="List Paragraph"/>
    <w:basedOn w:val="a"/>
    <w:uiPriority w:val="34"/>
    <w:qFormat/>
    <w:rsid w:val="00CF06BE"/>
    <w:pPr>
      <w:ind w:left="720"/>
      <w:contextualSpacing/>
    </w:pPr>
  </w:style>
  <w:style w:type="paragraph" w:customStyle="1" w:styleId="ds-markdown-paragraph">
    <w:name w:val="ds-markdown-paragraph"/>
    <w:basedOn w:val="a"/>
    <w:rsid w:val="005D0C2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5D0C2A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FF6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6D9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kguayh">
    <w:name w:val="sc-kguayh"/>
    <w:basedOn w:val="a"/>
    <w:rsid w:val="00FF6D9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sc-bznhio">
    <w:name w:val="sc-bznhio"/>
    <w:basedOn w:val="a0"/>
    <w:rsid w:val="00FF6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2826</TotalTime>
  <Pages>7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Гавриленко Никита Сергеевич</cp:lastModifiedBy>
  <cp:revision>27</cp:revision>
  <dcterms:created xsi:type="dcterms:W3CDTF">2026-03-03T11:16:00Z</dcterms:created>
  <dcterms:modified xsi:type="dcterms:W3CDTF">2026-07-07T12:38:00Z</dcterms:modified>
</cp:coreProperties>
</file>