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1D484461" w:rsidR="007B7EC3" w:rsidRDefault="003558E7" w:rsidP="007B7EC3">
      <w:pPr>
        <w:jc w:val="center"/>
      </w:pPr>
      <w:r>
        <w:t>Психология делового общения</w:t>
      </w:r>
    </w:p>
    <w:p w14:paraId="12A685AE" w14:textId="56C8D1A6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410F35DF" w:rsidR="00002173" w:rsidRPr="00DD6044" w:rsidRDefault="003A7910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A7910">
        <w:rPr>
          <w:color w:val="000000" w:themeColor="text1"/>
          <w:sz w:val="28"/>
          <w:szCs w:val="28"/>
        </w:rPr>
        <w:t>Как называется психологический прием, при котором сложная цель визуализируется как серия простых, достижимых шагов для снижения стресса команды?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59C8925C" w:rsidR="00002173" w:rsidRPr="00DD6044" w:rsidRDefault="003A7910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Дробление</w:t>
            </w:r>
          </w:p>
        </w:tc>
      </w:tr>
    </w:tbl>
    <w:p w14:paraId="12F61935" w14:textId="681F53CF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3A791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A791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A7910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31CDBD" w14:textId="11F02DB1" w:rsidR="007E5DB3" w:rsidRPr="00DD6044" w:rsidRDefault="003A7910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A7910">
        <w:rPr>
          <w:color w:val="000000" w:themeColor="text1"/>
          <w:sz w:val="28"/>
          <w:szCs w:val="28"/>
        </w:rPr>
        <w:t>Как называется когнитивная ошибка, когда человек переоценивает свои возможности при постановке задач, что нарушает планирование?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3747CCE3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8A13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E082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9A65" w14:textId="7F13ACD6" w:rsidR="007E5DB3" w:rsidRPr="00DD6044" w:rsidRDefault="003A7910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Самоуверенность </w:t>
            </w:r>
          </w:p>
        </w:tc>
      </w:tr>
    </w:tbl>
    <w:p w14:paraId="0E6184C0" w14:textId="37A71864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A791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2E7937" w14:textId="6FB67E51" w:rsidR="007E5DB3" w:rsidRPr="00DD6044" w:rsidRDefault="003A7910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A7910">
        <w:rPr>
          <w:color w:val="000000" w:themeColor="text1"/>
          <w:sz w:val="28"/>
          <w:szCs w:val="28"/>
        </w:rPr>
        <w:t>Как называется психологический принцип, при котором формулировка задачи должна быть позитивной и мотивирующей, а не запрещающей?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7AF46C16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070C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4FEC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CE2C" w14:textId="5CDCBE64" w:rsidR="007E5DB3" w:rsidRPr="00DD6044" w:rsidRDefault="003A7910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Позитивный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фрейминг</w:t>
            </w:r>
            <w:proofErr w:type="spellEnd"/>
          </w:p>
        </w:tc>
      </w:tr>
    </w:tbl>
    <w:p w14:paraId="6B37CB91" w14:textId="0C5C961E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A791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89669F" w14:textId="2890F02F" w:rsidR="007E5DB3" w:rsidRPr="00DD6044" w:rsidRDefault="003A7910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A7910">
        <w:rPr>
          <w:color w:val="000000" w:themeColor="text1"/>
          <w:sz w:val="28"/>
          <w:szCs w:val="28"/>
        </w:rPr>
        <w:t>Как называется феномен, когда конкретные, измеримые задачи воспринимаются как более выполнимые, чем размытые?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3A6080B4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BFCB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CD5F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B4D0" w14:textId="3D4B99C6" w:rsidR="007E5DB3" w:rsidRPr="009A364F" w:rsidRDefault="003A7910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Эффект конкретики</w:t>
            </w:r>
          </w:p>
        </w:tc>
      </w:tr>
    </w:tbl>
    <w:p w14:paraId="77C1BD7B" w14:textId="7A947DBF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A7910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3A7910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8F0574" w14:textId="0D126F66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психологический барьер, когда команда не может сформулировать задачи из-за страха неудачи или критики?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40607F74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1107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03E0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630C" w14:textId="0151DD1D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ab/>
              <w:t>Ментальный блок</w:t>
            </w:r>
          </w:p>
        </w:tc>
      </w:tr>
    </w:tbl>
    <w:p w14:paraId="7A4161BE" w14:textId="475CAA61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4FA91D" w14:textId="7939ADBF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стиль принятия решений, основанный на интуиции и эмоциях, а не на анализе фактов?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4906307A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9760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0F8C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473F" w14:textId="4E4CD201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ab/>
              <w:t>Импульсивный</w:t>
            </w:r>
          </w:p>
        </w:tc>
      </w:tr>
    </w:tbl>
    <w:p w14:paraId="2D5C76C9" w14:textId="4D8D8FB4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45D00A" w14:textId="27F134C1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психологический феномен, при котором человек продолжает вкладываться в неудачный проект из-за уже сделанных затрат?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001EADBC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AF35D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0790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CB72" w14:textId="7C76BA81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Эскалация обязательств</w:t>
            </w:r>
          </w:p>
        </w:tc>
      </w:tr>
    </w:tbl>
    <w:p w14:paraId="33FBA631" w14:textId="78AEC194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2375AD" w14:textId="48CAD4C3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когнитивное искажение, при котором решение принимается на основе информации, которая наиболее доступна в памяти?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0BD6C272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47D6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BC59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C99D8" w14:textId="13D5695A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Эвристика доступности</w:t>
            </w:r>
          </w:p>
        </w:tc>
      </w:tr>
    </w:tbl>
    <w:p w14:paraId="48EE5420" w14:textId="7290D253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1E18C0" w14:textId="2B6BE95D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стратегия ведения переговоров, когда стороны ищут взаимовыгодное решение в рамках правовых норм?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3030B854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88BD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B8C4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05A8" w14:textId="40BFEA2A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Интегративная</w:t>
            </w:r>
          </w:p>
        </w:tc>
      </w:tr>
    </w:tbl>
    <w:p w14:paraId="581C2E21" w14:textId="471BA25B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2289FE" w14:textId="02DE7F53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психологическая реакция на ограничения, когда запрет или норма повышают желание их нарушить?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01B84C00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C597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166A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8AD8" w14:textId="49372710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Реактивное сопротивление</w:t>
            </w:r>
          </w:p>
        </w:tc>
      </w:tr>
    </w:tbl>
    <w:p w14:paraId="72F9062E" w14:textId="7929C241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6F1768" w14:textId="0F469114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стратегия поведения в конфликте, направленная на поиск решения, полностью удовлетворяющего интересы всех сторон?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34E36FD2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E4FE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D9E9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A061" w14:textId="2020B3C8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Сотрудничество</w:t>
            </w:r>
          </w:p>
        </w:tc>
      </w:tr>
    </w:tbl>
    <w:p w14:paraId="1445A92D" w14:textId="034723B8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77EDAD" w14:textId="06B5B22A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называю</w:t>
      </w:r>
      <w:r w:rsidRPr="009A364F">
        <w:rPr>
          <w:color w:val="000000" w:themeColor="text1"/>
          <w:sz w:val="28"/>
          <w:szCs w:val="28"/>
        </w:rPr>
        <w:t>тся п неформальные взаимные ожидания между участниками сотрудничества?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2A1A2D94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E6E1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831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D390" w14:textId="1080A043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Психологический контракт</w:t>
            </w:r>
          </w:p>
        </w:tc>
      </w:tr>
    </w:tbl>
    <w:p w14:paraId="495360AE" w14:textId="26C4B07E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0CBDA" w14:textId="121D3CEC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базовое условие для сотрудничества, основанное на вере в надежность и добросовестность партнера?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47415B47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3F76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86D4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61AE" w14:textId="59113A93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Доверие</w:t>
            </w:r>
          </w:p>
        </w:tc>
      </w:tr>
    </w:tbl>
    <w:p w14:paraId="3157916E" w14:textId="1F5E93A5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72EC40" w14:textId="0AA7817B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стратегия, когда одна сторона сознательно уступает в малом, чтобы получить выгоду в главном?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285CD8FF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0B12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97BF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2492" w14:textId="40B73E58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Компромисс</w:t>
            </w:r>
          </w:p>
        </w:tc>
      </w:tr>
    </w:tbl>
    <w:p w14:paraId="0CFD6DF4" w14:textId="27C591DF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6FEFC5" w14:textId="2D32CE9B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феномен, когда группа принимает более рискованное решение, чем каждый участник в отдельности?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2219AAD5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595E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E47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DF9F" w14:textId="02C16107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Сдвиг к риску</w:t>
            </w:r>
          </w:p>
        </w:tc>
      </w:tr>
    </w:tbl>
    <w:p w14:paraId="4DBB7F93" w14:textId="7B492CB7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1A0E35" w14:textId="31727D94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процесс невербальной синхронизации движений и эмоционального состояния между собеседниками?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52969B64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DEFE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AB04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6BC8" w14:textId="290A0BF6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Раппорт</w:t>
            </w:r>
          </w:p>
        </w:tc>
      </w:tr>
    </w:tbl>
    <w:p w14:paraId="29BDE85E" w14:textId="7776AE05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F24DC7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88246E" w14:textId="42D701E2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техника активного слушания, при которой слушатель своими словами повторяет сказанное говорящим?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457BBCE9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7857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5621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167E" w14:textId="7276AC1F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Рефлексивное слушание</w:t>
            </w:r>
          </w:p>
        </w:tc>
      </w:tr>
    </w:tbl>
    <w:p w14:paraId="3D3F6555" w14:textId="52F23C95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1F4C97" w14:textId="1014FED4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социально-психологический феномен снижения личной ответственности при работе в группе?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159552A5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071B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973D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BF86" w14:textId="4426EA21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r w:rsidRPr="009A364F">
              <w:rPr>
                <w:rFonts w:ascii="Segoe UI" w:hAnsi="Segoe UI" w:cs="Segoe UI"/>
                <w:color w:val="0F1115"/>
                <w:shd w:val="clear" w:color="auto" w:fill="FFFFFF"/>
              </w:rPr>
              <w:t>Социальная леность</w:t>
            </w:r>
          </w:p>
        </w:tc>
      </w:tr>
    </w:tbl>
    <w:p w14:paraId="669BF3A8" w14:textId="1BFF33A8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0F5222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0F522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DF6E3E" w14:textId="16E8A62C" w:rsidR="007E5DB3" w:rsidRPr="00DD6044" w:rsidRDefault="009A364F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A364F">
        <w:rPr>
          <w:color w:val="000000" w:themeColor="text1"/>
          <w:sz w:val="28"/>
          <w:szCs w:val="28"/>
        </w:rPr>
        <w:t>Как называется стиль коммуникации, при котором человек открыто выражает свои мысли и чувства, уважая права других?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28C30A2A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FDD1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04BA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508D" w14:textId="06D39F83" w:rsidR="007E5DB3" w:rsidRPr="00DD6044" w:rsidRDefault="009A364F" w:rsidP="00E864C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Ассертивный</w:t>
            </w:r>
            <w:proofErr w:type="spellEnd"/>
          </w:p>
        </w:tc>
      </w:tr>
    </w:tbl>
    <w:p w14:paraId="3BC615C0" w14:textId="084E1639" w:rsidR="007E5DB3" w:rsidRPr="00DD6044" w:rsidRDefault="007E5DB3" w:rsidP="007E5D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="009A364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950F1E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950F1E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9A364F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9A364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3D307B" w14:textId="6DEB86EA" w:rsidR="007E5DB3" w:rsidRPr="00DD6044" w:rsidRDefault="00950F1E" w:rsidP="007E5DB3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>Как называется коммуникативный барьер, возникающий из-за разного смыслового понимания одних и тех же слов?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5DB3" w:rsidRPr="00DD6044" w14:paraId="75A3AA61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AE54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CFF2" w14:textId="77777777" w:rsidR="007E5DB3" w:rsidRPr="00DD6044" w:rsidRDefault="007E5DB3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1B1A" w14:textId="20479A4D" w:rsidR="007E5DB3" w:rsidRPr="00DD6044" w:rsidRDefault="00950F1E" w:rsidP="00E864CE">
            <w:pPr>
              <w:jc w:val="both"/>
              <w:rPr>
                <w:sz w:val="28"/>
                <w:szCs w:val="28"/>
              </w:rPr>
            </w:pPr>
            <w:r w:rsidRPr="00950F1E">
              <w:rPr>
                <w:rFonts w:ascii="Segoe UI" w:hAnsi="Segoe UI" w:cs="Segoe UI"/>
                <w:color w:val="0F1115"/>
                <w:shd w:val="clear" w:color="auto" w:fill="FFFFFF"/>
              </w:rPr>
              <w:t>Семантический барьер</w:t>
            </w:r>
          </w:p>
        </w:tc>
      </w:tr>
    </w:tbl>
    <w:p w14:paraId="27AE01F9" w14:textId="2C33E3C7" w:rsidR="00201AE9" w:rsidRPr="00DD6044" w:rsidRDefault="00201AE9" w:rsidP="00201A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0F1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50F1E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950F1E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950F1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950F1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8E62A8" w14:textId="368F61F2" w:rsidR="00201AE9" w:rsidRPr="00DD6044" w:rsidRDefault="00950F1E" w:rsidP="00201AE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>Как называется психологический метод борьбы с прокрастинацией через разбивку работы на короткие интервалы?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1AE9" w:rsidRPr="00DD6044" w14:paraId="1C64F44F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9F86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9F03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0CEF" w14:textId="22B99FE8" w:rsidR="00201AE9" w:rsidRPr="00DD6044" w:rsidRDefault="00201AE9" w:rsidP="00950F1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</w:t>
            </w:r>
            <w:r w:rsidR="00950F1E">
              <w:rPr>
                <w:rFonts w:ascii="Segoe UI" w:hAnsi="Segoe UI" w:cs="Segoe UI"/>
                <w:color w:val="0F1115"/>
                <w:shd w:val="clear" w:color="auto" w:fill="FFFFFF"/>
              </w:rPr>
              <w:t>Метод помидора</w:t>
            </w:r>
          </w:p>
        </w:tc>
      </w:tr>
    </w:tbl>
    <w:p w14:paraId="67FD391D" w14:textId="2C35A624" w:rsidR="00201AE9" w:rsidRPr="00DD6044" w:rsidRDefault="00201AE9" w:rsidP="00201A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22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95447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84F323" w14:textId="10E038F7" w:rsidR="00201AE9" w:rsidRPr="00DD6044" w:rsidRDefault="00950F1E" w:rsidP="00201AE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>Как называется состояние полной концентрации и погруженности в задачу, когда время субъективно летит незаметно?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1AE9" w:rsidRPr="00DD6044" w14:paraId="18D752E6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6B3F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0829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D02E" w14:textId="617A52EB" w:rsidR="00201AE9" w:rsidRPr="00DD6044" w:rsidRDefault="00950F1E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Поток</w:t>
            </w:r>
          </w:p>
        </w:tc>
      </w:tr>
    </w:tbl>
    <w:p w14:paraId="17940165" w14:textId="1CD1C61F" w:rsidR="00201AE9" w:rsidRPr="00DD6044" w:rsidRDefault="00201AE9" w:rsidP="00201A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06503E" w14:textId="2169D710" w:rsidR="00201AE9" w:rsidRPr="00DD6044" w:rsidRDefault="00950F1E" w:rsidP="00201AE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>Как называется когнитивное искажение, приводящее к постоянному откладыванию задач, которые кажутся сложными или неприятными?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1AE9" w:rsidRPr="00DD6044" w14:paraId="16A0CCFA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181E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F636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621E" w14:textId="4E0E3DBC" w:rsidR="00201AE9" w:rsidRPr="00DD6044" w:rsidRDefault="00950F1E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Прокрастинация</w:t>
            </w:r>
          </w:p>
        </w:tc>
      </w:tr>
    </w:tbl>
    <w:p w14:paraId="31E44F83" w14:textId="5D08DBB9" w:rsidR="00201AE9" w:rsidRPr="00DD6044" w:rsidRDefault="00201AE9" w:rsidP="00201A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F43030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CB3360" w14:textId="16C2C8D9" w:rsidR="00201AE9" w:rsidRPr="00DD6044" w:rsidRDefault="00950F1E" w:rsidP="00201AE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>Как называется психологический прием планирования, при котором в расписание сначала вносят самые важные и сложные задачи?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1AE9" w:rsidRPr="00DD6044" w14:paraId="0E1DDEBB" w14:textId="77777777" w:rsidTr="00E864C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BB18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8406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C134" w14:textId="5DFFDC46" w:rsidR="00201AE9" w:rsidRPr="00DD6044" w:rsidRDefault="00950F1E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Съесть лягушку</w:t>
            </w:r>
          </w:p>
        </w:tc>
      </w:tr>
    </w:tbl>
    <w:p w14:paraId="2AF662B5" w14:textId="49B013C5" w:rsidR="00201AE9" w:rsidRPr="00DD6044" w:rsidRDefault="00201AE9" w:rsidP="00201A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F4303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358B20" w14:textId="27251EA3" w:rsidR="00201AE9" w:rsidRPr="00DD6044" w:rsidRDefault="00950F1E" w:rsidP="00201AE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 xml:space="preserve">Как называется эмоциональное </w:t>
      </w:r>
      <w:r>
        <w:rPr>
          <w:color w:val="000000" w:themeColor="text1"/>
          <w:sz w:val="28"/>
          <w:szCs w:val="28"/>
        </w:rPr>
        <w:t>истощение</w:t>
      </w:r>
      <w:r w:rsidRPr="00950F1E">
        <w:rPr>
          <w:color w:val="000000" w:themeColor="text1"/>
          <w:sz w:val="28"/>
          <w:szCs w:val="28"/>
        </w:rPr>
        <w:t xml:space="preserve"> из-за хронического стресса и перегрузок при неправильном тайм-менеджменте?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1AE9" w:rsidRPr="00DD6044" w14:paraId="0574E519" w14:textId="77777777" w:rsidTr="00201AE9">
        <w:trPr>
          <w:trHeight w:val="39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2E82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E993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76A7" w14:textId="225B6C86" w:rsidR="00201AE9" w:rsidRPr="00DD6044" w:rsidRDefault="00950F1E" w:rsidP="00950F1E">
            <w:pPr>
              <w:jc w:val="both"/>
              <w:rPr>
                <w:sz w:val="28"/>
                <w:szCs w:val="28"/>
              </w:rPr>
            </w:pPr>
            <w:r w:rsidRPr="00950F1E">
              <w:rPr>
                <w:sz w:val="28"/>
                <w:szCs w:val="28"/>
              </w:rPr>
              <w:t>Синдром эмоционального выгорания</w:t>
            </w:r>
          </w:p>
        </w:tc>
      </w:tr>
    </w:tbl>
    <w:p w14:paraId="63B62CEA" w14:textId="69D7BF88" w:rsidR="00201AE9" w:rsidRPr="00DD6044" w:rsidRDefault="00201AE9" w:rsidP="00201AE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CB777D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E5FAED" w14:textId="3D69132E" w:rsidR="00201AE9" w:rsidRPr="00DD6044" w:rsidRDefault="00950F1E" w:rsidP="00201AE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50F1E">
        <w:rPr>
          <w:color w:val="000000" w:themeColor="text1"/>
          <w:sz w:val="28"/>
          <w:szCs w:val="28"/>
        </w:rPr>
        <w:t>Как называется психологическая концепция, описывающая карьеру как последовательность стадий самореализации?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1AE9" w:rsidRPr="00DD6044" w14:paraId="29E88BC0" w14:textId="77777777" w:rsidTr="00E864CE">
        <w:trPr>
          <w:trHeight w:val="39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41D8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DCF2" w14:textId="77777777" w:rsidR="00201AE9" w:rsidRPr="00DD6044" w:rsidRDefault="00201AE9" w:rsidP="00E864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3C2E" w14:textId="26882914" w:rsidR="00201AE9" w:rsidRPr="00DD6044" w:rsidRDefault="00950F1E" w:rsidP="00E864CE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Карьерная лестница</w:t>
            </w:r>
          </w:p>
        </w:tc>
      </w:tr>
    </w:tbl>
    <w:p w14:paraId="5B4A9850" w14:textId="77777777" w:rsidR="002A7F0F" w:rsidRPr="002A7F0F" w:rsidRDefault="002A7F0F" w:rsidP="00C36F3E">
      <w:pPr>
        <w:pStyle w:val="1"/>
        <w:spacing w:before="0"/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05140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48657859">
    <w:abstractNumId w:val="9"/>
  </w:num>
  <w:num w:numId="3" w16cid:durableId="1428501816">
    <w:abstractNumId w:val="3"/>
  </w:num>
  <w:num w:numId="4" w16cid:durableId="1428506333">
    <w:abstractNumId w:val="8"/>
  </w:num>
  <w:num w:numId="5" w16cid:durableId="621880439">
    <w:abstractNumId w:val="6"/>
  </w:num>
  <w:num w:numId="6" w16cid:durableId="1612855511">
    <w:abstractNumId w:val="2"/>
  </w:num>
  <w:num w:numId="7" w16cid:durableId="724376780">
    <w:abstractNumId w:val="12"/>
  </w:num>
  <w:num w:numId="8" w16cid:durableId="1594897619">
    <w:abstractNumId w:val="4"/>
  </w:num>
  <w:num w:numId="9" w16cid:durableId="357584962">
    <w:abstractNumId w:val="5"/>
  </w:num>
  <w:num w:numId="10" w16cid:durableId="101843400">
    <w:abstractNumId w:val="0"/>
  </w:num>
  <w:num w:numId="11" w16cid:durableId="423886864">
    <w:abstractNumId w:val="1"/>
  </w:num>
  <w:num w:numId="12" w16cid:durableId="1038237187">
    <w:abstractNumId w:val="11"/>
  </w:num>
  <w:num w:numId="13" w16cid:durableId="8627906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0F5222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01AE9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558E7"/>
    <w:rsid w:val="00361760"/>
    <w:rsid w:val="00361EA3"/>
    <w:rsid w:val="0037498D"/>
    <w:rsid w:val="00376AED"/>
    <w:rsid w:val="00392026"/>
    <w:rsid w:val="003A5BBE"/>
    <w:rsid w:val="003A7910"/>
    <w:rsid w:val="003B1863"/>
    <w:rsid w:val="003C2723"/>
    <w:rsid w:val="003C6CE5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E5DB3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50F1E"/>
    <w:rsid w:val="00954475"/>
    <w:rsid w:val="009626A9"/>
    <w:rsid w:val="0097272D"/>
    <w:rsid w:val="009A364F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0642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3ADA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36F3E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B777D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D5254"/>
    <w:rsid w:val="00EE0A1B"/>
    <w:rsid w:val="00EF55E9"/>
    <w:rsid w:val="00EF6C92"/>
    <w:rsid w:val="00F108F8"/>
    <w:rsid w:val="00F24DC7"/>
    <w:rsid w:val="00F43030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Захарова Марина Андреевна</cp:lastModifiedBy>
  <cp:revision>2</cp:revision>
  <cp:lastPrinted>2023-02-16T09:14:00Z</cp:lastPrinted>
  <dcterms:created xsi:type="dcterms:W3CDTF">2026-08-05T03:19:00Z</dcterms:created>
  <dcterms:modified xsi:type="dcterms:W3CDTF">2026-08-05T03:19:00Z</dcterms:modified>
</cp:coreProperties>
</file>