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71BD5" w14:textId="77777777" w:rsidR="007B7EC3" w:rsidRDefault="007B7EC3" w:rsidP="007B7EC3">
      <w:pPr>
        <w:jc w:val="center"/>
      </w:pPr>
      <w:r>
        <w:t>КОМПЛЕКТ ОЦЕНОЧНЫХ МАТЕРИАЛОВ</w:t>
      </w:r>
    </w:p>
    <w:p w14:paraId="7C8378DE" w14:textId="77777777" w:rsidR="007B7EC3" w:rsidRDefault="007B7EC3" w:rsidP="007B7EC3">
      <w:pPr>
        <w:jc w:val="center"/>
      </w:pPr>
      <w:r>
        <w:t xml:space="preserve">ДЛЯ ОЦЕНКИ СФОРМИРОВАННОСТИ КОМПЕТЕНЦИЙ </w:t>
      </w:r>
    </w:p>
    <w:p w14:paraId="5AC0C938" w14:textId="77777777" w:rsidR="007B7EC3" w:rsidRDefault="007B7EC3" w:rsidP="007B7EC3">
      <w:pPr>
        <w:jc w:val="center"/>
      </w:pPr>
      <w:r>
        <w:t>ПО ДИСЦИПЛИНЕ (МОДУЛЮ)</w:t>
      </w:r>
    </w:p>
    <w:p w14:paraId="26E7668F" w14:textId="48EBEE3D" w:rsidR="007B7EC3" w:rsidRDefault="00B801EF" w:rsidP="007B7EC3">
      <w:pPr>
        <w:jc w:val="center"/>
      </w:pPr>
      <w:r>
        <w:t>Предпринимательское право</w:t>
      </w:r>
    </w:p>
    <w:p w14:paraId="12A685AE" w14:textId="38F3E730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7E5DB3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B801EF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</w:t>
      </w:r>
      <w:r w:rsidR="007E5DB3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B801EF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40E14143" w:rsidR="00002173" w:rsidRPr="00DD6044" w:rsidRDefault="00B801EF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Pr="00B801EF">
        <w:rPr>
          <w:color w:val="000000" w:themeColor="text1"/>
          <w:sz w:val="28"/>
          <w:szCs w:val="28"/>
        </w:rPr>
        <w:t>ак в законодательстве называется злоупотребление служебным положением для получения выгоды?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10C3406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2D992DD4" w:rsidR="00002173" w:rsidRPr="00DD6044" w:rsidRDefault="00B801EF" w:rsidP="00DD6044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Коррупция</w:t>
            </w:r>
          </w:p>
        </w:tc>
      </w:tr>
    </w:tbl>
    <w:p w14:paraId="191CCF87" w14:textId="434A4240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522AE4" w14:textId="65545C1E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 называется противоправное деяние, направленное на устрашение населения для достижения политических целей?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693F24C4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0CD3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C3A1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A0001" w14:textId="70227DDD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Терроризм</w:t>
            </w:r>
          </w:p>
        </w:tc>
      </w:tr>
    </w:tbl>
    <w:p w14:paraId="36725D87" w14:textId="2ED10E56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7AD437" w14:textId="59607852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 называется идеология, основанная на нетерпимости и противоправных действиях против иных социальных групп?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161CDB9C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C2974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416D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DB6DB" w14:textId="326F589D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Экстремизм</w:t>
            </w:r>
          </w:p>
        </w:tc>
      </w:tr>
    </w:tbl>
    <w:p w14:paraId="6C21A073" w14:textId="4FCC6B7E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153F21" w14:textId="448F7C77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Какой федеральный закон является основным в сфере противодействия коррупции?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0E5B1EF6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3CFCD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93CA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D5537" w14:textId="73D13D7A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273-ФЗ</w:t>
            </w:r>
          </w:p>
        </w:tc>
      </w:tr>
    </w:tbl>
    <w:p w14:paraId="58BF8022" w14:textId="129BCE55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A37E1B" w14:textId="737124DE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 называется одна из форм коррупции — передача денежных средств должностному лицу за совершение действий в пользу дающего?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523C035F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99EE9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26F6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8ECC" w14:textId="6AB0E98F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Взятка</w:t>
            </w:r>
          </w:p>
        </w:tc>
      </w:tr>
    </w:tbl>
    <w:p w14:paraId="635A367D" w14:textId="0F62E2BC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E95798" w14:textId="17E278F9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Какой правовой акт устанавливает ответственность за финансирование терроризма?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3F0DEBE9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1134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A718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92E30" w14:textId="1594EBE3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115-ФЗ</w:t>
            </w:r>
          </w:p>
        </w:tc>
      </w:tr>
    </w:tbl>
    <w:p w14:paraId="142028E2" w14:textId="3D8F731F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CD1469" w14:textId="10634E2C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 называется документ, который коммерческая организация разрабатывает в целях противодействия коррупции?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1036B012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4BD5C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5B9F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4BD80" w14:textId="376B66B3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Антикоррупционная политика</w:t>
            </w:r>
          </w:p>
        </w:tc>
      </w:tr>
    </w:tbl>
    <w:p w14:paraId="1D0D4A7A" w14:textId="10758BA9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EEFD0B" w14:textId="6F7EE8EF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 в правовом контексте называется конфликт между личной заинтересованностью и профессиональными обязанностями?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7B134730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E56DA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CA73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19523" w14:textId="6B23C1B1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Конфликт интересов</w:t>
            </w:r>
          </w:p>
        </w:tc>
      </w:tr>
    </w:tbl>
    <w:p w14:paraId="2D9EF6B9" w14:textId="05CB8DB0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6BDB77" w14:textId="28033533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Какой орган в РФ координирует деятельность по противодействию коррупции?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5EFDA339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5047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8AC9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41671" w14:textId="21E62CB8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Генпрокуратура</w:t>
            </w:r>
          </w:p>
        </w:tc>
      </w:tr>
    </w:tbl>
    <w:p w14:paraId="436BA80F" w14:textId="6D074BF6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1B25F0" w14:textId="4E3E36A7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 xml:space="preserve">Как называется преступление, связанное с </w:t>
      </w:r>
      <w:r w:rsidRPr="00B801EF">
        <w:rPr>
          <w:color w:val="000000" w:themeColor="text1"/>
          <w:sz w:val="28"/>
          <w:szCs w:val="28"/>
        </w:rPr>
        <w:t xml:space="preserve">привлечением </w:t>
      </w:r>
      <w:r w:rsidRPr="00B801EF">
        <w:rPr>
          <w:color w:val="000000" w:themeColor="text1"/>
          <w:sz w:val="28"/>
          <w:szCs w:val="28"/>
        </w:rPr>
        <w:t>людей для участия в террористической деятельности?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4E164ADC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B1D89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F733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01EB2" w14:textId="4FBA8085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Вербовка</w:t>
            </w:r>
          </w:p>
        </w:tc>
      </w:tr>
    </w:tbl>
    <w:p w14:paraId="7D500027" w14:textId="3335D3E4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2)</w:t>
      </w:r>
    </w:p>
    <w:p w14:paraId="0122C15F" w14:textId="5AC48A59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 xml:space="preserve">Как называется правовая обязанность организации сообщать в </w:t>
      </w:r>
      <w:proofErr w:type="spellStart"/>
      <w:r w:rsidRPr="00B801EF">
        <w:rPr>
          <w:color w:val="000000" w:themeColor="text1"/>
          <w:sz w:val="28"/>
          <w:szCs w:val="28"/>
        </w:rPr>
        <w:t>Росфинмониторинг</w:t>
      </w:r>
      <w:proofErr w:type="spellEnd"/>
      <w:r w:rsidRPr="00B801EF">
        <w:rPr>
          <w:color w:val="000000" w:themeColor="text1"/>
          <w:sz w:val="28"/>
          <w:szCs w:val="28"/>
        </w:rPr>
        <w:t xml:space="preserve"> о подозрительных сделках?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450C233C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0DE3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9607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E8AB5" w14:textId="6B462992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Обязательство</w:t>
            </w:r>
          </w:p>
        </w:tc>
      </w:tr>
    </w:tbl>
    <w:p w14:paraId="4415D2B8" w14:textId="330EAD9E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41B6E9" w14:textId="0C42104E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Какой нормативный акт обязывает предпринимателей проверять контрагентов на наличие признаков экстремистской деятельности?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43BD62AD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2C8DC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6CF3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075A0" w14:textId="069F9578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114-ФЗ</w:t>
            </w:r>
          </w:p>
        </w:tc>
      </w:tr>
    </w:tbl>
    <w:p w14:paraId="537F61BC" w14:textId="55274D6E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D54FCC" w14:textId="36F923EC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 называется мера, применяемая к имуществу, полученному в результате коррупционных преступлений?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128160A3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33189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01E1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4D58D" w14:textId="3D94EA0A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Конфискация</w:t>
            </w:r>
          </w:p>
        </w:tc>
      </w:tr>
    </w:tbl>
    <w:p w14:paraId="0864FB99" w14:textId="5FD2564B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14E0C5" w14:textId="07992E74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Какой документ должен быть размещен на сайте государственной организации для противодействия коррупции?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7D83CF3A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A448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3944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7E11C" w14:textId="3C7D55D3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План противодействия коррупции</w:t>
            </w:r>
          </w:p>
        </w:tc>
      </w:tr>
    </w:tbl>
    <w:p w14:paraId="44B1DF07" w14:textId="23455337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C5EC3A" w14:textId="33079989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 называется принцип, согласно которому все доходы должны быть получены законным путем?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41EE3DBA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615C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DCAB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4238" w14:textId="32FE5431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 Легальность</w:t>
            </w:r>
          </w:p>
        </w:tc>
      </w:tr>
    </w:tbl>
    <w:p w14:paraId="6BC2EB2C" w14:textId="359621E6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C4F8B0" w14:textId="49583331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Какой кодекс устанавливает уголовную ответственность за терроризм?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65739077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3B99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373F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03D7C" w14:textId="72FCB28E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Уголовный кодекс</w:t>
            </w:r>
          </w:p>
        </w:tc>
      </w:tr>
    </w:tbl>
    <w:p w14:paraId="1D7A1DF1" w14:textId="5B9F41E1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DB71ED" w14:textId="54751149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 называется запрет на занятие определенных должностей за коррупционные преступления?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21B46804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E86F6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5A92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464B" w14:textId="72E44408" w:rsidR="00B801EF" w:rsidRPr="00DD6044" w:rsidRDefault="00E35507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Дисквалификация</w:t>
            </w:r>
          </w:p>
        </w:tc>
      </w:tr>
    </w:tbl>
    <w:p w14:paraId="210720D8" w14:textId="07AF3FF7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83CB92" w14:textId="17CE0EFC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 называется процесс выявления коррупционных рисков в бизнес-процессах компании?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4390AB9D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5765B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647C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DEAAC" w14:textId="2C507224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Аудит</w:t>
            </w:r>
          </w:p>
        </w:tc>
      </w:tr>
    </w:tbl>
    <w:p w14:paraId="20148BDD" w14:textId="6935976F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F46715B" w14:textId="57F1BCB9" w:rsidR="00B801EF" w:rsidRPr="00DD6044" w:rsidRDefault="00B801EF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801EF">
        <w:rPr>
          <w:color w:val="000000" w:themeColor="text1"/>
          <w:sz w:val="28"/>
          <w:szCs w:val="28"/>
        </w:rPr>
        <w:t>Как называется лицо, добровольно сообщившее о даче взятки?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2868A87D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8241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DB6A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A6F9D" w14:textId="4569A5EA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 Осведомитель</w:t>
            </w:r>
          </w:p>
        </w:tc>
      </w:tr>
    </w:tbl>
    <w:p w14:paraId="52147DB4" w14:textId="47FF59B6" w:rsidR="00B801EF" w:rsidRPr="00DD6044" w:rsidRDefault="00B801EF" w:rsidP="00B801E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ИУК11.2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27485D" w14:textId="04E63553" w:rsidR="00B801EF" w:rsidRPr="00DD6044" w:rsidRDefault="00E35507" w:rsidP="00B801E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35507">
        <w:rPr>
          <w:color w:val="000000" w:themeColor="text1"/>
          <w:sz w:val="28"/>
          <w:szCs w:val="28"/>
        </w:rPr>
        <w:t>Какой орган ведет федеральный список экстремистских материалов?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1EF" w:rsidRPr="00DD6044" w14:paraId="0F4081A5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02028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687C" w14:textId="77777777" w:rsidR="00B801EF" w:rsidRPr="00DD6044" w:rsidRDefault="00B801EF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B419A" w14:textId="0EF3BB28" w:rsidR="00B801EF" w:rsidRPr="00DD6044" w:rsidRDefault="00E35507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 Минюст</w:t>
            </w:r>
          </w:p>
        </w:tc>
      </w:tr>
    </w:tbl>
    <w:p w14:paraId="61BE50CA" w14:textId="5B128AA1" w:rsidR="00E35507" w:rsidRPr="00DD6044" w:rsidRDefault="00E35507" w:rsidP="00E355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2E4CF8" w14:textId="6C249FE9" w:rsidR="00E35507" w:rsidRPr="00DD6044" w:rsidRDefault="00E35507" w:rsidP="00E3550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35507">
        <w:rPr>
          <w:color w:val="000000" w:themeColor="text1"/>
          <w:sz w:val="28"/>
          <w:szCs w:val="28"/>
        </w:rPr>
        <w:t>Как называется основной документ, определяющий цели, сроки и бюджет бизнес-проекта?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5507" w:rsidRPr="00DD6044" w14:paraId="6B16C8CC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9C09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EC38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C1035" w14:textId="24AA754B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 Бизнес-план</w:t>
            </w:r>
          </w:p>
        </w:tc>
      </w:tr>
    </w:tbl>
    <w:p w14:paraId="03B173DD" w14:textId="1B4B5D3E" w:rsidR="00E35507" w:rsidRPr="00DD6044" w:rsidRDefault="00E35507" w:rsidP="00E355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ИУК2.1)</w:t>
      </w:r>
    </w:p>
    <w:p w14:paraId="49B68B93" w14:textId="004C2953" w:rsidR="00E35507" w:rsidRPr="00DD6044" w:rsidRDefault="00E35507" w:rsidP="00E3550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35507">
        <w:rPr>
          <w:color w:val="000000" w:themeColor="text1"/>
          <w:sz w:val="28"/>
          <w:szCs w:val="28"/>
        </w:rPr>
        <w:t>Как в предпринимательской практике называется комплексная юридическая проверка проекта на предмет правовых рисков перед его запуском?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5507" w:rsidRPr="00DD6044" w14:paraId="792C49E5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5945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A838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86BCC" w14:textId="140625A9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Аудит</w:t>
            </w:r>
          </w:p>
        </w:tc>
      </w:tr>
    </w:tbl>
    <w:p w14:paraId="331BDFC3" w14:textId="2D7E7B0C" w:rsidR="00E35507" w:rsidRPr="00DD6044" w:rsidRDefault="00E35507" w:rsidP="00E355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ИУК2.1)</w:t>
      </w:r>
    </w:p>
    <w:p w14:paraId="4F640232" w14:textId="3E4098F1" w:rsidR="00E35507" w:rsidRPr="00DD6044" w:rsidRDefault="00E35507" w:rsidP="00E3550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35507">
        <w:rPr>
          <w:color w:val="000000" w:themeColor="text1"/>
          <w:sz w:val="28"/>
          <w:szCs w:val="28"/>
        </w:rPr>
        <w:t>Какой правовой статус позволяет вести предпринимательскую деятельность без образования юридического лица?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5507" w:rsidRPr="00DD6044" w14:paraId="572847D0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52782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7CEC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2348" w14:textId="13F7E4D9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 ИП</w:t>
            </w:r>
          </w:p>
        </w:tc>
      </w:tr>
    </w:tbl>
    <w:p w14:paraId="3F57DB6B" w14:textId="7A7E9351" w:rsidR="00E35507" w:rsidRPr="00DD6044" w:rsidRDefault="00E35507" w:rsidP="00E355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ИУК2.1)</w:t>
      </w:r>
    </w:p>
    <w:p w14:paraId="28895E15" w14:textId="719CCE6D" w:rsidR="00E35507" w:rsidRPr="00DD6044" w:rsidRDefault="00E35507" w:rsidP="00E3550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35507">
        <w:rPr>
          <w:color w:val="000000" w:themeColor="text1"/>
          <w:sz w:val="28"/>
          <w:szCs w:val="28"/>
        </w:rPr>
        <w:t>Как называется ограничение по времени, установленное для достижения цели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5507" w:rsidRPr="00DD6044" w14:paraId="5E6DF39B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B06AC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D36C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A8F07" w14:textId="5AFA4895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Дедлайн</w:t>
            </w:r>
            <w:proofErr w:type="spellEnd"/>
          </w:p>
        </w:tc>
      </w:tr>
    </w:tbl>
    <w:p w14:paraId="3B276903" w14:textId="1C2F8A75" w:rsidR="00E35507" w:rsidRPr="00DD6044" w:rsidRDefault="00E35507" w:rsidP="00E355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ИУК2.1)</w:t>
      </w:r>
    </w:p>
    <w:p w14:paraId="71F45A8C" w14:textId="26771043" w:rsidR="00E35507" w:rsidRPr="00DD6044" w:rsidRDefault="00E35507" w:rsidP="00E3550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35507">
        <w:rPr>
          <w:color w:val="000000" w:themeColor="text1"/>
          <w:sz w:val="28"/>
          <w:szCs w:val="28"/>
        </w:rPr>
        <w:t>Как называется закон, регулирующий отношения между участниками коммерческой концессии?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5507" w:rsidRPr="00DD6044" w14:paraId="50026CA8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2B17B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A902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65BB" w14:textId="0E4DDDC9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184-ФЗ</w:t>
            </w:r>
          </w:p>
        </w:tc>
      </w:tr>
      <w:tr w:rsidR="00E35507" w:rsidRPr="00DD6044" w14:paraId="510ABE03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58E8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7AD9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A403" w14:textId="5D4C6040" w:rsidR="00E35507" w:rsidRDefault="00E35507" w:rsidP="00F70CCD">
            <w:pPr>
              <w:jc w:val="both"/>
              <w:rPr>
                <w:rFonts w:ascii="Segoe UI" w:hAnsi="Segoe UI" w:cs="Segoe UI"/>
                <w:color w:val="0F1115"/>
                <w:shd w:val="clear" w:color="auto" w:fill="FFFFFF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Гражданский кодекс</w:t>
            </w:r>
          </w:p>
        </w:tc>
      </w:tr>
    </w:tbl>
    <w:p w14:paraId="080F4BF1" w14:textId="2244D66F" w:rsidR="00E35507" w:rsidRPr="00DD6044" w:rsidRDefault="00E35507" w:rsidP="00E355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ИУК2.1)</w:t>
      </w:r>
    </w:p>
    <w:p w14:paraId="4DE10709" w14:textId="3D989E55" w:rsidR="00E35507" w:rsidRPr="00DD6044" w:rsidRDefault="00E35507" w:rsidP="00E3550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35507">
        <w:rPr>
          <w:color w:val="000000" w:themeColor="text1"/>
          <w:sz w:val="28"/>
          <w:szCs w:val="28"/>
        </w:rPr>
        <w:t>Какой документ фиксирует распределение ресурсов проекта по времени?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5507" w:rsidRPr="00DD6044" w14:paraId="53804122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BDBC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A7E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6B68" w14:textId="155517E3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Календарный план</w:t>
            </w:r>
          </w:p>
        </w:tc>
      </w:tr>
    </w:tbl>
    <w:p w14:paraId="7A4F92B5" w14:textId="381E9BBC" w:rsidR="00E35507" w:rsidRPr="00DD6044" w:rsidRDefault="00E35507" w:rsidP="00E355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ИУК2.1)</w:t>
      </w:r>
    </w:p>
    <w:p w14:paraId="59BC3665" w14:textId="058D8C88" w:rsidR="00E35507" w:rsidRPr="00DD6044" w:rsidRDefault="00E35507" w:rsidP="00E3550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35507">
        <w:rPr>
          <w:color w:val="000000" w:themeColor="text1"/>
          <w:sz w:val="28"/>
          <w:szCs w:val="28"/>
        </w:rPr>
        <w:t>Какой метод используется для оценки соответствия проекта антикоррупционному законодательству?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5507" w:rsidRPr="00DD6044" w14:paraId="188C1A2D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F9849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E8F5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E0F0" w14:textId="4DF34BDA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Комплаенс</w:t>
            </w:r>
            <w:proofErr w:type="spellEnd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-проверка</w:t>
            </w:r>
          </w:p>
        </w:tc>
      </w:tr>
    </w:tbl>
    <w:p w14:paraId="51D4F2A9" w14:textId="5B292A58" w:rsidR="00E35507" w:rsidRPr="00DD6044" w:rsidRDefault="00E35507" w:rsidP="00E355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ИУК2.1)</w:t>
      </w:r>
    </w:p>
    <w:p w14:paraId="716E0DB7" w14:textId="3235219C" w:rsidR="00E35507" w:rsidRPr="00DD6044" w:rsidRDefault="00E35507" w:rsidP="00E3550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35507">
        <w:rPr>
          <w:color w:val="000000" w:themeColor="text1"/>
          <w:sz w:val="28"/>
          <w:szCs w:val="28"/>
        </w:rPr>
        <w:t>Как называется основной правовой ресурс, который предприниматель должен учитывать при выборе организационно-правовой формы?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5507" w:rsidRPr="00DD6044" w14:paraId="5089FCDC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11AE5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8EF1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5A5E4" w14:textId="01A8CA9C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Гражданский кодекс</w:t>
            </w:r>
          </w:p>
        </w:tc>
      </w:tr>
    </w:tbl>
    <w:p w14:paraId="58B66660" w14:textId="226FC627" w:rsidR="00E35507" w:rsidRPr="00DD6044" w:rsidRDefault="00E35507" w:rsidP="00E355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ИУК2.1)</w:t>
      </w:r>
    </w:p>
    <w:p w14:paraId="688264A3" w14:textId="106BE809" w:rsidR="00E35507" w:rsidRPr="00DD6044" w:rsidRDefault="00E35507" w:rsidP="00E3550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35507">
        <w:rPr>
          <w:color w:val="000000" w:themeColor="text1"/>
          <w:sz w:val="28"/>
          <w:szCs w:val="28"/>
        </w:rPr>
        <w:t>Какой инструмент помогает выбрать оптимальный способ решения задачи с учетом правовых ограничений?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5507" w:rsidRPr="00DD6044" w14:paraId="2E88E4B8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B367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6FB9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0F68" w14:textId="0B51E662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Сравнительный анализ</w:t>
            </w:r>
          </w:p>
        </w:tc>
      </w:tr>
    </w:tbl>
    <w:p w14:paraId="54BB3BD0" w14:textId="7DB2EADA" w:rsidR="00E35507" w:rsidRPr="00DD6044" w:rsidRDefault="00E35507" w:rsidP="00E355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ИУК2.1)</w:t>
      </w:r>
    </w:p>
    <w:p w14:paraId="2DF273A7" w14:textId="70077C66" w:rsidR="00E35507" w:rsidRPr="00DD6044" w:rsidRDefault="00E35507" w:rsidP="00E3550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35507">
        <w:rPr>
          <w:color w:val="000000" w:themeColor="text1"/>
          <w:sz w:val="28"/>
          <w:szCs w:val="28"/>
        </w:rPr>
        <w:t>Как называется процесс оптимизации налоговых выплат в рамках проекта в строгом соответствии с законом?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5507" w:rsidRPr="00DD6044" w14:paraId="56325E3F" w14:textId="77777777" w:rsidTr="00F70CC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BA662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D9D6" w14:textId="77777777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3D795" w14:textId="5B333065" w:rsidR="00E35507" w:rsidRPr="00DD6044" w:rsidRDefault="00E35507" w:rsidP="00F70CCD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Налоговое планирование</w:t>
            </w:r>
            <w:bookmarkStart w:id="0" w:name="_GoBack"/>
            <w:bookmarkEnd w:id="0"/>
          </w:p>
        </w:tc>
      </w:tr>
    </w:tbl>
    <w:p w14:paraId="5B4A9850" w14:textId="77777777" w:rsidR="002A7F0F" w:rsidRPr="002A7F0F" w:rsidRDefault="002A7F0F" w:rsidP="00B801EF">
      <w:pPr>
        <w:pStyle w:val="1"/>
        <w:spacing w:before="0"/>
        <w:jc w:val="both"/>
        <w:rPr>
          <w:color w:val="000000"/>
          <w:sz w:val="28"/>
          <w:szCs w:val="28"/>
        </w:rPr>
      </w:pPr>
    </w:p>
    <w:sectPr w:rsidR="002A7F0F" w:rsidRPr="002A7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52950"/>
    <w:rsid w:val="00053097"/>
    <w:rsid w:val="00063459"/>
    <w:rsid w:val="000838A2"/>
    <w:rsid w:val="000B2599"/>
    <w:rsid w:val="000C1677"/>
    <w:rsid w:val="000C7178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A61AD"/>
    <w:rsid w:val="001B2071"/>
    <w:rsid w:val="001D1D63"/>
    <w:rsid w:val="001E14CA"/>
    <w:rsid w:val="001E2452"/>
    <w:rsid w:val="00201AE9"/>
    <w:rsid w:val="00243EDA"/>
    <w:rsid w:val="0024538F"/>
    <w:rsid w:val="00274E36"/>
    <w:rsid w:val="002A7F0F"/>
    <w:rsid w:val="002E3584"/>
    <w:rsid w:val="002F6683"/>
    <w:rsid w:val="00316D04"/>
    <w:rsid w:val="00320BBD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F5B03"/>
    <w:rsid w:val="004028E8"/>
    <w:rsid w:val="0041015F"/>
    <w:rsid w:val="00412CDB"/>
    <w:rsid w:val="00417CF8"/>
    <w:rsid w:val="004473EB"/>
    <w:rsid w:val="004509EB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2172E"/>
    <w:rsid w:val="005632CE"/>
    <w:rsid w:val="00571CE1"/>
    <w:rsid w:val="005A2E04"/>
    <w:rsid w:val="005C13C8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A3D9A"/>
    <w:rsid w:val="006A471C"/>
    <w:rsid w:val="0074213F"/>
    <w:rsid w:val="0075196E"/>
    <w:rsid w:val="00770B7B"/>
    <w:rsid w:val="007816CB"/>
    <w:rsid w:val="00790963"/>
    <w:rsid w:val="007A3048"/>
    <w:rsid w:val="007A6B68"/>
    <w:rsid w:val="007B7EC3"/>
    <w:rsid w:val="007D03A9"/>
    <w:rsid w:val="007D35ED"/>
    <w:rsid w:val="007E5DB3"/>
    <w:rsid w:val="007F59C1"/>
    <w:rsid w:val="00811262"/>
    <w:rsid w:val="00834B1E"/>
    <w:rsid w:val="0083534A"/>
    <w:rsid w:val="00845276"/>
    <w:rsid w:val="00853AD3"/>
    <w:rsid w:val="0088377A"/>
    <w:rsid w:val="00883D99"/>
    <w:rsid w:val="008B23F6"/>
    <w:rsid w:val="0090243B"/>
    <w:rsid w:val="00903B5F"/>
    <w:rsid w:val="00931BF3"/>
    <w:rsid w:val="009333C2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80F88"/>
    <w:rsid w:val="00A85EF2"/>
    <w:rsid w:val="00A86008"/>
    <w:rsid w:val="00A94DDA"/>
    <w:rsid w:val="00AA306E"/>
    <w:rsid w:val="00AB5935"/>
    <w:rsid w:val="00AC139B"/>
    <w:rsid w:val="00AD7EC4"/>
    <w:rsid w:val="00AF1458"/>
    <w:rsid w:val="00B01776"/>
    <w:rsid w:val="00B149B3"/>
    <w:rsid w:val="00B156D5"/>
    <w:rsid w:val="00B4780F"/>
    <w:rsid w:val="00B503BC"/>
    <w:rsid w:val="00B52FA1"/>
    <w:rsid w:val="00B6484D"/>
    <w:rsid w:val="00B801EF"/>
    <w:rsid w:val="00B92D38"/>
    <w:rsid w:val="00BB7728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F2675"/>
    <w:rsid w:val="00D110DA"/>
    <w:rsid w:val="00D25AF7"/>
    <w:rsid w:val="00D27B3F"/>
    <w:rsid w:val="00D42160"/>
    <w:rsid w:val="00D61682"/>
    <w:rsid w:val="00D72A06"/>
    <w:rsid w:val="00D9742C"/>
    <w:rsid w:val="00D97A0C"/>
    <w:rsid w:val="00DB799C"/>
    <w:rsid w:val="00DC77EC"/>
    <w:rsid w:val="00DD0266"/>
    <w:rsid w:val="00DD6044"/>
    <w:rsid w:val="00DD6CAF"/>
    <w:rsid w:val="00E004DD"/>
    <w:rsid w:val="00E1025F"/>
    <w:rsid w:val="00E12AD1"/>
    <w:rsid w:val="00E27495"/>
    <w:rsid w:val="00E35507"/>
    <w:rsid w:val="00E55008"/>
    <w:rsid w:val="00E55F5D"/>
    <w:rsid w:val="00E606D5"/>
    <w:rsid w:val="00E75456"/>
    <w:rsid w:val="00EC0A07"/>
    <w:rsid w:val="00ED1A19"/>
    <w:rsid w:val="00ED5254"/>
    <w:rsid w:val="00EE0A1B"/>
    <w:rsid w:val="00EF55E9"/>
    <w:rsid w:val="00EF6C92"/>
    <w:rsid w:val="00F108F8"/>
    <w:rsid w:val="00F46638"/>
    <w:rsid w:val="00F65C25"/>
    <w:rsid w:val="00F939C3"/>
    <w:rsid w:val="00FB0EE6"/>
    <w:rsid w:val="00FB45A3"/>
    <w:rsid w:val="00FC4546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Сильченко Иван Сергеевич</cp:lastModifiedBy>
  <cp:revision>5</cp:revision>
  <cp:lastPrinted>2023-02-16T09:14:00Z</cp:lastPrinted>
  <dcterms:created xsi:type="dcterms:W3CDTF">2025-12-30T05:39:00Z</dcterms:created>
  <dcterms:modified xsi:type="dcterms:W3CDTF">2026-01-15T04:40:00Z</dcterms:modified>
</cp:coreProperties>
</file>